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C7CCF" w14:textId="77777777" w:rsidR="00243034" w:rsidRPr="004777CD" w:rsidRDefault="00243034">
      <w:pPr>
        <w:rPr>
          <w:rFonts w:ascii="Arial" w:hAnsi="Arial" w:cs="Arial"/>
          <w:sz w:val="20"/>
          <w:szCs w:val="20"/>
        </w:rPr>
      </w:pPr>
    </w:p>
    <w:p w14:paraId="45CCF587" w14:textId="77777777" w:rsidR="00243034" w:rsidRPr="004777CD" w:rsidRDefault="00243034" w:rsidP="00243034">
      <w:pPr>
        <w:spacing w:after="0"/>
        <w:rPr>
          <w:rFonts w:ascii="Arial" w:hAnsi="Arial" w:cs="Arial"/>
          <w:sz w:val="20"/>
          <w:szCs w:val="20"/>
        </w:rPr>
      </w:pPr>
    </w:p>
    <w:p w14:paraId="62F41E32" w14:textId="77777777" w:rsidR="00580AD0" w:rsidRPr="004777CD" w:rsidRDefault="00CB0885" w:rsidP="00243034">
      <w:pPr>
        <w:spacing w:after="0"/>
        <w:rPr>
          <w:rFonts w:ascii="Arial" w:hAnsi="Arial" w:cs="Arial"/>
          <w:sz w:val="20"/>
          <w:szCs w:val="20"/>
        </w:rPr>
      </w:pPr>
      <w:r w:rsidRPr="004777CD">
        <w:rPr>
          <w:rFonts w:ascii="Arial" w:hAnsi="Arial" w:cs="Arial"/>
          <w:sz w:val="20"/>
          <w:szCs w:val="20"/>
        </w:rPr>
        <w:t xml:space="preserve"> </w:t>
      </w:r>
    </w:p>
    <w:p w14:paraId="4A37626B" w14:textId="77777777" w:rsidR="00CB0885" w:rsidRPr="004777CD" w:rsidRDefault="00CB0885" w:rsidP="00A61CE0">
      <w:pPr>
        <w:spacing w:after="0"/>
        <w:jc w:val="center"/>
        <w:rPr>
          <w:rFonts w:ascii="Arial" w:hAnsi="Arial" w:cs="Arial"/>
          <w:b/>
          <w:sz w:val="20"/>
          <w:szCs w:val="20"/>
        </w:rPr>
      </w:pPr>
      <w:r w:rsidRPr="004777CD">
        <w:rPr>
          <w:rFonts w:ascii="Arial" w:hAnsi="Arial" w:cs="Arial"/>
          <w:b/>
          <w:sz w:val="20"/>
          <w:szCs w:val="20"/>
        </w:rPr>
        <w:t>Navodila za izvajanje metodologije za oblikovanje cen socialnovarstvenih storitev</w:t>
      </w:r>
    </w:p>
    <w:p w14:paraId="49C77F2F" w14:textId="77777777" w:rsidR="00D06ABA" w:rsidRPr="004777CD" w:rsidRDefault="00D06ABA" w:rsidP="00243034">
      <w:pPr>
        <w:spacing w:after="0"/>
        <w:jc w:val="center"/>
        <w:rPr>
          <w:rFonts w:ascii="Arial" w:hAnsi="Arial" w:cs="Arial"/>
          <w:b/>
          <w:sz w:val="20"/>
          <w:szCs w:val="20"/>
        </w:rPr>
      </w:pPr>
    </w:p>
    <w:p w14:paraId="0566FF86" w14:textId="77777777" w:rsidR="00243034" w:rsidRPr="004777CD" w:rsidRDefault="00243034">
      <w:pPr>
        <w:rPr>
          <w:rFonts w:ascii="Arial" w:hAnsi="Arial" w:cs="Arial"/>
          <w:sz w:val="20"/>
          <w:szCs w:val="20"/>
        </w:rPr>
      </w:pPr>
    </w:p>
    <w:p w14:paraId="5B657C2A" w14:textId="0424D188" w:rsidR="00CB0885" w:rsidRPr="004777CD" w:rsidRDefault="00CB0885" w:rsidP="00E34FAE">
      <w:pPr>
        <w:jc w:val="both"/>
        <w:rPr>
          <w:rFonts w:ascii="Arial" w:hAnsi="Arial" w:cs="Arial"/>
          <w:sz w:val="20"/>
          <w:szCs w:val="20"/>
        </w:rPr>
      </w:pPr>
      <w:r w:rsidRPr="004777CD">
        <w:rPr>
          <w:rFonts w:ascii="Arial" w:hAnsi="Arial" w:cs="Arial"/>
          <w:sz w:val="20"/>
          <w:szCs w:val="20"/>
        </w:rPr>
        <w:t xml:space="preserve">Ta navodila predstavljajo tehnični pripomoček </w:t>
      </w:r>
      <w:r w:rsidR="00A61CE0" w:rsidRPr="004777CD">
        <w:rPr>
          <w:rFonts w:ascii="Arial" w:hAnsi="Arial" w:cs="Arial"/>
          <w:sz w:val="20"/>
          <w:szCs w:val="20"/>
        </w:rPr>
        <w:t>na podlagi 46. člena</w:t>
      </w:r>
      <w:r w:rsidR="00034140" w:rsidRPr="004777CD">
        <w:rPr>
          <w:rFonts w:ascii="Arial" w:hAnsi="Arial" w:cs="Arial"/>
          <w:sz w:val="20"/>
          <w:szCs w:val="20"/>
        </w:rPr>
        <w:t xml:space="preserve"> Pravilnik</w:t>
      </w:r>
      <w:r w:rsidR="00A61CE0" w:rsidRPr="004777CD">
        <w:rPr>
          <w:rFonts w:ascii="Arial" w:hAnsi="Arial" w:cs="Arial"/>
          <w:sz w:val="20"/>
          <w:szCs w:val="20"/>
        </w:rPr>
        <w:t>a</w:t>
      </w:r>
      <w:r w:rsidR="00034140" w:rsidRPr="004777CD">
        <w:rPr>
          <w:rFonts w:ascii="Arial" w:hAnsi="Arial" w:cs="Arial"/>
          <w:sz w:val="20"/>
          <w:szCs w:val="20"/>
        </w:rPr>
        <w:t xml:space="preserve"> o metodologiji za oblikovanje cen socialno varstvenih storitev (Ur</w:t>
      </w:r>
      <w:r w:rsidR="001231BB" w:rsidRPr="004777CD">
        <w:rPr>
          <w:rFonts w:ascii="Arial" w:hAnsi="Arial" w:cs="Arial"/>
          <w:sz w:val="20"/>
          <w:szCs w:val="20"/>
        </w:rPr>
        <w:t xml:space="preserve">adni list </w:t>
      </w:r>
      <w:r w:rsidR="00034140" w:rsidRPr="004777CD">
        <w:rPr>
          <w:rFonts w:ascii="Arial" w:hAnsi="Arial" w:cs="Arial"/>
          <w:sz w:val="20"/>
          <w:szCs w:val="20"/>
        </w:rPr>
        <w:t xml:space="preserve">RS, št. 87/06, </w:t>
      </w:r>
      <w:r w:rsidR="00082013" w:rsidRPr="004777CD">
        <w:rPr>
          <w:rFonts w:ascii="Arial" w:hAnsi="Arial" w:cs="Arial"/>
          <w:sz w:val="20"/>
          <w:szCs w:val="20"/>
        </w:rPr>
        <w:t xml:space="preserve">127/06, </w:t>
      </w:r>
      <w:r w:rsidR="00034140" w:rsidRPr="004777CD">
        <w:rPr>
          <w:rFonts w:ascii="Arial" w:hAnsi="Arial" w:cs="Arial"/>
          <w:sz w:val="20"/>
          <w:szCs w:val="20"/>
        </w:rPr>
        <w:t>8/07, 51/08 in 5/09</w:t>
      </w:r>
      <w:r w:rsidR="00BC3426">
        <w:rPr>
          <w:rFonts w:ascii="Arial" w:hAnsi="Arial" w:cs="Arial"/>
          <w:sz w:val="20"/>
          <w:szCs w:val="20"/>
        </w:rPr>
        <w:t>,  6/12),</w:t>
      </w:r>
      <w:r w:rsidR="00B94919" w:rsidRPr="00B94919">
        <w:rPr>
          <w:rFonts w:ascii="Arial" w:hAnsi="Arial" w:cs="Arial"/>
          <w:sz w:val="20"/>
          <w:szCs w:val="20"/>
        </w:rPr>
        <w:t xml:space="preserve"> v nadaljevanju: Pravilnik</w:t>
      </w:r>
      <w:r w:rsidR="00B94919">
        <w:rPr>
          <w:rFonts w:ascii="Arial" w:hAnsi="Arial" w:cs="Arial"/>
          <w:sz w:val="20"/>
          <w:szCs w:val="20"/>
        </w:rPr>
        <w:t xml:space="preserve"> o metodologiji</w:t>
      </w:r>
      <w:r w:rsidR="00B94919" w:rsidRPr="00B94919">
        <w:t xml:space="preserve"> </w:t>
      </w:r>
      <w:r w:rsidR="00B94919" w:rsidRPr="00B94919">
        <w:rPr>
          <w:rFonts w:ascii="Arial" w:hAnsi="Arial" w:cs="Arial"/>
          <w:sz w:val="20"/>
          <w:szCs w:val="20"/>
        </w:rPr>
        <w:t>za oblikovanje cen socialno varstvenih storitev</w:t>
      </w:r>
      <w:r w:rsidR="00034140" w:rsidRPr="004777CD">
        <w:rPr>
          <w:rFonts w:ascii="Arial" w:hAnsi="Arial" w:cs="Arial"/>
          <w:sz w:val="20"/>
          <w:szCs w:val="20"/>
        </w:rPr>
        <w:t>)</w:t>
      </w:r>
      <w:r w:rsidR="00D06ABA" w:rsidRPr="004777CD">
        <w:rPr>
          <w:rFonts w:ascii="Arial" w:hAnsi="Arial" w:cs="Arial"/>
          <w:sz w:val="20"/>
          <w:szCs w:val="20"/>
        </w:rPr>
        <w:t xml:space="preserve"> in so namenjena izvajalcem institucionalnega varstva odraslih oseb, starejših od 65 let in izvajalcem institucionalnega varstva za odrasle osebe s posebnimi potrebami.</w:t>
      </w:r>
    </w:p>
    <w:p w14:paraId="5F5931D8" w14:textId="77777777" w:rsidR="00CB0885" w:rsidRPr="004777CD" w:rsidRDefault="00CB0885">
      <w:pPr>
        <w:rPr>
          <w:rFonts w:ascii="Arial" w:hAnsi="Arial" w:cs="Arial"/>
          <w:b/>
          <w:sz w:val="20"/>
          <w:szCs w:val="20"/>
        </w:rPr>
      </w:pPr>
    </w:p>
    <w:p w14:paraId="7982B168" w14:textId="74F5B503" w:rsidR="00034140" w:rsidRPr="005A53A6" w:rsidRDefault="00034140" w:rsidP="00E34FAE">
      <w:pPr>
        <w:ind w:left="708"/>
        <w:rPr>
          <w:rFonts w:ascii="Arial" w:hAnsi="Arial" w:cs="Arial"/>
          <w:b/>
          <w:sz w:val="20"/>
          <w:szCs w:val="20"/>
        </w:rPr>
      </w:pPr>
      <w:r w:rsidRPr="005A53A6">
        <w:rPr>
          <w:rFonts w:ascii="Arial" w:hAnsi="Arial" w:cs="Arial"/>
          <w:b/>
          <w:sz w:val="20"/>
          <w:szCs w:val="20"/>
        </w:rPr>
        <w:t xml:space="preserve">CENE IZVAJALCEV INSTITUCIONALNEGA VARSTVA ZA ODRASLE </w:t>
      </w:r>
      <w:r w:rsidR="005A53A6">
        <w:rPr>
          <w:rFonts w:ascii="Arial" w:hAnsi="Arial" w:cs="Arial"/>
          <w:b/>
          <w:sz w:val="20"/>
          <w:szCs w:val="20"/>
        </w:rPr>
        <w:t xml:space="preserve">             </w:t>
      </w:r>
      <w:r w:rsidRPr="005A53A6">
        <w:rPr>
          <w:rFonts w:ascii="Arial" w:hAnsi="Arial" w:cs="Arial"/>
          <w:b/>
          <w:sz w:val="20"/>
          <w:szCs w:val="20"/>
        </w:rPr>
        <w:t>OSEBE, STAREJ</w:t>
      </w:r>
      <w:r w:rsidR="0096767F" w:rsidRPr="005A53A6">
        <w:rPr>
          <w:rFonts w:ascii="Arial" w:hAnsi="Arial" w:cs="Arial"/>
          <w:b/>
          <w:sz w:val="20"/>
          <w:szCs w:val="20"/>
        </w:rPr>
        <w:t>Š</w:t>
      </w:r>
      <w:r w:rsidRPr="005A53A6">
        <w:rPr>
          <w:rFonts w:ascii="Arial" w:hAnsi="Arial" w:cs="Arial"/>
          <w:b/>
          <w:sz w:val="20"/>
          <w:szCs w:val="20"/>
        </w:rPr>
        <w:t>E OD 65 LET</w:t>
      </w:r>
    </w:p>
    <w:p w14:paraId="25DCDB31" w14:textId="77777777" w:rsidR="00034140" w:rsidRPr="004777CD" w:rsidRDefault="00034140" w:rsidP="00034140">
      <w:pPr>
        <w:rPr>
          <w:rFonts w:ascii="Arial" w:hAnsi="Arial" w:cs="Arial"/>
          <w:sz w:val="20"/>
          <w:szCs w:val="20"/>
        </w:rPr>
      </w:pPr>
    </w:p>
    <w:p w14:paraId="24D1BCBF" w14:textId="77777777" w:rsidR="00034140" w:rsidRPr="004777CD" w:rsidRDefault="00034140" w:rsidP="00034140">
      <w:pPr>
        <w:numPr>
          <w:ilvl w:val="0"/>
          <w:numId w:val="2"/>
        </w:numPr>
        <w:spacing w:after="0" w:line="240" w:lineRule="auto"/>
        <w:jc w:val="both"/>
        <w:rPr>
          <w:rFonts w:ascii="Arial" w:hAnsi="Arial" w:cs="Arial"/>
          <w:b/>
          <w:bCs/>
          <w:sz w:val="20"/>
          <w:szCs w:val="20"/>
          <w:u w:val="single"/>
        </w:rPr>
      </w:pPr>
      <w:r w:rsidRPr="004777CD">
        <w:rPr>
          <w:rFonts w:ascii="Arial" w:hAnsi="Arial" w:cs="Arial"/>
          <w:b/>
          <w:bCs/>
          <w:sz w:val="20"/>
          <w:szCs w:val="20"/>
          <w:u w:val="single"/>
        </w:rPr>
        <w:t>Izračun števila zaposlenih za izvajanje storitev</w:t>
      </w:r>
    </w:p>
    <w:p w14:paraId="1D42ABFA" w14:textId="77777777" w:rsidR="00034140" w:rsidRPr="004777CD" w:rsidRDefault="00034140" w:rsidP="00034140">
      <w:pPr>
        <w:ind w:left="360"/>
        <w:jc w:val="both"/>
        <w:rPr>
          <w:rFonts w:ascii="Arial" w:hAnsi="Arial" w:cs="Arial"/>
          <w:b/>
          <w:bCs/>
          <w:sz w:val="20"/>
          <w:szCs w:val="20"/>
          <w:u w:val="single"/>
        </w:rPr>
      </w:pPr>
    </w:p>
    <w:p w14:paraId="21CC5F54" w14:textId="77777777" w:rsidR="00034140" w:rsidRPr="004777CD" w:rsidRDefault="00034140" w:rsidP="00034140">
      <w:pPr>
        <w:jc w:val="both"/>
        <w:rPr>
          <w:rFonts w:ascii="Arial" w:hAnsi="Arial" w:cs="Arial"/>
          <w:b/>
          <w:bCs/>
          <w:sz w:val="20"/>
          <w:szCs w:val="20"/>
          <w:u w:val="single"/>
        </w:rPr>
      </w:pPr>
      <w:r w:rsidRPr="004777CD">
        <w:rPr>
          <w:rFonts w:ascii="Arial" w:hAnsi="Arial" w:cs="Arial"/>
          <w:b/>
          <w:bCs/>
          <w:sz w:val="20"/>
          <w:szCs w:val="20"/>
          <w:u w:val="single"/>
        </w:rPr>
        <w:t xml:space="preserve">1/1 Izvajalci brez posebnih oddelkov za </w:t>
      </w:r>
      <w:r w:rsidR="008A159F" w:rsidRPr="004777CD">
        <w:rPr>
          <w:rFonts w:ascii="Arial" w:hAnsi="Arial" w:cs="Arial"/>
          <w:b/>
          <w:bCs/>
          <w:sz w:val="20"/>
          <w:szCs w:val="20"/>
          <w:u w:val="single"/>
        </w:rPr>
        <w:t>stanovalce z demenco</w:t>
      </w:r>
    </w:p>
    <w:p w14:paraId="3871D443" w14:textId="77777777" w:rsidR="00034140" w:rsidRPr="004777CD" w:rsidRDefault="00034140" w:rsidP="00034140">
      <w:pPr>
        <w:numPr>
          <w:ilvl w:val="0"/>
          <w:numId w:val="5"/>
        </w:numPr>
        <w:spacing w:after="0" w:line="240" w:lineRule="auto"/>
        <w:jc w:val="both"/>
        <w:rPr>
          <w:rFonts w:ascii="Arial" w:hAnsi="Arial" w:cs="Arial"/>
          <w:bCs/>
          <w:sz w:val="20"/>
          <w:szCs w:val="20"/>
        </w:rPr>
      </w:pPr>
      <w:r w:rsidRPr="004777CD">
        <w:rPr>
          <w:rFonts w:ascii="Arial" w:hAnsi="Arial" w:cs="Arial"/>
          <w:bCs/>
          <w:sz w:val="20"/>
          <w:szCs w:val="20"/>
        </w:rPr>
        <w:t>Osnovi za izračun potrebnega števila normativnega števila zaposlenih za standardne storitve oskrbe kategorij I, II in III sta</w:t>
      </w:r>
      <w:r w:rsidR="008A159F" w:rsidRPr="004777CD">
        <w:rPr>
          <w:rFonts w:ascii="Arial" w:hAnsi="Arial" w:cs="Arial"/>
          <w:bCs/>
          <w:sz w:val="20"/>
          <w:szCs w:val="20"/>
        </w:rPr>
        <w:t>:</w:t>
      </w:r>
      <w:r w:rsidRPr="004777CD">
        <w:rPr>
          <w:rFonts w:ascii="Arial" w:hAnsi="Arial" w:cs="Arial"/>
          <w:bCs/>
          <w:sz w:val="20"/>
          <w:szCs w:val="20"/>
        </w:rPr>
        <w:t xml:space="preserve"> </w:t>
      </w:r>
    </w:p>
    <w:p w14:paraId="01E8D168" w14:textId="112E1F9D" w:rsidR="00034140" w:rsidRPr="004777CD" w:rsidRDefault="00034140" w:rsidP="00034140">
      <w:pPr>
        <w:numPr>
          <w:ilvl w:val="1"/>
          <w:numId w:val="8"/>
        </w:numPr>
        <w:spacing w:after="0" w:line="240" w:lineRule="auto"/>
        <w:jc w:val="both"/>
        <w:rPr>
          <w:rFonts w:ascii="Arial" w:hAnsi="Arial" w:cs="Arial"/>
          <w:bCs/>
          <w:sz w:val="20"/>
          <w:szCs w:val="20"/>
        </w:rPr>
      </w:pPr>
      <w:r w:rsidRPr="004777CD">
        <w:rPr>
          <w:rFonts w:ascii="Arial" w:hAnsi="Arial" w:cs="Arial"/>
          <w:bCs/>
          <w:sz w:val="20"/>
          <w:szCs w:val="20"/>
        </w:rPr>
        <w:t>skupna kapaciteta izvajalca (število postelj) na dan 31.12. preteklega leta ter</w:t>
      </w:r>
    </w:p>
    <w:p w14:paraId="5BB625B2" w14:textId="317F96B0" w:rsidR="00034140" w:rsidRPr="004777CD" w:rsidRDefault="00034140" w:rsidP="00034140">
      <w:pPr>
        <w:numPr>
          <w:ilvl w:val="1"/>
          <w:numId w:val="8"/>
        </w:numPr>
        <w:spacing w:after="0" w:line="240" w:lineRule="auto"/>
        <w:jc w:val="both"/>
        <w:rPr>
          <w:rFonts w:ascii="Arial" w:hAnsi="Arial" w:cs="Arial"/>
          <w:bCs/>
          <w:sz w:val="20"/>
          <w:szCs w:val="20"/>
        </w:rPr>
      </w:pPr>
      <w:r w:rsidRPr="004777CD">
        <w:rPr>
          <w:rFonts w:ascii="Arial" w:hAnsi="Arial" w:cs="Arial"/>
          <w:bCs/>
          <w:sz w:val="20"/>
          <w:szCs w:val="20"/>
        </w:rPr>
        <w:t>povprečna realizirana struktura (%) kategorij oskrbe I, II in III v preteklem letu</w:t>
      </w:r>
      <w:r w:rsidRPr="004777CD">
        <w:rPr>
          <w:rFonts w:ascii="Arial" w:hAnsi="Arial" w:cs="Arial"/>
          <w:bCs/>
          <w:i/>
          <w:iCs/>
          <w:sz w:val="20"/>
          <w:szCs w:val="20"/>
        </w:rPr>
        <w:t>.</w:t>
      </w:r>
    </w:p>
    <w:p w14:paraId="75D1103B" w14:textId="77777777" w:rsidR="00034140" w:rsidRPr="004777CD" w:rsidRDefault="003D6C64" w:rsidP="00034140">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I</w:t>
      </w:r>
      <w:r w:rsidR="00034140" w:rsidRPr="004777CD">
        <w:rPr>
          <w:rFonts w:ascii="Arial" w:hAnsi="Arial" w:cs="Arial"/>
          <w:sz w:val="20"/>
          <w:szCs w:val="20"/>
        </w:rPr>
        <w:t xml:space="preserve">zvajalec preračuna skupno število postelj za posamezno kategorijo oskrbe I, II in III na podlagi </w:t>
      </w:r>
      <w:r w:rsidR="00034140" w:rsidRPr="004777CD">
        <w:rPr>
          <w:rFonts w:ascii="Arial" w:hAnsi="Arial" w:cs="Arial"/>
          <w:bCs/>
          <w:sz w:val="20"/>
          <w:szCs w:val="20"/>
        </w:rPr>
        <w:t>realizirane strukture (%) kategorij oskrbe</w:t>
      </w:r>
      <w:r w:rsidRPr="004777CD">
        <w:rPr>
          <w:rFonts w:ascii="Arial" w:hAnsi="Arial" w:cs="Arial"/>
          <w:bCs/>
          <w:sz w:val="20"/>
          <w:szCs w:val="20"/>
        </w:rPr>
        <w:t>.</w:t>
      </w:r>
      <w:r w:rsidR="00034140" w:rsidRPr="004777CD">
        <w:rPr>
          <w:rFonts w:ascii="Arial" w:hAnsi="Arial" w:cs="Arial"/>
          <w:bCs/>
          <w:sz w:val="20"/>
          <w:szCs w:val="20"/>
        </w:rPr>
        <w:t xml:space="preserve">  </w:t>
      </w:r>
    </w:p>
    <w:p w14:paraId="70688DDC" w14:textId="77777777" w:rsidR="00034140" w:rsidRPr="004777CD" w:rsidRDefault="003D6C64" w:rsidP="00034140">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I</w:t>
      </w:r>
      <w:r w:rsidR="00034140" w:rsidRPr="004777CD">
        <w:rPr>
          <w:rFonts w:ascii="Arial" w:hAnsi="Arial" w:cs="Arial"/>
          <w:sz w:val="20"/>
          <w:szCs w:val="20"/>
        </w:rPr>
        <w:t xml:space="preserve">zvajalec vnese podatke o skupni kapaciteti ter številu postelj za kategoriji oskrbe II in III v tabelo, v kateri bo na podlagi </w:t>
      </w:r>
      <w:proofErr w:type="spellStart"/>
      <w:r w:rsidR="00034140" w:rsidRPr="004777CD">
        <w:rPr>
          <w:rFonts w:ascii="Arial" w:hAnsi="Arial" w:cs="Arial"/>
          <w:sz w:val="20"/>
          <w:szCs w:val="20"/>
        </w:rPr>
        <w:t>vnešenih</w:t>
      </w:r>
      <w:proofErr w:type="spellEnd"/>
      <w:r w:rsidR="00034140" w:rsidRPr="004777CD">
        <w:rPr>
          <w:rFonts w:ascii="Arial" w:hAnsi="Arial" w:cs="Arial"/>
          <w:sz w:val="20"/>
          <w:szCs w:val="20"/>
        </w:rPr>
        <w:t xml:space="preserve"> podatkov opravljen izračun </w:t>
      </w:r>
    </w:p>
    <w:p w14:paraId="76171672" w14:textId="06C4B0D0" w:rsidR="00034140" w:rsidRPr="004777CD" w:rsidRDefault="00034140" w:rsidP="00034140">
      <w:pPr>
        <w:numPr>
          <w:ilvl w:val="0"/>
          <w:numId w:val="10"/>
        </w:numPr>
        <w:spacing w:after="0" w:line="240" w:lineRule="auto"/>
        <w:jc w:val="both"/>
        <w:rPr>
          <w:rFonts w:ascii="Arial" w:hAnsi="Arial" w:cs="Arial"/>
          <w:bCs/>
          <w:sz w:val="20"/>
          <w:szCs w:val="20"/>
        </w:rPr>
      </w:pPr>
      <w:r w:rsidRPr="004777CD">
        <w:rPr>
          <w:rFonts w:ascii="Arial" w:hAnsi="Arial" w:cs="Arial"/>
          <w:sz w:val="20"/>
          <w:szCs w:val="20"/>
        </w:rPr>
        <w:t xml:space="preserve">potrebnega števila zaposlenih brez vodenja za oskrbo I za celotno kapaciteto po normativu </w:t>
      </w:r>
      <w:r w:rsidRPr="004777CD">
        <w:rPr>
          <w:rFonts w:ascii="Arial" w:hAnsi="Arial" w:cs="Arial"/>
          <w:sz w:val="20"/>
          <w:szCs w:val="20"/>
          <w:u w:val="single"/>
        </w:rPr>
        <w:t>za oskrbo I</w:t>
      </w:r>
      <w:r w:rsidRPr="004777CD">
        <w:rPr>
          <w:rFonts w:ascii="Arial" w:hAnsi="Arial" w:cs="Arial"/>
          <w:sz w:val="20"/>
          <w:szCs w:val="20"/>
        </w:rPr>
        <w:t xml:space="preserve"> ter </w:t>
      </w:r>
    </w:p>
    <w:p w14:paraId="6EC51869" w14:textId="77777777" w:rsidR="00034140" w:rsidRPr="004777CD" w:rsidRDefault="00034140" w:rsidP="00034140">
      <w:pPr>
        <w:numPr>
          <w:ilvl w:val="0"/>
          <w:numId w:val="10"/>
        </w:numPr>
        <w:spacing w:after="0" w:line="240" w:lineRule="auto"/>
        <w:jc w:val="both"/>
        <w:rPr>
          <w:rFonts w:ascii="Arial" w:hAnsi="Arial" w:cs="Arial"/>
          <w:bCs/>
          <w:sz w:val="20"/>
          <w:szCs w:val="20"/>
        </w:rPr>
      </w:pPr>
      <w:r w:rsidRPr="004777CD">
        <w:rPr>
          <w:rFonts w:ascii="Arial" w:hAnsi="Arial" w:cs="Arial"/>
          <w:sz w:val="20"/>
          <w:szCs w:val="20"/>
        </w:rPr>
        <w:t>podatek o dodatnih delavcih za storitve oskrbe II in III</w:t>
      </w:r>
      <w:r w:rsidR="008A159F" w:rsidRPr="004777CD">
        <w:rPr>
          <w:rFonts w:ascii="Arial" w:hAnsi="Arial" w:cs="Arial"/>
          <w:sz w:val="20"/>
          <w:szCs w:val="20"/>
        </w:rPr>
        <w:t>.</w:t>
      </w:r>
      <w:r w:rsidRPr="004777CD">
        <w:rPr>
          <w:rFonts w:ascii="Arial" w:hAnsi="Arial" w:cs="Arial"/>
          <w:sz w:val="20"/>
          <w:szCs w:val="20"/>
        </w:rPr>
        <w:t xml:space="preserve"> </w:t>
      </w:r>
    </w:p>
    <w:p w14:paraId="1A465DDF" w14:textId="77777777" w:rsidR="008A159F" w:rsidRPr="004777CD" w:rsidRDefault="008A159F" w:rsidP="00034140">
      <w:pPr>
        <w:ind w:left="360"/>
        <w:jc w:val="both"/>
        <w:rPr>
          <w:rFonts w:ascii="Arial" w:hAnsi="Arial" w:cs="Arial"/>
          <w:sz w:val="20"/>
          <w:szCs w:val="20"/>
        </w:rPr>
      </w:pPr>
    </w:p>
    <w:p w14:paraId="4BF1646D" w14:textId="68D12BD8" w:rsidR="00034140" w:rsidRPr="004777CD" w:rsidRDefault="008A159F" w:rsidP="00E34FAE">
      <w:pPr>
        <w:ind w:left="360"/>
        <w:jc w:val="both"/>
        <w:rPr>
          <w:rFonts w:ascii="Arial" w:hAnsi="Arial" w:cs="Arial"/>
          <w:bCs/>
          <w:sz w:val="20"/>
          <w:szCs w:val="20"/>
        </w:rPr>
      </w:pPr>
      <w:r w:rsidRPr="004777CD">
        <w:rPr>
          <w:rFonts w:ascii="Arial" w:hAnsi="Arial" w:cs="Arial"/>
          <w:sz w:val="20"/>
          <w:szCs w:val="20"/>
        </w:rPr>
        <w:t>N</w:t>
      </w:r>
      <w:r w:rsidR="00034140" w:rsidRPr="004777CD">
        <w:rPr>
          <w:rFonts w:ascii="Arial" w:hAnsi="Arial" w:cs="Arial"/>
          <w:sz w:val="20"/>
          <w:szCs w:val="20"/>
        </w:rPr>
        <w:t xml:space="preserve">a podlagi </w:t>
      </w:r>
      <w:r w:rsidRPr="004777CD">
        <w:rPr>
          <w:rFonts w:ascii="Arial" w:hAnsi="Arial" w:cs="Arial"/>
          <w:sz w:val="20"/>
          <w:szCs w:val="20"/>
        </w:rPr>
        <w:t>p</w:t>
      </w:r>
      <w:r w:rsidR="00034140" w:rsidRPr="004777CD">
        <w:rPr>
          <w:rFonts w:ascii="Arial" w:hAnsi="Arial" w:cs="Arial"/>
          <w:sz w:val="20"/>
          <w:szCs w:val="20"/>
        </w:rPr>
        <w:t>ravilnika, ki ureja standarde in normative socialno varstvenih storitev izvajalec v tabelo vnese podatke o številu dejansko zaposle</w:t>
      </w:r>
      <w:r w:rsidR="00F67119">
        <w:rPr>
          <w:rFonts w:ascii="Arial" w:hAnsi="Arial" w:cs="Arial"/>
          <w:sz w:val="20"/>
          <w:szCs w:val="20"/>
        </w:rPr>
        <w:t>nih delavcev za oskrbo I</w:t>
      </w:r>
      <w:r w:rsidR="005A53A6">
        <w:rPr>
          <w:rFonts w:ascii="Arial" w:hAnsi="Arial" w:cs="Arial"/>
          <w:sz w:val="20"/>
          <w:szCs w:val="20"/>
        </w:rPr>
        <w:t xml:space="preserve">, </w:t>
      </w:r>
      <w:r w:rsidR="00F67119">
        <w:rPr>
          <w:rFonts w:ascii="Arial" w:hAnsi="Arial" w:cs="Arial"/>
          <w:sz w:val="20"/>
          <w:szCs w:val="20"/>
        </w:rPr>
        <w:t>II</w:t>
      </w:r>
      <w:r w:rsidR="005A53A6">
        <w:rPr>
          <w:rFonts w:ascii="Arial" w:hAnsi="Arial" w:cs="Arial"/>
          <w:sz w:val="20"/>
          <w:szCs w:val="20"/>
        </w:rPr>
        <w:t xml:space="preserve">, </w:t>
      </w:r>
      <w:r w:rsidR="00034140" w:rsidRPr="004777CD">
        <w:rPr>
          <w:rFonts w:ascii="Arial" w:hAnsi="Arial" w:cs="Arial"/>
          <w:sz w:val="20"/>
          <w:szCs w:val="20"/>
        </w:rPr>
        <w:t xml:space="preserve">in III; iz tabele </w:t>
      </w:r>
      <w:r w:rsidRPr="004777CD">
        <w:rPr>
          <w:rFonts w:ascii="Arial" w:hAnsi="Arial" w:cs="Arial"/>
          <w:sz w:val="20"/>
          <w:szCs w:val="20"/>
        </w:rPr>
        <w:t xml:space="preserve">naj </w:t>
      </w:r>
      <w:r w:rsidR="00034140" w:rsidRPr="004777CD">
        <w:rPr>
          <w:rFonts w:ascii="Arial" w:hAnsi="Arial" w:cs="Arial"/>
          <w:sz w:val="20"/>
          <w:szCs w:val="20"/>
        </w:rPr>
        <w:t>bo razvidna razlika med dejanskim in normativnim številom zaposlenih na oskrbi</w:t>
      </w:r>
      <w:r w:rsidR="003D6C64" w:rsidRPr="004777CD">
        <w:rPr>
          <w:rFonts w:ascii="Arial" w:hAnsi="Arial" w:cs="Arial"/>
          <w:sz w:val="20"/>
          <w:szCs w:val="20"/>
        </w:rPr>
        <w:t>.</w:t>
      </w:r>
    </w:p>
    <w:p w14:paraId="06A67667" w14:textId="4E41C561" w:rsidR="00034140" w:rsidRPr="004777CD" w:rsidRDefault="008A159F" w:rsidP="008A159F">
      <w:pPr>
        <w:spacing w:after="0" w:line="240" w:lineRule="auto"/>
        <w:ind w:left="360"/>
        <w:jc w:val="both"/>
        <w:rPr>
          <w:rFonts w:ascii="Arial" w:hAnsi="Arial" w:cs="Arial"/>
          <w:bCs/>
          <w:sz w:val="20"/>
          <w:szCs w:val="20"/>
        </w:rPr>
      </w:pPr>
      <w:r w:rsidRPr="004777CD">
        <w:rPr>
          <w:rFonts w:ascii="Arial" w:hAnsi="Arial" w:cs="Arial"/>
          <w:bCs/>
          <w:sz w:val="20"/>
          <w:szCs w:val="20"/>
        </w:rPr>
        <w:t>Č</w:t>
      </w:r>
      <w:r w:rsidR="00034140" w:rsidRPr="004777CD">
        <w:rPr>
          <w:rFonts w:ascii="Arial" w:hAnsi="Arial" w:cs="Arial"/>
          <w:bCs/>
          <w:sz w:val="20"/>
          <w:szCs w:val="20"/>
        </w:rPr>
        <w:t xml:space="preserve">e je dejansko število vseh zaposlenih </w:t>
      </w:r>
      <w:r w:rsidR="00034140" w:rsidRPr="004777CD">
        <w:rPr>
          <w:rFonts w:ascii="Arial" w:hAnsi="Arial" w:cs="Arial"/>
          <w:sz w:val="20"/>
          <w:szCs w:val="20"/>
        </w:rPr>
        <w:t>delavcev brez vodenja za oskrbo I</w:t>
      </w:r>
      <w:r w:rsidR="00034140" w:rsidRPr="004777CD">
        <w:rPr>
          <w:rFonts w:ascii="Arial" w:hAnsi="Arial" w:cs="Arial"/>
          <w:bCs/>
          <w:sz w:val="20"/>
          <w:szCs w:val="20"/>
        </w:rPr>
        <w:t xml:space="preserve"> manjše od normativnega, lahko izvajalec v skladu s 43. členom Pravilnika o metodologiji za oblikovanje cen socialno varstvenih storitev  v predlogu cene upošteva stroške dela za največ do 25% razlike med dejanskim in normativnim številom delovnih mest za oskrbo I </w:t>
      </w:r>
      <w:r w:rsidRPr="004777CD">
        <w:rPr>
          <w:rFonts w:ascii="Arial" w:hAnsi="Arial" w:cs="Arial"/>
          <w:bCs/>
          <w:sz w:val="20"/>
          <w:szCs w:val="20"/>
        </w:rPr>
        <w:t xml:space="preserve">na podlagi </w:t>
      </w:r>
      <w:r w:rsidR="00034140" w:rsidRPr="004777CD">
        <w:rPr>
          <w:rFonts w:ascii="Arial" w:hAnsi="Arial" w:cs="Arial"/>
          <w:bCs/>
          <w:sz w:val="20"/>
          <w:szCs w:val="20"/>
        </w:rPr>
        <w:t>izračun</w:t>
      </w:r>
      <w:r w:rsidRPr="004777CD">
        <w:rPr>
          <w:rFonts w:ascii="Arial" w:hAnsi="Arial" w:cs="Arial"/>
          <w:bCs/>
          <w:sz w:val="20"/>
          <w:szCs w:val="20"/>
        </w:rPr>
        <w:t>a</w:t>
      </w:r>
      <w:r w:rsidR="00034140" w:rsidRPr="004777CD">
        <w:rPr>
          <w:rFonts w:ascii="Arial" w:hAnsi="Arial" w:cs="Arial"/>
          <w:bCs/>
          <w:sz w:val="20"/>
          <w:szCs w:val="20"/>
        </w:rPr>
        <w:t xml:space="preserve"> za celotno kapaciteto po veljavnem kadrovskem normativu pod pogojem, da je v delovnem načrtu izvajalca za tekoče leto načrtovano zaposlovanje v enakem obsegu.</w:t>
      </w:r>
    </w:p>
    <w:p w14:paraId="3B1907DD" w14:textId="77777777" w:rsidR="00034140" w:rsidRPr="004777CD" w:rsidRDefault="00034140" w:rsidP="00034140">
      <w:pPr>
        <w:jc w:val="both"/>
        <w:rPr>
          <w:rFonts w:ascii="Arial" w:hAnsi="Arial" w:cs="Arial"/>
          <w:bCs/>
          <w:sz w:val="20"/>
          <w:szCs w:val="20"/>
        </w:rPr>
      </w:pPr>
    </w:p>
    <w:p w14:paraId="4A4F76D6" w14:textId="77777777" w:rsidR="00034140" w:rsidRPr="004777CD" w:rsidRDefault="00034140" w:rsidP="00BE5AE9">
      <w:pPr>
        <w:spacing w:after="0"/>
        <w:jc w:val="both"/>
        <w:rPr>
          <w:rFonts w:ascii="Arial" w:hAnsi="Arial" w:cs="Arial"/>
          <w:bCs/>
          <w:sz w:val="20"/>
          <w:szCs w:val="20"/>
        </w:rPr>
      </w:pPr>
      <w:r w:rsidRPr="004777CD">
        <w:rPr>
          <w:rFonts w:ascii="Arial" w:hAnsi="Arial" w:cs="Arial"/>
          <w:bCs/>
          <w:sz w:val="20"/>
          <w:szCs w:val="20"/>
        </w:rPr>
        <w:t>V oblikovanem predlogu cene oskrbe I se upošteva:</w:t>
      </w:r>
    </w:p>
    <w:p w14:paraId="658EC981" w14:textId="4C3E07A2" w:rsidR="00034140" w:rsidRPr="004777CD" w:rsidRDefault="00034140" w:rsidP="00034140">
      <w:pPr>
        <w:numPr>
          <w:ilvl w:val="0"/>
          <w:numId w:val="1"/>
        </w:numPr>
        <w:spacing w:after="0" w:line="240" w:lineRule="auto"/>
        <w:jc w:val="both"/>
        <w:rPr>
          <w:rFonts w:ascii="Arial" w:hAnsi="Arial" w:cs="Arial"/>
          <w:bCs/>
          <w:sz w:val="20"/>
          <w:szCs w:val="20"/>
        </w:rPr>
      </w:pPr>
      <w:r w:rsidRPr="004777CD">
        <w:rPr>
          <w:rFonts w:ascii="Arial" w:hAnsi="Arial" w:cs="Arial"/>
          <w:bCs/>
          <w:sz w:val="20"/>
          <w:szCs w:val="20"/>
        </w:rPr>
        <w:t>dejansko število zaposlenih na storitvah oskrbe, če skupno število zaposlenih brez vodenja ne dosega normativnega izračuna za oskrbo I, povečan</w:t>
      </w:r>
      <w:r w:rsidR="008A159F" w:rsidRPr="004777CD">
        <w:rPr>
          <w:rFonts w:ascii="Arial" w:hAnsi="Arial" w:cs="Arial"/>
          <w:bCs/>
          <w:sz w:val="20"/>
          <w:szCs w:val="20"/>
        </w:rPr>
        <w:t>ega</w:t>
      </w:r>
      <w:r w:rsidRPr="004777CD">
        <w:rPr>
          <w:rFonts w:ascii="Arial" w:hAnsi="Arial" w:cs="Arial"/>
          <w:bCs/>
          <w:sz w:val="20"/>
          <w:szCs w:val="20"/>
        </w:rPr>
        <w:t xml:space="preserve"> za največ 25% razlik</w:t>
      </w:r>
      <w:r w:rsidR="008A159F" w:rsidRPr="004777CD">
        <w:rPr>
          <w:rFonts w:ascii="Arial" w:hAnsi="Arial" w:cs="Arial"/>
          <w:bCs/>
          <w:sz w:val="20"/>
          <w:szCs w:val="20"/>
        </w:rPr>
        <w:t>e</w:t>
      </w:r>
      <w:r w:rsidRPr="004777CD">
        <w:rPr>
          <w:rFonts w:ascii="Arial" w:hAnsi="Arial" w:cs="Arial"/>
          <w:bCs/>
          <w:sz w:val="20"/>
          <w:szCs w:val="20"/>
        </w:rPr>
        <w:t xml:space="preserve"> med normativnim in dejanskim številom zaposlenih po izračunu ali</w:t>
      </w:r>
    </w:p>
    <w:p w14:paraId="31D54AEE" w14:textId="77777777" w:rsidR="00034140" w:rsidRPr="004777CD" w:rsidRDefault="00034140" w:rsidP="00034140">
      <w:pPr>
        <w:numPr>
          <w:ilvl w:val="0"/>
          <w:numId w:val="1"/>
        </w:numPr>
        <w:spacing w:after="0" w:line="240" w:lineRule="auto"/>
        <w:jc w:val="both"/>
        <w:rPr>
          <w:rFonts w:ascii="Arial" w:hAnsi="Arial" w:cs="Arial"/>
          <w:bCs/>
          <w:sz w:val="20"/>
          <w:szCs w:val="20"/>
        </w:rPr>
      </w:pPr>
      <w:r w:rsidRPr="004777CD">
        <w:rPr>
          <w:rFonts w:ascii="Arial" w:hAnsi="Arial" w:cs="Arial"/>
          <w:bCs/>
          <w:sz w:val="20"/>
          <w:szCs w:val="20"/>
        </w:rPr>
        <w:t>največ število zaposlenih po veljavnem normativu za oskrbo I, če je dejansko število zaposlenih brez vodenja enako ali večje od normativnega.</w:t>
      </w:r>
    </w:p>
    <w:p w14:paraId="5EA869F8" w14:textId="77777777" w:rsidR="00034140" w:rsidRPr="004777CD" w:rsidRDefault="00034140" w:rsidP="003D6C64">
      <w:pPr>
        <w:spacing w:after="0"/>
        <w:jc w:val="both"/>
        <w:rPr>
          <w:rFonts w:ascii="Arial" w:hAnsi="Arial" w:cs="Arial"/>
          <w:bCs/>
          <w:sz w:val="20"/>
          <w:szCs w:val="20"/>
        </w:rPr>
      </w:pPr>
    </w:p>
    <w:p w14:paraId="7DF6434E" w14:textId="77777777" w:rsidR="00034140" w:rsidRPr="004777CD" w:rsidRDefault="00034140" w:rsidP="003D6C64">
      <w:pPr>
        <w:pStyle w:val="Telobesedila2"/>
        <w:rPr>
          <w:sz w:val="20"/>
          <w:szCs w:val="20"/>
        </w:rPr>
      </w:pPr>
      <w:r w:rsidRPr="004777CD">
        <w:rPr>
          <w:sz w:val="20"/>
          <w:szCs w:val="20"/>
        </w:rPr>
        <w:lastRenderedPageBreak/>
        <w:t>V primerih, ko določen del nalog oskrbe za zavod izvajajo zunanji izvajalci po pogodbi, se lahko za te naloge upošteva ustrezno število delavcev za posamezno delovno mesto v obsegu po normativu za oskrbo I, ki pa ne more biti višje od normativnega.</w:t>
      </w:r>
    </w:p>
    <w:p w14:paraId="6B80FCF9" w14:textId="77777777" w:rsidR="00034140" w:rsidRPr="004777CD" w:rsidRDefault="00034140" w:rsidP="003D6C64">
      <w:pPr>
        <w:pStyle w:val="Telobesedila2"/>
        <w:rPr>
          <w:sz w:val="20"/>
          <w:szCs w:val="20"/>
        </w:rPr>
      </w:pPr>
    </w:p>
    <w:p w14:paraId="4E75BD30" w14:textId="77777777" w:rsidR="00034140" w:rsidRPr="004777CD" w:rsidRDefault="00034140" w:rsidP="003D6C64">
      <w:pPr>
        <w:spacing w:after="0"/>
        <w:jc w:val="both"/>
        <w:rPr>
          <w:rFonts w:ascii="Arial" w:hAnsi="Arial" w:cs="Arial"/>
          <w:sz w:val="20"/>
          <w:szCs w:val="20"/>
        </w:rPr>
      </w:pPr>
    </w:p>
    <w:p w14:paraId="15E7C776" w14:textId="77777777" w:rsidR="00034140" w:rsidRPr="004777CD" w:rsidRDefault="00034140" w:rsidP="00034140">
      <w:pPr>
        <w:numPr>
          <w:ilvl w:val="0"/>
          <w:numId w:val="2"/>
        </w:numPr>
        <w:spacing w:after="0" w:line="240" w:lineRule="auto"/>
        <w:jc w:val="both"/>
        <w:rPr>
          <w:rFonts w:ascii="Arial" w:hAnsi="Arial" w:cs="Arial"/>
          <w:b/>
          <w:sz w:val="20"/>
          <w:szCs w:val="20"/>
          <w:u w:val="single"/>
        </w:rPr>
      </w:pPr>
      <w:r w:rsidRPr="004777CD">
        <w:rPr>
          <w:rFonts w:ascii="Arial" w:hAnsi="Arial" w:cs="Arial"/>
          <w:b/>
          <w:sz w:val="20"/>
          <w:szCs w:val="20"/>
          <w:u w:val="single"/>
        </w:rPr>
        <w:t>Vodenje institucije – število delovnih mest</w:t>
      </w:r>
    </w:p>
    <w:p w14:paraId="77DBB85B" w14:textId="77777777" w:rsidR="00034140" w:rsidRPr="004777CD" w:rsidRDefault="00034140" w:rsidP="00034140">
      <w:pPr>
        <w:jc w:val="both"/>
        <w:rPr>
          <w:rFonts w:ascii="Arial" w:hAnsi="Arial" w:cs="Arial"/>
          <w:bCs/>
          <w:sz w:val="20"/>
          <w:szCs w:val="20"/>
          <w:u w:val="single"/>
        </w:rPr>
      </w:pPr>
    </w:p>
    <w:p w14:paraId="433C67A1" w14:textId="77777777"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2/1 Javni zavodi</w:t>
      </w:r>
    </w:p>
    <w:p w14:paraId="7F606CF7" w14:textId="77777777" w:rsidR="00034140" w:rsidRPr="004777CD" w:rsidRDefault="00034140" w:rsidP="00034140">
      <w:pPr>
        <w:pStyle w:val="Naslov1"/>
        <w:rPr>
          <w:sz w:val="20"/>
          <w:szCs w:val="20"/>
        </w:rPr>
      </w:pPr>
      <w:r w:rsidRPr="004777CD">
        <w:rPr>
          <w:sz w:val="20"/>
          <w:szCs w:val="20"/>
        </w:rPr>
        <w:t>Direktor –</w:t>
      </w:r>
      <w:r w:rsidRPr="004777CD">
        <w:rPr>
          <w:b w:val="0"/>
          <w:sz w:val="20"/>
          <w:szCs w:val="20"/>
        </w:rPr>
        <w:t xml:space="preserve">upošteva </w:t>
      </w:r>
      <w:r w:rsidRPr="004777CD">
        <w:rPr>
          <w:b w:val="0"/>
          <w:bCs/>
          <w:sz w:val="20"/>
          <w:szCs w:val="20"/>
        </w:rPr>
        <w:t xml:space="preserve">se eno delovno mesto </w:t>
      </w:r>
      <w:r w:rsidRPr="004777CD">
        <w:rPr>
          <w:bCs/>
          <w:sz w:val="20"/>
          <w:szCs w:val="20"/>
        </w:rPr>
        <w:t>na skupno kapaciteto</w:t>
      </w:r>
      <w:r w:rsidRPr="004777CD">
        <w:rPr>
          <w:b w:val="0"/>
          <w:sz w:val="20"/>
          <w:szCs w:val="20"/>
        </w:rPr>
        <w:t xml:space="preserve"> zavoda ne glede na to, ali izvajalec deluje na eni ali več lokacijah (ima dislocirane enote).</w:t>
      </w:r>
    </w:p>
    <w:p w14:paraId="31414BFF" w14:textId="77777777" w:rsidR="00034140" w:rsidRPr="004777CD" w:rsidRDefault="00034140" w:rsidP="00034140">
      <w:pPr>
        <w:jc w:val="both"/>
        <w:rPr>
          <w:rFonts w:ascii="Arial" w:hAnsi="Arial" w:cs="Arial"/>
          <w:bCs/>
          <w:sz w:val="20"/>
          <w:szCs w:val="20"/>
        </w:rPr>
      </w:pPr>
    </w:p>
    <w:p w14:paraId="310D50AD" w14:textId="77777777" w:rsidR="00034140" w:rsidRPr="004777CD" w:rsidRDefault="00034140" w:rsidP="00BE5AE9">
      <w:pPr>
        <w:spacing w:after="0"/>
        <w:jc w:val="both"/>
        <w:rPr>
          <w:rFonts w:ascii="Arial" w:hAnsi="Arial" w:cs="Arial"/>
          <w:bCs/>
          <w:sz w:val="20"/>
          <w:szCs w:val="20"/>
        </w:rPr>
      </w:pPr>
      <w:r w:rsidRPr="004777CD">
        <w:rPr>
          <w:rFonts w:ascii="Arial" w:hAnsi="Arial" w:cs="Arial"/>
          <w:b/>
          <w:sz w:val="20"/>
          <w:szCs w:val="20"/>
          <w:u w:val="single"/>
        </w:rPr>
        <w:t>Samostojna</w:t>
      </w:r>
      <w:r w:rsidRPr="004777CD">
        <w:rPr>
          <w:rFonts w:ascii="Arial" w:hAnsi="Arial" w:cs="Arial"/>
          <w:bCs/>
          <w:sz w:val="20"/>
          <w:szCs w:val="20"/>
        </w:rPr>
        <w:t xml:space="preserve"> delovna mesta</w:t>
      </w:r>
    </w:p>
    <w:p w14:paraId="66DCCAEC" w14:textId="77777777" w:rsidR="00034140" w:rsidRPr="004777CD" w:rsidRDefault="008A159F" w:rsidP="00034140">
      <w:pPr>
        <w:numPr>
          <w:ilvl w:val="0"/>
          <w:numId w:val="21"/>
        </w:numPr>
        <w:spacing w:after="0" w:line="240" w:lineRule="auto"/>
        <w:jc w:val="both"/>
        <w:rPr>
          <w:rFonts w:ascii="Arial" w:hAnsi="Arial" w:cs="Arial"/>
          <w:bCs/>
          <w:sz w:val="20"/>
          <w:szCs w:val="20"/>
        </w:rPr>
      </w:pPr>
      <w:r w:rsidRPr="004777CD">
        <w:rPr>
          <w:rFonts w:ascii="Arial" w:hAnsi="Arial" w:cs="Arial"/>
          <w:b/>
          <w:sz w:val="20"/>
          <w:szCs w:val="20"/>
        </w:rPr>
        <w:t>s</w:t>
      </w:r>
      <w:r w:rsidR="00034140" w:rsidRPr="004777CD">
        <w:rPr>
          <w:rFonts w:ascii="Arial" w:hAnsi="Arial" w:cs="Arial"/>
          <w:b/>
          <w:sz w:val="20"/>
          <w:szCs w:val="20"/>
        </w:rPr>
        <w:t>trokovnega vodje,</w:t>
      </w:r>
    </w:p>
    <w:p w14:paraId="3F61A3EA" w14:textId="77777777" w:rsidR="00034140" w:rsidRPr="004777CD" w:rsidRDefault="008A159F" w:rsidP="00034140">
      <w:pPr>
        <w:numPr>
          <w:ilvl w:val="0"/>
          <w:numId w:val="21"/>
        </w:numPr>
        <w:spacing w:after="0" w:line="240" w:lineRule="auto"/>
        <w:jc w:val="both"/>
        <w:rPr>
          <w:rFonts w:ascii="Arial" w:hAnsi="Arial" w:cs="Arial"/>
          <w:bCs/>
          <w:sz w:val="20"/>
          <w:szCs w:val="20"/>
        </w:rPr>
      </w:pPr>
      <w:r w:rsidRPr="004777CD">
        <w:rPr>
          <w:rFonts w:ascii="Arial" w:hAnsi="Arial" w:cs="Arial"/>
          <w:b/>
          <w:sz w:val="20"/>
          <w:szCs w:val="20"/>
        </w:rPr>
        <w:t>p</w:t>
      </w:r>
      <w:r w:rsidR="00034140" w:rsidRPr="004777CD">
        <w:rPr>
          <w:rFonts w:ascii="Arial" w:hAnsi="Arial" w:cs="Arial"/>
          <w:b/>
          <w:sz w:val="20"/>
          <w:szCs w:val="20"/>
        </w:rPr>
        <w:t>omočnika direktorja,</w:t>
      </w:r>
    </w:p>
    <w:p w14:paraId="1FDA1C3B" w14:textId="77777777" w:rsidR="00034140" w:rsidRPr="004777CD" w:rsidRDefault="008A159F" w:rsidP="00034140">
      <w:pPr>
        <w:numPr>
          <w:ilvl w:val="0"/>
          <w:numId w:val="21"/>
        </w:numPr>
        <w:spacing w:after="0" w:line="240" w:lineRule="auto"/>
        <w:jc w:val="both"/>
        <w:rPr>
          <w:rFonts w:ascii="Arial" w:hAnsi="Arial" w:cs="Arial"/>
          <w:bCs/>
          <w:sz w:val="20"/>
          <w:szCs w:val="20"/>
        </w:rPr>
      </w:pPr>
      <w:r w:rsidRPr="004777CD">
        <w:rPr>
          <w:rFonts w:ascii="Arial" w:hAnsi="Arial" w:cs="Arial"/>
          <w:b/>
          <w:sz w:val="20"/>
          <w:szCs w:val="20"/>
        </w:rPr>
        <w:t>v</w:t>
      </w:r>
      <w:r w:rsidR="00034140" w:rsidRPr="004777CD">
        <w:rPr>
          <w:rFonts w:ascii="Arial" w:hAnsi="Arial" w:cs="Arial"/>
          <w:b/>
          <w:sz w:val="20"/>
          <w:szCs w:val="20"/>
        </w:rPr>
        <w:t xml:space="preserve">odje dislocirane enote  </w:t>
      </w:r>
    </w:p>
    <w:p w14:paraId="0D79BD35" w14:textId="02B7B330" w:rsidR="00034140" w:rsidRPr="004777CD" w:rsidRDefault="00034140" w:rsidP="00034140">
      <w:pPr>
        <w:jc w:val="both"/>
        <w:rPr>
          <w:rFonts w:ascii="Arial" w:hAnsi="Arial" w:cs="Arial"/>
          <w:bCs/>
          <w:sz w:val="20"/>
          <w:szCs w:val="20"/>
        </w:rPr>
      </w:pPr>
      <w:r w:rsidRPr="004777CD">
        <w:rPr>
          <w:rFonts w:ascii="Arial" w:hAnsi="Arial" w:cs="Arial"/>
          <w:sz w:val="20"/>
          <w:szCs w:val="20"/>
        </w:rPr>
        <w:t xml:space="preserve">se </w:t>
      </w:r>
      <w:r w:rsidRPr="004777CD">
        <w:rPr>
          <w:rFonts w:ascii="Arial" w:hAnsi="Arial" w:cs="Arial"/>
          <w:bCs/>
          <w:sz w:val="20"/>
          <w:szCs w:val="20"/>
        </w:rPr>
        <w:t xml:space="preserve">glede na organiziranost zavoda in način oblikovanja oziroma določanja cene (skupno ali ločeno po enotah) </w:t>
      </w:r>
      <w:r w:rsidRPr="004777CD">
        <w:rPr>
          <w:rFonts w:ascii="Arial" w:hAnsi="Arial" w:cs="Arial"/>
          <w:b/>
          <w:sz w:val="20"/>
          <w:szCs w:val="20"/>
        </w:rPr>
        <w:t>upoštevajo na skupno kapaciteto ali na kapaciteto dislocirane enote</w:t>
      </w:r>
      <w:r w:rsidRPr="004777CD">
        <w:rPr>
          <w:rFonts w:ascii="Arial" w:hAnsi="Arial" w:cs="Arial"/>
          <w:bCs/>
          <w:sz w:val="20"/>
          <w:szCs w:val="20"/>
        </w:rPr>
        <w:t xml:space="preserve"> le v primerih, ko so kot samostojna določena s sistemizacijo izvajalca, na katero je soglasje izdalo </w:t>
      </w:r>
      <w:r w:rsidR="005A53A6">
        <w:rPr>
          <w:rFonts w:ascii="Arial" w:hAnsi="Arial" w:cs="Arial"/>
          <w:bCs/>
          <w:sz w:val="20"/>
          <w:szCs w:val="20"/>
        </w:rPr>
        <w:t>m</w:t>
      </w:r>
      <w:r w:rsidRPr="004777CD">
        <w:rPr>
          <w:rFonts w:ascii="Arial" w:hAnsi="Arial" w:cs="Arial"/>
          <w:bCs/>
          <w:sz w:val="20"/>
          <w:szCs w:val="20"/>
        </w:rPr>
        <w:t xml:space="preserve">inistrstvo, in </w:t>
      </w:r>
      <w:r w:rsidR="008A159F" w:rsidRPr="004777CD">
        <w:rPr>
          <w:rFonts w:ascii="Arial" w:hAnsi="Arial" w:cs="Arial"/>
          <w:bCs/>
          <w:sz w:val="20"/>
          <w:szCs w:val="20"/>
        </w:rPr>
        <w:t xml:space="preserve">so </w:t>
      </w:r>
      <w:r w:rsidRPr="004777CD">
        <w:rPr>
          <w:rFonts w:ascii="Arial" w:hAnsi="Arial" w:cs="Arial"/>
          <w:bCs/>
          <w:sz w:val="20"/>
          <w:szCs w:val="20"/>
        </w:rPr>
        <w:t xml:space="preserve">dejansko tudi zasedena. </w:t>
      </w:r>
    </w:p>
    <w:p w14:paraId="125C4F75" w14:textId="77777777" w:rsidR="0096767F" w:rsidRPr="004777CD" w:rsidRDefault="0096767F" w:rsidP="00034140">
      <w:pPr>
        <w:jc w:val="both"/>
        <w:rPr>
          <w:rFonts w:ascii="Arial" w:hAnsi="Arial" w:cs="Arial"/>
          <w:b/>
          <w:sz w:val="20"/>
          <w:szCs w:val="20"/>
          <w:u w:val="single"/>
        </w:rPr>
      </w:pPr>
    </w:p>
    <w:p w14:paraId="7A60EDA1" w14:textId="77777777"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2/2 Zasebni izvajalci s koncesijo</w:t>
      </w:r>
    </w:p>
    <w:p w14:paraId="7389272E" w14:textId="5C61EA0A" w:rsidR="00034140" w:rsidRPr="004777CD" w:rsidRDefault="00034140" w:rsidP="00034140">
      <w:pPr>
        <w:jc w:val="both"/>
        <w:rPr>
          <w:rFonts w:ascii="Arial" w:hAnsi="Arial" w:cs="Arial"/>
          <w:bCs/>
          <w:sz w:val="20"/>
          <w:szCs w:val="20"/>
        </w:rPr>
      </w:pPr>
      <w:r w:rsidRPr="004777CD">
        <w:rPr>
          <w:rFonts w:ascii="Arial" w:hAnsi="Arial" w:cs="Arial"/>
          <w:bCs/>
          <w:sz w:val="20"/>
          <w:szCs w:val="20"/>
        </w:rPr>
        <w:t>Pri izvajalcih - koncesionarjih se za vrednotenje nalog poslovnega in strokovnega vodenja upošteva 1 oseba/direktor, ne glede na dejansko organiziranost vodenja pri posameznem izvajalcu, delno oziroma v celoti glede na izračun/predlog</w:t>
      </w:r>
      <w:r w:rsidRPr="004777CD">
        <w:rPr>
          <w:rFonts w:ascii="Arial" w:hAnsi="Arial" w:cs="Arial"/>
          <w:bCs/>
          <w:i/>
          <w:iCs/>
          <w:sz w:val="20"/>
          <w:szCs w:val="20"/>
        </w:rPr>
        <w:t xml:space="preserve"> </w:t>
      </w:r>
      <w:r w:rsidRPr="004777CD">
        <w:rPr>
          <w:rFonts w:ascii="Arial" w:hAnsi="Arial" w:cs="Arial"/>
          <w:bCs/>
          <w:sz w:val="20"/>
          <w:szCs w:val="20"/>
        </w:rPr>
        <w:t>izvajalca.</w:t>
      </w:r>
    </w:p>
    <w:p w14:paraId="6FB10CEA" w14:textId="77777777" w:rsidR="00A61CE0" w:rsidRPr="004777CD" w:rsidRDefault="00A61CE0" w:rsidP="00034140">
      <w:pPr>
        <w:jc w:val="both"/>
        <w:rPr>
          <w:rFonts w:ascii="Arial" w:hAnsi="Arial" w:cs="Arial"/>
          <w:b/>
          <w:sz w:val="20"/>
          <w:szCs w:val="20"/>
          <w:u w:val="single"/>
        </w:rPr>
      </w:pPr>
    </w:p>
    <w:p w14:paraId="76495AED" w14:textId="77777777"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2/3 Vodilna-vodstvena delovna mesta</w:t>
      </w:r>
    </w:p>
    <w:p w14:paraId="773221EB" w14:textId="77777777" w:rsidR="00034140" w:rsidRPr="004777CD" w:rsidRDefault="00034140" w:rsidP="00034140">
      <w:pPr>
        <w:jc w:val="both"/>
        <w:rPr>
          <w:rFonts w:ascii="Arial" w:hAnsi="Arial" w:cs="Arial"/>
          <w:bCs/>
          <w:sz w:val="20"/>
          <w:szCs w:val="20"/>
        </w:rPr>
      </w:pPr>
      <w:r w:rsidRPr="004777CD">
        <w:rPr>
          <w:rFonts w:ascii="Arial" w:hAnsi="Arial" w:cs="Arial"/>
          <w:bCs/>
          <w:sz w:val="20"/>
          <w:szCs w:val="20"/>
        </w:rPr>
        <w:t xml:space="preserve">Števila ostalega vodilnega in vodstvenega kadra (npr. vodja kuhinje, vodja pralnice) se posebej ne upošteva, </w:t>
      </w:r>
      <w:r w:rsidR="008A159F" w:rsidRPr="004777CD">
        <w:rPr>
          <w:rFonts w:ascii="Arial" w:hAnsi="Arial" w:cs="Arial"/>
          <w:bCs/>
          <w:sz w:val="20"/>
          <w:szCs w:val="20"/>
        </w:rPr>
        <w:t xml:space="preserve">saj je </w:t>
      </w:r>
      <w:r w:rsidRPr="004777CD">
        <w:rPr>
          <w:rFonts w:ascii="Arial" w:hAnsi="Arial" w:cs="Arial"/>
          <w:bCs/>
          <w:sz w:val="20"/>
          <w:szCs w:val="20"/>
        </w:rPr>
        <w:t xml:space="preserve">zajeto v skupnem številu zaposlenih. </w:t>
      </w:r>
    </w:p>
    <w:p w14:paraId="594C1CE5" w14:textId="77777777" w:rsidR="00034140" w:rsidRPr="004777CD" w:rsidRDefault="00034140" w:rsidP="00034140">
      <w:pPr>
        <w:jc w:val="both"/>
        <w:rPr>
          <w:rFonts w:ascii="Arial" w:hAnsi="Arial" w:cs="Arial"/>
          <w:bCs/>
          <w:sz w:val="20"/>
          <w:szCs w:val="20"/>
        </w:rPr>
      </w:pPr>
    </w:p>
    <w:p w14:paraId="57FD6604" w14:textId="77777777" w:rsidR="00034140" w:rsidRPr="004777CD" w:rsidRDefault="00034140" w:rsidP="00034140">
      <w:pPr>
        <w:numPr>
          <w:ilvl w:val="0"/>
          <w:numId w:val="2"/>
        </w:numPr>
        <w:spacing w:after="0" w:line="240" w:lineRule="auto"/>
        <w:rPr>
          <w:rFonts w:ascii="Arial" w:hAnsi="Arial" w:cs="Arial"/>
          <w:b/>
          <w:sz w:val="20"/>
          <w:szCs w:val="20"/>
          <w:u w:val="single"/>
        </w:rPr>
      </w:pPr>
      <w:r w:rsidRPr="004777CD">
        <w:rPr>
          <w:rFonts w:ascii="Arial" w:hAnsi="Arial" w:cs="Arial"/>
          <w:b/>
          <w:sz w:val="20"/>
          <w:szCs w:val="20"/>
          <w:u w:val="single"/>
        </w:rPr>
        <w:t xml:space="preserve">Izračun stroškov dela – oskrba I </w:t>
      </w:r>
    </w:p>
    <w:p w14:paraId="2F3F85B7" w14:textId="77777777" w:rsidR="00034140" w:rsidRPr="004777CD" w:rsidRDefault="00034140" w:rsidP="00034140">
      <w:pPr>
        <w:ind w:left="360"/>
        <w:rPr>
          <w:rFonts w:ascii="Arial" w:hAnsi="Arial" w:cs="Arial"/>
          <w:b/>
          <w:sz w:val="20"/>
          <w:szCs w:val="20"/>
          <w:u w:val="single"/>
        </w:rPr>
      </w:pPr>
    </w:p>
    <w:p w14:paraId="32F9844A" w14:textId="77777777" w:rsidR="00034140" w:rsidRPr="004777CD" w:rsidRDefault="00034140" w:rsidP="00034140">
      <w:pPr>
        <w:rPr>
          <w:rFonts w:ascii="Arial" w:hAnsi="Arial" w:cs="Arial"/>
          <w:b/>
          <w:sz w:val="20"/>
          <w:szCs w:val="20"/>
          <w:u w:val="single"/>
        </w:rPr>
      </w:pPr>
      <w:r w:rsidRPr="004777CD">
        <w:rPr>
          <w:rFonts w:ascii="Arial" w:hAnsi="Arial" w:cs="Arial"/>
          <w:b/>
          <w:sz w:val="20"/>
          <w:szCs w:val="20"/>
          <w:u w:val="single"/>
        </w:rPr>
        <w:t>3</w:t>
      </w:r>
      <w:r w:rsidR="003D6C64" w:rsidRPr="004777CD">
        <w:rPr>
          <w:rFonts w:ascii="Arial" w:hAnsi="Arial" w:cs="Arial"/>
          <w:b/>
          <w:sz w:val="20"/>
          <w:szCs w:val="20"/>
          <w:u w:val="single"/>
        </w:rPr>
        <w:t>/</w:t>
      </w:r>
      <w:r w:rsidRPr="004777CD">
        <w:rPr>
          <w:rFonts w:ascii="Arial" w:hAnsi="Arial" w:cs="Arial"/>
          <w:b/>
          <w:sz w:val="20"/>
          <w:szCs w:val="20"/>
          <w:u w:val="single"/>
        </w:rPr>
        <w:t>1 Bruto plače zaposlenih</w:t>
      </w:r>
    </w:p>
    <w:p w14:paraId="2954D750" w14:textId="77777777" w:rsidR="00034140" w:rsidRPr="004777CD" w:rsidRDefault="00034140" w:rsidP="003D6C64">
      <w:pPr>
        <w:spacing w:after="0"/>
        <w:jc w:val="both"/>
        <w:rPr>
          <w:rFonts w:ascii="Arial" w:hAnsi="Arial" w:cs="Arial"/>
          <w:bCs/>
          <w:sz w:val="20"/>
          <w:szCs w:val="20"/>
        </w:rPr>
      </w:pPr>
      <w:r w:rsidRPr="004777CD">
        <w:rPr>
          <w:rFonts w:ascii="Arial" w:hAnsi="Arial" w:cs="Arial"/>
          <w:bCs/>
          <w:sz w:val="20"/>
          <w:szCs w:val="20"/>
        </w:rPr>
        <w:t>Delo zaposlenih se vrednoti na izhodiščih:</w:t>
      </w:r>
    </w:p>
    <w:p w14:paraId="36D4D607" w14:textId="77777777" w:rsidR="00034140" w:rsidRPr="004777CD" w:rsidRDefault="00034140" w:rsidP="00E34FAE">
      <w:pPr>
        <w:numPr>
          <w:ilvl w:val="0"/>
          <w:numId w:val="7"/>
        </w:numPr>
        <w:spacing w:after="0" w:line="240" w:lineRule="auto"/>
        <w:jc w:val="both"/>
        <w:rPr>
          <w:rFonts w:ascii="Arial" w:hAnsi="Arial" w:cs="Arial"/>
          <w:bCs/>
          <w:sz w:val="20"/>
          <w:szCs w:val="20"/>
        </w:rPr>
      </w:pPr>
      <w:r w:rsidRPr="004777CD">
        <w:rPr>
          <w:rFonts w:ascii="Arial" w:hAnsi="Arial" w:cs="Arial"/>
          <w:bCs/>
          <w:sz w:val="20"/>
          <w:szCs w:val="20"/>
        </w:rPr>
        <w:t xml:space="preserve">Standard povprečne plače zaposlenih – največ v skladu z vsakoletnim Sklepom na podlagi 29. člena Pravilnika o določitvi standarda povprečne plače ter stroškov in odhodkov oskrbe institucionalnega varstva za osebe, starejše od 65 let ter za odrasle osebe s posebnimi potrebami v posebnih socialnovarstvenih zavodih in enotah domov za starejše, ki ga je možno upoštevati v cenah storitev (v nadaljevanju: Standard) </w:t>
      </w:r>
      <w:r w:rsidRPr="004777CD">
        <w:rPr>
          <w:rFonts w:ascii="Arial" w:hAnsi="Arial" w:cs="Arial"/>
          <w:b/>
          <w:sz w:val="20"/>
          <w:szCs w:val="20"/>
        </w:rPr>
        <w:t xml:space="preserve"> </w:t>
      </w:r>
    </w:p>
    <w:p w14:paraId="1E23ACB4" w14:textId="57F105CE" w:rsidR="00034140" w:rsidRDefault="00034140" w:rsidP="00034140">
      <w:pPr>
        <w:jc w:val="both"/>
        <w:rPr>
          <w:rFonts w:ascii="Arial" w:hAnsi="Arial" w:cs="Arial"/>
          <w:bCs/>
          <w:sz w:val="20"/>
          <w:szCs w:val="20"/>
        </w:rPr>
      </w:pPr>
      <w:r w:rsidRPr="004777CD">
        <w:rPr>
          <w:rFonts w:ascii="Arial" w:hAnsi="Arial" w:cs="Arial"/>
          <w:bCs/>
          <w:sz w:val="20"/>
          <w:szCs w:val="20"/>
        </w:rPr>
        <w:t xml:space="preserve">  </w:t>
      </w:r>
    </w:p>
    <w:p w14:paraId="547890A4" w14:textId="3051D77E" w:rsidR="00BD4D49" w:rsidRDefault="00BD4D49" w:rsidP="00034140">
      <w:pPr>
        <w:jc w:val="both"/>
        <w:rPr>
          <w:rFonts w:ascii="Arial" w:hAnsi="Arial" w:cs="Arial"/>
          <w:bCs/>
          <w:sz w:val="20"/>
          <w:szCs w:val="20"/>
        </w:rPr>
      </w:pPr>
    </w:p>
    <w:p w14:paraId="4EC4D689" w14:textId="706736D5" w:rsidR="00BD4D49" w:rsidRDefault="00BD4D49" w:rsidP="00034140">
      <w:pPr>
        <w:jc w:val="both"/>
        <w:rPr>
          <w:rFonts w:ascii="Arial" w:hAnsi="Arial" w:cs="Arial"/>
          <w:bCs/>
          <w:sz w:val="20"/>
          <w:szCs w:val="20"/>
        </w:rPr>
      </w:pPr>
    </w:p>
    <w:p w14:paraId="42AF8D41" w14:textId="77777777" w:rsidR="00BD4D49" w:rsidRPr="004777CD" w:rsidRDefault="00BD4D49" w:rsidP="00034140">
      <w:pPr>
        <w:jc w:val="both"/>
        <w:rPr>
          <w:rFonts w:ascii="Arial" w:hAnsi="Arial" w:cs="Arial"/>
          <w:bCs/>
          <w:sz w:val="20"/>
          <w:szCs w:val="20"/>
        </w:rPr>
      </w:pPr>
    </w:p>
    <w:p w14:paraId="59A526EB" w14:textId="77777777" w:rsidR="00034140" w:rsidRPr="004777CD" w:rsidRDefault="00034140" w:rsidP="00034140">
      <w:pPr>
        <w:jc w:val="both"/>
        <w:rPr>
          <w:rFonts w:ascii="Arial" w:hAnsi="Arial" w:cs="Arial"/>
          <w:bCs/>
          <w:sz w:val="20"/>
          <w:szCs w:val="20"/>
        </w:rPr>
      </w:pPr>
      <w:r w:rsidRPr="004777CD">
        <w:rPr>
          <w:rFonts w:ascii="Arial" w:hAnsi="Arial" w:cs="Arial"/>
          <w:bCs/>
          <w:sz w:val="20"/>
          <w:szCs w:val="20"/>
        </w:rPr>
        <w:lastRenderedPageBreak/>
        <w:t xml:space="preserve">Izračun:  A  x  B  x  C  =  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034140" w:rsidRPr="004777CD" w14:paraId="5A14B688" w14:textId="77777777">
        <w:tc>
          <w:tcPr>
            <w:tcW w:w="2303" w:type="dxa"/>
          </w:tcPr>
          <w:p w14:paraId="2FD2E1AF" w14:textId="77777777" w:rsidR="00034140" w:rsidRPr="004777CD" w:rsidRDefault="00034140" w:rsidP="00635F90">
            <w:pPr>
              <w:jc w:val="center"/>
              <w:rPr>
                <w:rFonts w:ascii="Arial" w:hAnsi="Arial" w:cs="Arial"/>
                <w:bCs/>
                <w:sz w:val="20"/>
                <w:szCs w:val="20"/>
              </w:rPr>
            </w:pPr>
          </w:p>
          <w:p w14:paraId="4828C805" w14:textId="77777777" w:rsidR="00034140" w:rsidRPr="004777CD" w:rsidRDefault="00034140" w:rsidP="00635F90">
            <w:pPr>
              <w:jc w:val="center"/>
              <w:rPr>
                <w:rFonts w:ascii="Arial" w:hAnsi="Arial" w:cs="Arial"/>
                <w:bCs/>
                <w:sz w:val="20"/>
                <w:szCs w:val="20"/>
              </w:rPr>
            </w:pPr>
            <w:r w:rsidRPr="004777CD">
              <w:rPr>
                <w:rFonts w:ascii="Arial" w:hAnsi="Arial" w:cs="Arial"/>
                <w:bCs/>
                <w:sz w:val="20"/>
                <w:szCs w:val="20"/>
              </w:rPr>
              <w:t>Priznano število zaposlenih</w:t>
            </w:r>
          </w:p>
          <w:p w14:paraId="5F8E52AA" w14:textId="77777777" w:rsidR="00034140" w:rsidRPr="004777CD" w:rsidRDefault="00034140" w:rsidP="00635F90">
            <w:pPr>
              <w:jc w:val="center"/>
              <w:rPr>
                <w:rFonts w:ascii="Arial" w:hAnsi="Arial" w:cs="Arial"/>
                <w:bCs/>
                <w:sz w:val="20"/>
                <w:szCs w:val="20"/>
              </w:rPr>
            </w:pPr>
          </w:p>
          <w:p w14:paraId="72061E58" w14:textId="77777777" w:rsidR="00034140" w:rsidRPr="004777CD" w:rsidRDefault="00034140" w:rsidP="00635F90">
            <w:pPr>
              <w:rPr>
                <w:rFonts w:ascii="Arial" w:hAnsi="Arial" w:cs="Arial"/>
                <w:bCs/>
                <w:sz w:val="20"/>
                <w:szCs w:val="20"/>
              </w:rPr>
            </w:pPr>
          </w:p>
        </w:tc>
        <w:tc>
          <w:tcPr>
            <w:tcW w:w="2303" w:type="dxa"/>
          </w:tcPr>
          <w:p w14:paraId="6FC706F5" w14:textId="77777777" w:rsidR="00034140" w:rsidRPr="004777CD" w:rsidRDefault="00034140" w:rsidP="00635F90">
            <w:pPr>
              <w:jc w:val="center"/>
              <w:rPr>
                <w:rFonts w:ascii="Arial" w:hAnsi="Arial" w:cs="Arial"/>
                <w:bCs/>
                <w:sz w:val="20"/>
                <w:szCs w:val="20"/>
              </w:rPr>
            </w:pPr>
          </w:p>
          <w:p w14:paraId="4162E1E9" w14:textId="77777777" w:rsidR="00034140" w:rsidRPr="004777CD" w:rsidRDefault="00034140" w:rsidP="00635F90">
            <w:pPr>
              <w:jc w:val="center"/>
              <w:rPr>
                <w:rFonts w:ascii="Arial" w:hAnsi="Arial" w:cs="Arial"/>
                <w:bCs/>
                <w:sz w:val="20"/>
                <w:szCs w:val="20"/>
              </w:rPr>
            </w:pPr>
            <w:r w:rsidRPr="004777CD">
              <w:rPr>
                <w:rFonts w:ascii="Arial" w:hAnsi="Arial" w:cs="Arial"/>
                <w:bCs/>
                <w:sz w:val="20"/>
                <w:szCs w:val="20"/>
              </w:rPr>
              <w:t xml:space="preserve">Standard povprečne plače zaposlenih </w:t>
            </w:r>
          </w:p>
          <w:p w14:paraId="098179B2" w14:textId="77777777" w:rsidR="00034140" w:rsidRPr="004777CD" w:rsidRDefault="00034140" w:rsidP="00635F90">
            <w:pPr>
              <w:rPr>
                <w:rFonts w:ascii="Arial" w:hAnsi="Arial" w:cs="Arial"/>
                <w:bCs/>
                <w:sz w:val="20"/>
                <w:szCs w:val="20"/>
              </w:rPr>
            </w:pPr>
          </w:p>
        </w:tc>
        <w:tc>
          <w:tcPr>
            <w:tcW w:w="2303" w:type="dxa"/>
          </w:tcPr>
          <w:p w14:paraId="4726512B" w14:textId="77777777" w:rsidR="00034140" w:rsidRPr="004777CD" w:rsidRDefault="00034140" w:rsidP="00635F90">
            <w:pPr>
              <w:jc w:val="center"/>
              <w:rPr>
                <w:rFonts w:ascii="Arial" w:hAnsi="Arial" w:cs="Arial"/>
                <w:bCs/>
                <w:sz w:val="20"/>
                <w:szCs w:val="20"/>
              </w:rPr>
            </w:pPr>
          </w:p>
          <w:p w14:paraId="65110DEF" w14:textId="77777777" w:rsidR="00034140" w:rsidRPr="004777CD" w:rsidRDefault="00034140" w:rsidP="00635F90">
            <w:pPr>
              <w:jc w:val="center"/>
              <w:rPr>
                <w:rFonts w:ascii="Arial" w:hAnsi="Arial" w:cs="Arial"/>
                <w:bCs/>
                <w:sz w:val="20"/>
                <w:szCs w:val="20"/>
              </w:rPr>
            </w:pPr>
            <w:r w:rsidRPr="004777CD">
              <w:rPr>
                <w:rFonts w:ascii="Arial" w:hAnsi="Arial" w:cs="Arial"/>
                <w:bCs/>
                <w:sz w:val="20"/>
                <w:szCs w:val="20"/>
              </w:rPr>
              <w:t>Mesečna vrednost bruto plač zaposlenih</w:t>
            </w:r>
          </w:p>
          <w:p w14:paraId="5A506A8E" w14:textId="77777777" w:rsidR="00034140" w:rsidRPr="004777CD" w:rsidRDefault="00034140" w:rsidP="00635F90">
            <w:pPr>
              <w:rPr>
                <w:rFonts w:ascii="Arial" w:hAnsi="Arial" w:cs="Arial"/>
                <w:bCs/>
                <w:sz w:val="20"/>
                <w:szCs w:val="20"/>
              </w:rPr>
            </w:pPr>
          </w:p>
        </w:tc>
      </w:tr>
      <w:tr w:rsidR="00034140" w:rsidRPr="004777CD" w14:paraId="6F451CC7" w14:textId="77777777">
        <w:tc>
          <w:tcPr>
            <w:tcW w:w="2303" w:type="dxa"/>
          </w:tcPr>
          <w:p w14:paraId="67AB5D4A" w14:textId="77777777" w:rsidR="00034140" w:rsidRPr="004777CD" w:rsidRDefault="00034140" w:rsidP="00635F90">
            <w:pPr>
              <w:jc w:val="center"/>
              <w:rPr>
                <w:rFonts w:ascii="Arial" w:hAnsi="Arial" w:cs="Arial"/>
                <w:bCs/>
                <w:sz w:val="20"/>
                <w:szCs w:val="20"/>
              </w:rPr>
            </w:pPr>
            <w:r w:rsidRPr="004777CD">
              <w:rPr>
                <w:rFonts w:ascii="Arial" w:hAnsi="Arial" w:cs="Arial"/>
                <w:bCs/>
                <w:sz w:val="20"/>
                <w:szCs w:val="20"/>
              </w:rPr>
              <w:t>A</w:t>
            </w:r>
          </w:p>
        </w:tc>
        <w:tc>
          <w:tcPr>
            <w:tcW w:w="2303" w:type="dxa"/>
          </w:tcPr>
          <w:p w14:paraId="3426D093" w14:textId="77777777" w:rsidR="00034140" w:rsidRPr="004777CD" w:rsidRDefault="00034140" w:rsidP="00635F90">
            <w:pPr>
              <w:jc w:val="center"/>
              <w:rPr>
                <w:rFonts w:ascii="Arial" w:hAnsi="Arial" w:cs="Arial"/>
                <w:bCs/>
                <w:sz w:val="20"/>
                <w:szCs w:val="20"/>
              </w:rPr>
            </w:pPr>
            <w:r w:rsidRPr="004777CD">
              <w:rPr>
                <w:rFonts w:ascii="Arial" w:hAnsi="Arial" w:cs="Arial"/>
                <w:bCs/>
                <w:sz w:val="20"/>
                <w:szCs w:val="20"/>
              </w:rPr>
              <w:t>B</w:t>
            </w:r>
          </w:p>
        </w:tc>
        <w:tc>
          <w:tcPr>
            <w:tcW w:w="2303" w:type="dxa"/>
          </w:tcPr>
          <w:p w14:paraId="501C786F" w14:textId="77777777" w:rsidR="00034140" w:rsidRPr="004777CD" w:rsidRDefault="00034140" w:rsidP="00635F90">
            <w:pPr>
              <w:jc w:val="center"/>
              <w:rPr>
                <w:rFonts w:ascii="Arial" w:hAnsi="Arial" w:cs="Arial"/>
                <w:bCs/>
                <w:sz w:val="20"/>
                <w:szCs w:val="20"/>
              </w:rPr>
            </w:pPr>
            <w:r w:rsidRPr="004777CD">
              <w:rPr>
                <w:rFonts w:ascii="Arial" w:hAnsi="Arial" w:cs="Arial"/>
                <w:bCs/>
                <w:sz w:val="20"/>
                <w:szCs w:val="20"/>
              </w:rPr>
              <w:t>C=</w:t>
            </w:r>
            <w:proofErr w:type="spellStart"/>
            <w:r w:rsidRPr="004777CD">
              <w:rPr>
                <w:rFonts w:ascii="Arial" w:hAnsi="Arial" w:cs="Arial"/>
                <w:bCs/>
                <w:sz w:val="20"/>
                <w:szCs w:val="20"/>
              </w:rPr>
              <w:t>AxB</w:t>
            </w:r>
            <w:proofErr w:type="spellEnd"/>
          </w:p>
        </w:tc>
      </w:tr>
      <w:tr w:rsidR="00034140" w:rsidRPr="004777CD" w14:paraId="359DD450" w14:textId="77777777">
        <w:tc>
          <w:tcPr>
            <w:tcW w:w="2303" w:type="dxa"/>
          </w:tcPr>
          <w:p w14:paraId="496DF20F" w14:textId="77777777" w:rsidR="00034140" w:rsidRPr="004777CD" w:rsidRDefault="00034140" w:rsidP="00635F90">
            <w:pPr>
              <w:jc w:val="center"/>
              <w:rPr>
                <w:rFonts w:ascii="Arial" w:hAnsi="Arial" w:cs="Arial"/>
                <w:bCs/>
                <w:sz w:val="20"/>
                <w:szCs w:val="20"/>
              </w:rPr>
            </w:pPr>
          </w:p>
        </w:tc>
        <w:tc>
          <w:tcPr>
            <w:tcW w:w="2303" w:type="dxa"/>
          </w:tcPr>
          <w:p w14:paraId="19EBF55B" w14:textId="77777777" w:rsidR="00034140" w:rsidRPr="004777CD" w:rsidRDefault="00034140" w:rsidP="00635F90">
            <w:pPr>
              <w:jc w:val="center"/>
              <w:rPr>
                <w:rFonts w:ascii="Arial" w:hAnsi="Arial" w:cs="Arial"/>
                <w:bCs/>
                <w:sz w:val="20"/>
                <w:szCs w:val="20"/>
              </w:rPr>
            </w:pPr>
            <w:r w:rsidRPr="004777CD">
              <w:rPr>
                <w:rFonts w:ascii="Arial" w:hAnsi="Arial" w:cs="Arial"/>
                <w:bCs/>
                <w:sz w:val="20"/>
                <w:szCs w:val="20"/>
              </w:rPr>
              <w:t xml:space="preserve"> </w:t>
            </w:r>
          </w:p>
        </w:tc>
        <w:tc>
          <w:tcPr>
            <w:tcW w:w="2303" w:type="dxa"/>
          </w:tcPr>
          <w:p w14:paraId="0C30579D" w14:textId="77777777" w:rsidR="00034140" w:rsidRPr="004777CD" w:rsidRDefault="00034140" w:rsidP="00635F90">
            <w:pPr>
              <w:jc w:val="center"/>
              <w:rPr>
                <w:rFonts w:ascii="Arial" w:hAnsi="Arial" w:cs="Arial"/>
                <w:bCs/>
                <w:sz w:val="20"/>
                <w:szCs w:val="20"/>
              </w:rPr>
            </w:pPr>
          </w:p>
        </w:tc>
      </w:tr>
    </w:tbl>
    <w:p w14:paraId="02E6D656" w14:textId="77777777" w:rsidR="00034140" w:rsidRPr="004777CD" w:rsidRDefault="00034140" w:rsidP="00034140">
      <w:pPr>
        <w:jc w:val="both"/>
        <w:rPr>
          <w:rFonts w:ascii="Arial" w:hAnsi="Arial" w:cs="Arial"/>
          <w:b/>
          <w:sz w:val="20"/>
          <w:szCs w:val="20"/>
          <w:u w:val="single"/>
        </w:rPr>
      </w:pPr>
    </w:p>
    <w:p w14:paraId="6CB9497A" w14:textId="77777777" w:rsidR="00034140" w:rsidRPr="004777CD" w:rsidRDefault="00034140" w:rsidP="003D6C64">
      <w:pPr>
        <w:spacing w:after="0"/>
        <w:jc w:val="both"/>
        <w:rPr>
          <w:rFonts w:ascii="Arial" w:hAnsi="Arial" w:cs="Arial"/>
          <w:b/>
          <w:sz w:val="20"/>
          <w:szCs w:val="20"/>
          <w:u w:val="single"/>
        </w:rPr>
      </w:pPr>
    </w:p>
    <w:p w14:paraId="1B44BBEB" w14:textId="335C64EB"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 xml:space="preserve">3/2 - </w:t>
      </w:r>
      <w:r w:rsidR="008A159F" w:rsidRPr="004777CD">
        <w:rPr>
          <w:rFonts w:ascii="Arial" w:hAnsi="Arial" w:cs="Arial"/>
          <w:b/>
          <w:sz w:val="20"/>
          <w:szCs w:val="20"/>
          <w:u w:val="single"/>
        </w:rPr>
        <w:t>V</w:t>
      </w:r>
      <w:r w:rsidRPr="004777CD">
        <w:rPr>
          <w:rFonts w:ascii="Arial" w:hAnsi="Arial" w:cs="Arial"/>
          <w:b/>
          <w:sz w:val="20"/>
          <w:szCs w:val="20"/>
          <w:u w:val="single"/>
        </w:rPr>
        <w:t>rednotenje vodenja institucije / bruto plače zaposlenih</w:t>
      </w:r>
    </w:p>
    <w:p w14:paraId="36E9F4D2" w14:textId="77777777" w:rsidR="00034140" w:rsidRPr="004777CD" w:rsidRDefault="00034140" w:rsidP="00034140">
      <w:pPr>
        <w:pStyle w:val="Naslov5"/>
        <w:ind w:left="360"/>
        <w:rPr>
          <w:sz w:val="20"/>
          <w:szCs w:val="20"/>
        </w:rPr>
      </w:pPr>
      <w:r w:rsidRPr="004777CD">
        <w:rPr>
          <w:sz w:val="20"/>
          <w:szCs w:val="20"/>
        </w:rPr>
        <w:t>Javni zavodi</w:t>
      </w:r>
    </w:p>
    <w:p w14:paraId="4861FCF2" w14:textId="77777777" w:rsidR="00034140" w:rsidRPr="004777CD" w:rsidRDefault="00034140" w:rsidP="00034140">
      <w:pPr>
        <w:pStyle w:val="Telobesedila2"/>
        <w:ind w:left="360"/>
        <w:rPr>
          <w:sz w:val="20"/>
          <w:szCs w:val="20"/>
        </w:rPr>
      </w:pPr>
      <w:r w:rsidRPr="004777CD">
        <w:rPr>
          <w:sz w:val="20"/>
          <w:szCs w:val="20"/>
        </w:rPr>
        <w:t xml:space="preserve">Mesečni stroški plač se za delovna mesta vodenja pod pogoji in na način iz točke 2/1 kot strošek dela upoštevajo v naslednjem obsegu: </w:t>
      </w:r>
    </w:p>
    <w:p w14:paraId="7231B5E4" w14:textId="77777777" w:rsidR="00034140" w:rsidRPr="004777CD" w:rsidRDefault="008A159F" w:rsidP="00034140">
      <w:pPr>
        <w:pStyle w:val="Telobesedila2"/>
        <w:numPr>
          <w:ilvl w:val="0"/>
          <w:numId w:val="20"/>
        </w:numPr>
        <w:rPr>
          <w:sz w:val="20"/>
          <w:szCs w:val="20"/>
        </w:rPr>
      </w:pPr>
      <w:r w:rsidRPr="004777CD">
        <w:rPr>
          <w:sz w:val="20"/>
          <w:szCs w:val="20"/>
        </w:rPr>
        <w:t>p</w:t>
      </w:r>
      <w:r w:rsidR="00034140" w:rsidRPr="004777CD">
        <w:rPr>
          <w:sz w:val="20"/>
          <w:szCs w:val="20"/>
        </w:rPr>
        <w:t>lača direktorja – v vrednosti PR po uredbi, ki ureja plače direktorjev; dodatki na plačo, brez dodatka za delovno uspešnost</w:t>
      </w:r>
      <w:r w:rsidRPr="004777CD">
        <w:rPr>
          <w:sz w:val="20"/>
          <w:szCs w:val="20"/>
        </w:rPr>
        <w:t xml:space="preserve"> so</w:t>
      </w:r>
      <w:r w:rsidR="00034140" w:rsidRPr="004777CD">
        <w:rPr>
          <w:sz w:val="20"/>
          <w:szCs w:val="20"/>
        </w:rPr>
        <w:t xml:space="preserve"> v dejanski vrednosti; </w:t>
      </w:r>
    </w:p>
    <w:p w14:paraId="781BCDD5" w14:textId="77777777" w:rsidR="00034140" w:rsidRPr="004777CD" w:rsidRDefault="008A159F" w:rsidP="00034140">
      <w:pPr>
        <w:pStyle w:val="Telobesedila2"/>
        <w:numPr>
          <w:ilvl w:val="0"/>
          <w:numId w:val="20"/>
        </w:numPr>
        <w:rPr>
          <w:bCs w:val="0"/>
          <w:sz w:val="20"/>
          <w:szCs w:val="20"/>
        </w:rPr>
      </w:pPr>
      <w:r w:rsidRPr="004777CD">
        <w:rPr>
          <w:sz w:val="20"/>
          <w:szCs w:val="20"/>
        </w:rPr>
        <w:t>v</w:t>
      </w:r>
      <w:r w:rsidR="00034140" w:rsidRPr="004777CD">
        <w:rPr>
          <w:sz w:val="20"/>
          <w:szCs w:val="20"/>
        </w:rPr>
        <w:t xml:space="preserve"> dejanski vrednosti plače in dodatkov za:</w:t>
      </w:r>
    </w:p>
    <w:p w14:paraId="5DB454B2" w14:textId="77777777" w:rsidR="00034140" w:rsidRPr="004777CD" w:rsidRDefault="00034140" w:rsidP="009A60EA">
      <w:pPr>
        <w:numPr>
          <w:ilvl w:val="2"/>
          <w:numId w:val="38"/>
        </w:numPr>
        <w:spacing w:after="0" w:line="240" w:lineRule="auto"/>
        <w:jc w:val="both"/>
        <w:rPr>
          <w:rFonts w:ascii="Arial" w:hAnsi="Arial" w:cs="Arial"/>
          <w:bCs/>
          <w:sz w:val="20"/>
          <w:szCs w:val="20"/>
        </w:rPr>
      </w:pPr>
      <w:r w:rsidRPr="004777CD">
        <w:rPr>
          <w:rFonts w:ascii="Arial" w:hAnsi="Arial" w:cs="Arial"/>
          <w:bCs/>
          <w:sz w:val="20"/>
          <w:szCs w:val="20"/>
        </w:rPr>
        <w:t>strokovnega vodjo</w:t>
      </w:r>
    </w:p>
    <w:p w14:paraId="6A22154A" w14:textId="77777777" w:rsidR="00034140" w:rsidRPr="004777CD" w:rsidRDefault="00034140" w:rsidP="009A60EA">
      <w:pPr>
        <w:numPr>
          <w:ilvl w:val="2"/>
          <w:numId w:val="38"/>
        </w:numPr>
        <w:spacing w:after="0" w:line="240" w:lineRule="auto"/>
        <w:jc w:val="both"/>
        <w:rPr>
          <w:rFonts w:ascii="Arial" w:hAnsi="Arial" w:cs="Arial"/>
          <w:bCs/>
          <w:sz w:val="20"/>
          <w:szCs w:val="20"/>
        </w:rPr>
      </w:pPr>
      <w:r w:rsidRPr="004777CD">
        <w:rPr>
          <w:rFonts w:ascii="Arial" w:hAnsi="Arial" w:cs="Arial"/>
          <w:bCs/>
          <w:sz w:val="20"/>
          <w:szCs w:val="20"/>
        </w:rPr>
        <w:t>pomočnika direktorja</w:t>
      </w:r>
    </w:p>
    <w:p w14:paraId="3897B5EA" w14:textId="77777777" w:rsidR="00034140" w:rsidRPr="004777CD" w:rsidRDefault="00034140" w:rsidP="009A60EA">
      <w:pPr>
        <w:numPr>
          <w:ilvl w:val="2"/>
          <w:numId w:val="38"/>
        </w:numPr>
        <w:spacing w:after="0" w:line="240" w:lineRule="auto"/>
        <w:jc w:val="both"/>
        <w:rPr>
          <w:rFonts w:ascii="Arial" w:hAnsi="Arial" w:cs="Arial"/>
          <w:bCs/>
          <w:sz w:val="20"/>
          <w:szCs w:val="20"/>
        </w:rPr>
      </w:pPr>
      <w:r w:rsidRPr="004777CD">
        <w:rPr>
          <w:rFonts w:ascii="Arial" w:hAnsi="Arial" w:cs="Arial"/>
          <w:bCs/>
          <w:sz w:val="20"/>
          <w:szCs w:val="20"/>
        </w:rPr>
        <w:t>vodjo/e dislocirane enote</w:t>
      </w:r>
      <w:r w:rsidR="009A60EA" w:rsidRPr="004777CD">
        <w:rPr>
          <w:rFonts w:ascii="Arial" w:hAnsi="Arial" w:cs="Arial"/>
          <w:bCs/>
          <w:sz w:val="20"/>
          <w:szCs w:val="20"/>
        </w:rPr>
        <w:t>.</w:t>
      </w:r>
      <w:r w:rsidRPr="004777CD">
        <w:rPr>
          <w:rFonts w:ascii="Arial" w:hAnsi="Arial" w:cs="Arial"/>
          <w:bCs/>
          <w:sz w:val="20"/>
          <w:szCs w:val="20"/>
        </w:rPr>
        <w:t xml:space="preserve">  </w:t>
      </w:r>
    </w:p>
    <w:p w14:paraId="2F2A996A" w14:textId="77777777" w:rsidR="00034140" w:rsidRPr="004777CD" w:rsidRDefault="00034140" w:rsidP="00034140">
      <w:pPr>
        <w:pStyle w:val="Telobesedila-zamik"/>
        <w:ind w:left="720"/>
        <w:rPr>
          <w:rFonts w:ascii="Arial" w:hAnsi="Arial" w:cs="Arial"/>
          <w:sz w:val="20"/>
          <w:szCs w:val="20"/>
          <w:lang w:eastAsia="sl-SI"/>
        </w:rPr>
      </w:pPr>
    </w:p>
    <w:p w14:paraId="104C5552" w14:textId="77777777" w:rsidR="00034140" w:rsidRPr="004777CD" w:rsidRDefault="00034140" w:rsidP="00034140">
      <w:pPr>
        <w:pStyle w:val="Telobesedila2"/>
        <w:ind w:left="360"/>
        <w:rPr>
          <w:sz w:val="20"/>
          <w:szCs w:val="20"/>
        </w:rPr>
      </w:pPr>
      <w:r w:rsidRPr="004777CD">
        <w:rPr>
          <w:sz w:val="20"/>
          <w:szCs w:val="20"/>
        </w:rPr>
        <w:t>Podatke o plačah za delovna mesta vodenja, upoštevanih pri izračunu cene, navede izvajalec v tabeli z naslednjo vsebino:</w:t>
      </w:r>
    </w:p>
    <w:p w14:paraId="5B71EE26" w14:textId="77777777" w:rsidR="00034140" w:rsidRPr="004777CD" w:rsidRDefault="00034140" w:rsidP="00034140">
      <w:pPr>
        <w:pStyle w:val="Telobesedila2"/>
        <w:ind w:left="360"/>
        <w:rPr>
          <w:sz w:val="20"/>
          <w:szCs w:val="20"/>
        </w:rPr>
      </w:pPr>
    </w:p>
    <w:p w14:paraId="3CCA0CF5" w14:textId="77777777" w:rsidR="00034140" w:rsidRPr="004777CD" w:rsidRDefault="00034140" w:rsidP="00034140">
      <w:pPr>
        <w:pStyle w:val="Telobesedila2"/>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107"/>
        <w:gridCol w:w="1142"/>
        <w:gridCol w:w="1137"/>
        <w:gridCol w:w="1138"/>
        <w:gridCol w:w="1132"/>
        <w:gridCol w:w="1132"/>
        <w:gridCol w:w="1136"/>
      </w:tblGrid>
      <w:tr w:rsidR="00034140" w:rsidRPr="004777CD" w14:paraId="0284063C" w14:textId="77777777">
        <w:tc>
          <w:tcPr>
            <w:tcW w:w="1151" w:type="dxa"/>
          </w:tcPr>
          <w:p w14:paraId="2E5FF516" w14:textId="77777777" w:rsidR="00034140" w:rsidRPr="004777CD" w:rsidRDefault="00034140" w:rsidP="00635F90">
            <w:pPr>
              <w:pStyle w:val="Telobesedila2"/>
              <w:rPr>
                <w:sz w:val="20"/>
                <w:szCs w:val="20"/>
              </w:rPr>
            </w:pPr>
            <w:r w:rsidRPr="004777CD">
              <w:rPr>
                <w:sz w:val="20"/>
                <w:szCs w:val="20"/>
              </w:rPr>
              <w:t>Delovno mesto</w:t>
            </w:r>
          </w:p>
        </w:tc>
        <w:tc>
          <w:tcPr>
            <w:tcW w:w="1151" w:type="dxa"/>
          </w:tcPr>
          <w:p w14:paraId="324A1DEA" w14:textId="77777777" w:rsidR="00034140" w:rsidRPr="004777CD" w:rsidRDefault="00034140" w:rsidP="00635F90">
            <w:pPr>
              <w:pStyle w:val="Telobesedila2"/>
              <w:rPr>
                <w:sz w:val="20"/>
                <w:szCs w:val="20"/>
              </w:rPr>
            </w:pPr>
            <w:r w:rsidRPr="004777CD">
              <w:rPr>
                <w:sz w:val="20"/>
                <w:szCs w:val="20"/>
              </w:rPr>
              <w:t>PR</w:t>
            </w:r>
          </w:p>
        </w:tc>
        <w:tc>
          <w:tcPr>
            <w:tcW w:w="1151" w:type="dxa"/>
          </w:tcPr>
          <w:p w14:paraId="606A7A70" w14:textId="77777777" w:rsidR="00034140" w:rsidRPr="004777CD" w:rsidRDefault="00034140" w:rsidP="00635F90">
            <w:pPr>
              <w:pStyle w:val="Telobesedila2"/>
              <w:rPr>
                <w:sz w:val="20"/>
                <w:szCs w:val="20"/>
              </w:rPr>
            </w:pPr>
            <w:r w:rsidRPr="004777CD">
              <w:rPr>
                <w:sz w:val="20"/>
                <w:szCs w:val="20"/>
              </w:rPr>
              <w:t>Vrednost PR</w:t>
            </w:r>
          </w:p>
        </w:tc>
        <w:tc>
          <w:tcPr>
            <w:tcW w:w="1151" w:type="dxa"/>
          </w:tcPr>
          <w:p w14:paraId="6FE8121F" w14:textId="77777777" w:rsidR="00034140" w:rsidRPr="004777CD" w:rsidRDefault="00034140" w:rsidP="00635F90">
            <w:pPr>
              <w:pStyle w:val="Telobesedila2"/>
              <w:rPr>
                <w:sz w:val="20"/>
                <w:szCs w:val="20"/>
              </w:rPr>
            </w:pPr>
            <w:r w:rsidRPr="004777CD">
              <w:rPr>
                <w:sz w:val="20"/>
                <w:szCs w:val="20"/>
              </w:rPr>
              <w:t>Delovna doba v %</w:t>
            </w:r>
          </w:p>
        </w:tc>
        <w:tc>
          <w:tcPr>
            <w:tcW w:w="1152" w:type="dxa"/>
          </w:tcPr>
          <w:p w14:paraId="350C1DA2" w14:textId="77777777" w:rsidR="00034140" w:rsidRPr="004777CD" w:rsidRDefault="00034140" w:rsidP="00635F90">
            <w:pPr>
              <w:pStyle w:val="Telobesedila2"/>
              <w:rPr>
                <w:sz w:val="20"/>
                <w:szCs w:val="20"/>
              </w:rPr>
            </w:pPr>
            <w:r w:rsidRPr="004777CD">
              <w:rPr>
                <w:sz w:val="20"/>
                <w:szCs w:val="20"/>
              </w:rPr>
              <w:t>Delovna doba v EUR</w:t>
            </w:r>
          </w:p>
        </w:tc>
        <w:tc>
          <w:tcPr>
            <w:tcW w:w="1152" w:type="dxa"/>
          </w:tcPr>
          <w:p w14:paraId="2CD998C2" w14:textId="77777777" w:rsidR="00034140" w:rsidRPr="004777CD" w:rsidRDefault="00034140" w:rsidP="00635F90">
            <w:pPr>
              <w:pStyle w:val="Telobesedila2"/>
              <w:rPr>
                <w:sz w:val="20"/>
                <w:szCs w:val="20"/>
              </w:rPr>
            </w:pPr>
            <w:r w:rsidRPr="004777CD">
              <w:rPr>
                <w:sz w:val="20"/>
                <w:szCs w:val="20"/>
              </w:rPr>
              <w:t>*Drugi dodatki v %</w:t>
            </w:r>
          </w:p>
        </w:tc>
        <w:tc>
          <w:tcPr>
            <w:tcW w:w="1152" w:type="dxa"/>
          </w:tcPr>
          <w:p w14:paraId="32C61A34" w14:textId="77777777" w:rsidR="00034140" w:rsidRPr="004777CD" w:rsidRDefault="00034140" w:rsidP="00635F90">
            <w:pPr>
              <w:pStyle w:val="Telobesedila2"/>
              <w:rPr>
                <w:sz w:val="20"/>
                <w:szCs w:val="20"/>
              </w:rPr>
            </w:pPr>
            <w:r w:rsidRPr="004777CD">
              <w:rPr>
                <w:sz w:val="20"/>
                <w:szCs w:val="20"/>
              </w:rPr>
              <w:t>*Drugi dodatki v EUR</w:t>
            </w:r>
          </w:p>
        </w:tc>
        <w:tc>
          <w:tcPr>
            <w:tcW w:w="1152" w:type="dxa"/>
          </w:tcPr>
          <w:p w14:paraId="74E7FA8E" w14:textId="77777777" w:rsidR="00034140" w:rsidRPr="004777CD" w:rsidRDefault="00034140" w:rsidP="00635F90">
            <w:pPr>
              <w:pStyle w:val="Telobesedila2"/>
              <w:rPr>
                <w:sz w:val="20"/>
                <w:szCs w:val="20"/>
              </w:rPr>
            </w:pPr>
            <w:r w:rsidRPr="004777CD">
              <w:rPr>
                <w:sz w:val="20"/>
                <w:szCs w:val="20"/>
              </w:rPr>
              <w:t>BRUTO PLAČA</w:t>
            </w:r>
          </w:p>
        </w:tc>
      </w:tr>
      <w:tr w:rsidR="00034140" w:rsidRPr="004777CD" w14:paraId="025ADB81" w14:textId="77777777">
        <w:tc>
          <w:tcPr>
            <w:tcW w:w="1151" w:type="dxa"/>
          </w:tcPr>
          <w:p w14:paraId="1DEFEDF6" w14:textId="77777777" w:rsidR="00034140" w:rsidRPr="004777CD" w:rsidRDefault="00034140" w:rsidP="00635F90">
            <w:pPr>
              <w:pStyle w:val="Telobesedila2"/>
              <w:rPr>
                <w:sz w:val="20"/>
                <w:szCs w:val="20"/>
              </w:rPr>
            </w:pPr>
          </w:p>
        </w:tc>
        <w:tc>
          <w:tcPr>
            <w:tcW w:w="1151" w:type="dxa"/>
          </w:tcPr>
          <w:p w14:paraId="1888B8C2" w14:textId="77777777" w:rsidR="00034140" w:rsidRPr="004777CD" w:rsidRDefault="00034140" w:rsidP="00635F90">
            <w:pPr>
              <w:pStyle w:val="Telobesedila2"/>
              <w:rPr>
                <w:sz w:val="20"/>
                <w:szCs w:val="20"/>
              </w:rPr>
            </w:pPr>
          </w:p>
        </w:tc>
        <w:tc>
          <w:tcPr>
            <w:tcW w:w="1151" w:type="dxa"/>
          </w:tcPr>
          <w:p w14:paraId="5024B268" w14:textId="77777777" w:rsidR="00034140" w:rsidRPr="004777CD" w:rsidRDefault="00034140" w:rsidP="00635F90">
            <w:pPr>
              <w:pStyle w:val="Telobesedila2"/>
              <w:rPr>
                <w:sz w:val="20"/>
                <w:szCs w:val="20"/>
              </w:rPr>
            </w:pPr>
          </w:p>
        </w:tc>
        <w:tc>
          <w:tcPr>
            <w:tcW w:w="1151" w:type="dxa"/>
          </w:tcPr>
          <w:p w14:paraId="2ADD2802" w14:textId="77777777" w:rsidR="00034140" w:rsidRPr="004777CD" w:rsidRDefault="00034140" w:rsidP="00635F90">
            <w:pPr>
              <w:pStyle w:val="Telobesedila2"/>
              <w:rPr>
                <w:sz w:val="20"/>
                <w:szCs w:val="20"/>
              </w:rPr>
            </w:pPr>
          </w:p>
        </w:tc>
        <w:tc>
          <w:tcPr>
            <w:tcW w:w="1152" w:type="dxa"/>
          </w:tcPr>
          <w:p w14:paraId="0154A19B" w14:textId="77777777" w:rsidR="00034140" w:rsidRPr="004777CD" w:rsidRDefault="00034140" w:rsidP="00635F90">
            <w:pPr>
              <w:pStyle w:val="Telobesedila2"/>
              <w:rPr>
                <w:sz w:val="20"/>
                <w:szCs w:val="20"/>
              </w:rPr>
            </w:pPr>
          </w:p>
        </w:tc>
        <w:tc>
          <w:tcPr>
            <w:tcW w:w="1152" w:type="dxa"/>
          </w:tcPr>
          <w:p w14:paraId="26C878B9" w14:textId="77777777" w:rsidR="00034140" w:rsidRPr="004777CD" w:rsidRDefault="00034140" w:rsidP="00635F90">
            <w:pPr>
              <w:pStyle w:val="Telobesedila2"/>
              <w:rPr>
                <w:sz w:val="20"/>
                <w:szCs w:val="20"/>
              </w:rPr>
            </w:pPr>
          </w:p>
        </w:tc>
        <w:tc>
          <w:tcPr>
            <w:tcW w:w="1152" w:type="dxa"/>
          </w:tcPr>
          <w:p w14:paraId="73CC1AA3" w14:textId="77777777" w:rsidR="00034140" w:rsidRPr="004777CD" w:rsidRDefault="00034140" w:rsidP="00635F90">
            <w:pPr>
              <w:pStyle w:val="Telobesedila2"/>
              <w:rPr>
                <w:sz w:val="20"/>
                <w:szCs w:val="20"/>
              </w:rPr>
            </w:pPr>
          </w:p>
        </w:tc>
        <w:tc>
          <w:tcPr>
            <w:tcW w:w="1152" w:type="dxa"/>
          </w:tcPr>
          <w:p w14:paraId="7826C4DA" w14:textId="77777777" w:rsidR="00034140" w:rsidRPr="004777CD" w:rsidRDefault="00034140" w:rsidP="00635F90">
            <w:pPr>
              <w:pStyle w:val="Telobesedila2"/>
              <w:rPr>
                <w:sz w:val="20"/>
                <w:szCs w:val="20"/>
              </w:rPr>
            </w:pPr>
          </w:p>
        </w:tc>
      </w:tr>
      <w:tr w:rsidR="00034140" w:rsidRPr="004777CD" w14:paraId="0CFED656" w14:textId="77777777">
        <w:tc>
          <w:tcPr>
            <w:tcW w:w="1151" w:type="dxa"/>
          </w:tcPr>
          <w:p w14:paraId="72A3A486" w14:textId="77777777" w:rsidR="00034140" w:rsidRPr="004777CD" w:rsidRDefault="00034140" w:rsidP="00635F90">
            <w:pPr>
              <w:pStyle w:val="Telobesedila2"/>
              <w:rPr>
                <w:sz w:val="20"/>
                <w:szCs w:val="20"/>
              </w:rPr>
            </w:pPr>
          </w:p>
        </w:tc>
        <w:tc>
          <w:tcPr>
            <w:tcW w:w="1151" w:type="dxa"/>
          </w:tcPr>
          <w:p w14:paraId="0AEB9F86" w14:textId="77777777" w:rsidR="00034140" w:rsidRPr="004777CD" w:rsidRDefault="00034140" w:rsidP="00635F90">
            <w:pPr>
              <w:pStyle w:val="Telobesedila2"/>
              <w:rPr>
                <w:sz w:val="20"/>
                <w:szCs w:val="20"/>
              </w:rPr>
            </w:pPr>
          </w:p>
        </w:tc>
        <w:tc>
          <w:tcPr>
            <w:tcW w:w="1151" w:type="dxa"/>
          </w:tcPr>
          <w:p w14:paraId="0C537F05" w14:textId="77777777" w:rsidR="00034140" w:rsidRPr="004777CD" w:rsidRDefault="00034140" w:rsidP="00635F90">
            <w:pPr>
              <w:pStyle w:val="Telobesedila2"/>
              <w:rPr>
                <w:sz w:val="20"/>
                <w:szCs w:val="20"/>
              </w:rPr>
            </w:pPr>
          </w:p>
        </w:tc>
        <w:tc>
          <w:tcPr>
            <w:tcW w:w="1151" w:type="dxa"/>
          </w:tcPr>
          <w:p w14:paraId="7A3CA427" w14:textId="77777777" w:rsidR="00034140" w:rsidRPr="004777CD" w:rsidRDefault="00034140" w:rsidP="00635F90">
            <w:pPr>
              <w:pStyle w:val="Telobesedila2"/>
              <w:rPr>
                <w:sz w:val="20"/>
                <w:szCs w:val="20"/>
              </w:rPr>
            </w:pPr>
          </w:p>
        </w:tc>
        <w:tc>
          <w:tcPr>
            <w:tcW w:w="1152" w:type="dxa"/>
          </w:tcPr>
          <w:p w14:paraId="037254FF" w14:textId="77777777" w:rsidR="00034140" w:rsidRPr="004777CD" w:rsidRDefault="00034140" w:rsidP="00635F90">
            <w:pPr>
              <w:pStyle w:val="Telobesedila2"/>
              <w:rPr>
                <w:sz w:val="20"/>
                <w:szCs w:val="20"/>
              </w:rPr>
            </w:pPr>
          </w:p>
        </w:tc>
        <w:tc>
          <w:tcPr>
            <w:tcW w:w="1152" w:type="dxa"/>
          </w:tcPr>
          <w:p w14:paraId="5433729B" w14:textId="77777777" w:rsidR="00034140" w:rsidRPr="004777CD" w:rsidRDefault="00034140" w:rsidP="00635F90">
            <w:pPr>
              <w:pStyle w:val="Telobesedila2"/>
              <w:rPr>
                <w:sz w:val="20"/>
                <w:szCs w:val="20"/>
              </w:rPr>
            </w:pPr>
          </w:p>
        </w:tc>
        <w:tc>
          <w:tcPr>
            <w:tcW w:w="1152" w:type="dxa"/>
          </w:tcPr>
          <w:p w14:paraId="54C09872" w14:textId="77777777" w:rsidR="00034140" w:rsidRPr="004777CD" w:rsidRDefault="00034140" w:rsidP="00635F90">
            <w:pPr>
              <w:pStyle w:val="Telobesedila2"/>
              <w:rPr>
                <w:sz w:val="20"/>
                <w:szCs w:val="20"/>
              </w:rPr>
            </w:pPr>
          </w:p>
        </w:tc>
        <w:tc>
          <w:tcPr>
            <w:tcW w:w="1152" w:type="dxa"/>
          </w:tcPr>
          <w:p w14:paraId="7BA53C14" w14:textId="77777777" w:rsidR="00034140" w:rsidRPr="004777CD" w:rsidRDefault="00034140" w:rsidP="00635F90">
            <w:pPr>
              <w:pStyle w:val="Telobesedila2"/>
              <w:rPr>
                <w:sz w:val="20"/>
                <w:szCs w:val="20"/>
              </w:rPr>
            </w:pPr>
          </w:p>
        </w:tc>
      </w:tr>
      <w:tr w:rsidR="00034140" w:rsidRPr="004777CD" w14:paraId="324A2667" w14:textId="77777777">
        <w:tc>
          <w:tcPr>
            <w:tcW w:w="1151" w:type="dxa"/>
          </w:tcPr>
          <w:p w14:paraId="27715984" w14:textId="77777777" w:rsidR="00034140" w:rsidRPr="004777CD" w:rsidRDefault="00034140" w:rsidP="00635F90">
            <w:pPr>
              <w:pStyle w:val="Telobesedila2"/>
              <w:rPr>
                <w:sz w:val="20"/>
                <w:szCs w:val="20"/>
              </w:rPr>
            </w:pPr>
          </w:p>
        </w:tc>
        <w:tc>
          <w:tcPr>
            <w:tcW w:w="1151" w:type="dxa"/>
          </w:tcPr>
          <w:p w14:paraId="4283E03D" w14:textId="77777777" w:rsidR="00034140" w:rsidRPr="004777CD" w:rsidRDefault="00034140" w:rsidP="00635F90">
            <w:pPr>
              <w:pStyle w:val="Telobesedila2"/>
              <w:rPr>
                <w:sz w:val="20"/>
                <w:szCs w:val="20"/>
              </w:rPr>
            </w:pPr>
          </w:p>
        </w:tc>
        <w:tc>
          <w:tcPr>
            <w:tcW w:w="1151" w:type="dxa"/>
          </w:tcPr>
          <w:p w14:paraId="583E6258" w14:textId="77777777" w:rsidR="00034140" w:rsidRPr="004777CD" w:rsidRDefault="00034140" w:rsidP="00635F90">
            <w:pPr>
              <w:pStyle w:val="Telobesedila2"/>
              <w:rPr>
                <w:sz w:val="20"/>
                <w:szCs w:val="20"/>
              </w:rPr>
            </w:pPr>
          </w:p>
        </w:tc>
        <w:tc>
          <w:tcPr>
            <w:tcW w:w="1151" w:type="dxa"/>
          </w:tcPr>
          <w:p w14:paraId="6C4FB02B" w14:textId="77777777" w:rsidR="00034140" w:rsidRPr="004777CD" w:rsidRDefault="00034140" w:rsidP="00635F90">
            <w:pPr>
              <w:pStyle w:val="Telobesedila2"/>
              <w:rPr>
                <w:sz w:val="20"/>
                <w:szCs w:val="20"/>
              </w:rPr>
            </w:pPr>
          </w:p>
        </w:tc>
        <w:tc>
          <w:tcPr>
            <w:tcW w:w="1152" w:type="dxa"/>
          </w:tcPr>
          <w:p w14:paraId="48265888" w14:textId="77777777" w:rsidR="00034140" w:rsidRPr="004777CD" w:rsidRDefault="00034140" w:rsidP="00635F90">
            <w:pPr>
              <w:pStyle w:val="Telobesedila2"/>
              <w:rPr>
                <w:sz w:val="20"/>
                <w:szCs w:val="20"/>
              </w:rPr>
            </w:pPr>
          </w:p>
        </w:tc>
        <w:tc>
          <w:tcPr>
            <w:tcW w:w="1152" w:type="dxa"/>
          </w:tcPr>
          <w:p w14:paraId="021F3D71" w14:textId="77777777" w:rsidR="00034140" w:rsidRPr="004777CD" w:rsidRDefault="00034140" w:rsidP="00635F90">
            <w:pPr>
              <w:pStyle w:val="Telobesedila2"/>
              <w:rPr>
                <w:sz w:val="20"/>
                <w:szCs w:val="20"/>
              </w:rPr>
            </w:pPr>
          </w:p>
        </w:tc>
        <w:tc>
          <w:tcPr>
            <w:tcW w:w="1152" w:type="dxa"/>
          </w:tcPr>
          <w:p w14:paraId="0384B7F9" w14:textId="77777777" w:rsidR="00034140" w:rsidRPr="004777CD" w:rsidRDefault="00034140" w:rsidP="00635F90">
            <w:pPr>
              <w:pStyle w:val="Telobesedila2"/>
              <w:rPr>
                <w:sz w:val="20"/>
                <w:szCs w:val="20"/>
              </w:rPr>
            </w:pPr>
          </w:p>
        </w:tc>
        <w:tc>
          <w:tcPr>
            <w:tcW w:w="1152" w:type="dxa"/>
          </w:tcPr>
          <w:p w14:paraId="15928D79" w14:textId="77777777" w:rsidR="00034140" w:rsidRPr="004777CD" w:rsidRDefault="00034140" w:rsidP="00635F90">
            <w:pPr>
              <w:pStyle w:val="Telobesedila2"/>
              <w:rPr>
                <w:sz w:val="20"/>
                <w:szCs w:val="20"/>
              </w:rPr>
            </w:pPr>
          </w:p>
        </w:tc>
      </w:tr>
      <w:tr w:rsidR="00034140" w:rsidRPr="004777CD" w14:paraId="21A3A42C" w14:textId="77777777">
        <w:tc>
          <w:tcPr>
            <w:tcW w:w="1151" w:type="dxa"/>
          </w:tcPr>
          <w:p w14:paraId="61B004A3" w14:textId="77777777" w:rsidR="00034140" w:rsidRPr="004777CD" w:rsidRDefault="00034140" w:rsidP="00635F90">
            <w:pPr>
              <w:pStyle w:val="Telobesedila2"/>
              <w:rPr>
                <w:sz w:val="20"/>
                <w:szCs w:val="20"/>
              </w:rPr>
            </w:pPr>
          </w:p>
        </w:tc>
        <w:tc>
          <w:tcPr>
            <w:tcW w:w="1151" w:type="dxa"/>
          </w:tcPr>
          <w:p w14:paraId="38AEC0C9" w14:textId="77777777" w:rsidR="00034140" w:rsidRPr="004777CD" w:rsidRDefault="00034140" w:rsidP="00635F90">
            <w:pPr>
              <w:pStyle w:val="Telobesedila2"/>
              <w:rPr>
                <w:sz w:val="20"/>
                <w:szCs w:val="20"/>
              </w:rPr>
            </w:pPr>
          </w:p>
        </w:tc>
        <w:tc>
          <w:tcPr>
            <w:tcW w:w="1151" w:type="dxa"/>
          </w:tcPr>
          <w:p w14:paraId="2326BFD4" w14:textId="77777777" w:rsidR="00034140" w:rsidRPr="004777CD" w:rsidRDefault="00034140" w:rsidP="00635F90">
            <w:pPr>
              <w:pStyle w:val="Telobesedila2"/>
              <w:rPr>
                <w:sz w:val="20"/>
                <w:szCs w:val="20"/>
              </w:rPr>
            </w:pPr>
          </w:p>
        </w:tc>
        <w:tc>
          <w:tcPr>
            <w:tcW w:w="1151" w:type="dxa"/>
          </w:tcPr>
          <w:p w14:paraId="2099F592" w14:textId="77777777" w:rsidR="00034140" w:rsidRPr="004777CD" w:rsidRDefault="00034140" w:rsidP="00635F90">
            <w:pPr>
              <w:pStyle w:val="Telobesedila2"/>
              <w:rPr>
                <w:sz w:val="20"/>
                <w:szCs w:val="20"/>
              </w:rPr>
            </w:pPr>
          </w:p>
        </w:tc>
        <w:tc>
          <w:tcPr>
            <w:tcW w:w="1152" w:type="dxa"/>
          </w:tcPr>
          <w:p w14:paraId="4D6E9570" w14:textId="77777777" w:rsidR="00034140" w:rsidRPr="004777CD" w:rsidRDefault="00034140" w:rsidP="00635F90">
            <w:pPr>
              <w:pStyle w:val="Telobesedila2"/>
              <w:rPr>
                <w:sz w:val="20"/>
                <w:szCs w:val="20"/>
              </w:rPr>
            </w:pPr>
          </w:p>
        </w:tc>
        <w:tc>
          <w:tcPr>
            <w:tcW w:w="1152" w:type="dxa"/>
          </w:tcPr>
          <w:p w14:paraId="2667DAC2" w14:textId="77777777" w:rsidR="00034140" w:rsidRPr="004777CD" w:rsidRDefault="00034140" w:rsidP="00635F90">
            <w:pPr>
              <w:pStyle w:val="Telobesedila2"/>
              <w:rPr>
                <w:sz w:val="20"/>
                <w:szCs w:val="20"/>
              </w:rPr>
            </w:pPr>
          </w:p>
        </w:tc>
        <w:tc>
          <w:tcPr>
            <w:tcW w:w="1152" w:type="dxa"/>
          </w:tcPr>
          <w:p w14:paraId="793FFB9F" w14:textId="77777777" w:rsidR="00034140" w:rsidRPr="004777CD" w:rsidRDefault="00034140" w:rsidP="00635F90">
            <w:pPr>
              <w:pStyle w:val="Telobesedila2"/>
              <w:rPr>
                <w:sz w:val="20"/>
                <w:szCs w:val="20"/>
              </w:rPr>
            </w:pPr>
          </w:p>
        </w:tc>
        <w:tc>
          <w:tcPr>
            <w:tcW w:w="1152" w:type="dxa"/>
          </w:tcPr>
          <w:p w14:paraId="26A4F6FA" w14:textId="77777777" w:rsidR="00034140" w:rsidRPr="004777CD" w:rsidRDefault="00034140" w:rsidP="00635F90">
            <w:pPr>
              <w:pStyle w:val="Telobesedila2"/>
              <w:rPr>
                <w:sz w:val="20"/>
                <w:szCs w:val="20"/>
              </w:rPr>
            </w:pPr>
          </w:p>
        </w:tc>
      </w:tr>
    </w:tbl>
    <w:p w14:paraId="1DDDED2D" w14:textId="77777777" w:rsidR="00034140" w:rsidRPr="004777CD" w:rsidRDefault="00034140" w:rsidP="00034140">
      <w:pPr>
        <w:pStyle w:val="Telobesedila2"/>
        <w:ind w:left="360"/>
        <w:rPr>
          <w:sz w:val="20"/>
          <w:szCs w:val="20"/>
        </w:rPr>
      </w:pPr>
      <w:r w:rsidRPr="004777CD">
        <w:rPr>
          <w:sz w:val="20"/>
          <w:szCs w:val="20"/>
        </w:rPr>
        <w:t>* brez dodatka za delovno uspešnost</w:t>
      </w:r>
    </w:p>
    <w:p w14:paraId="65E08BDF" w14:textId="77777777" w:rsidR="00034140" w:rsidRPr="004777CD" w:rsidRDefault="00034140" w:rsidP="00034140">
      <w:pPr>
        <w:ind w:left="360"/>
        <w:jc w:val="both"/>
        <w:rPr>
          <w:rFonts w:ascii="Arial" w:hAnsi="Arial" w:cs="Arial"/>
          <w:bCs/>
          <w:sz w:val="20"/>
          <w:szCs w:val="20"/>
        </w:rPr>
      </w:pPr>
    </w:p>
    <w:p w14:paraId="7262D083" w14:textId="77777777" w:rsidR="00034140" w:rsidRPr="004777CD" w:rsidRDefault="00034140" w:rsidP="00034140">
      <w:pPr>
        <w:pStyle w:val="Naslov6"/>
        <w:rPr>
          <w:sz w:val="20"/>
          <w:szCs w:val="20"/>
        </w:rPr>
      </w:pPr>
      <w:r w:rsidRPr="004777CD">
        <w:rPr>
          <w:sz w:val="20"/>
          <w:szCs w:val="20"/>
        </w:rPr>
        <w:t>Zasebni izvajalci s koncesijo</w:t>
      </w:r>
    </w:p>
    <w:p w14:paraId="53E61E03" w14:textId="77777777" w:rsidR="00034140" w:rsidRPr="004777CD" w:rsidRDefault="00034140" w:rsidP="00034140">
      <w:pPr>
        <w:numPr>
          <w:ilvl w:val="0"/>
          <w:numId w:val="19"/>
        </w:numPr>
        <w:spacing w:after="0" w:line="240" w:lineRule="auto"/>
        <w:jc w:val="both"/>
        <w:rPr>
          <w:rFonts w:ascii="Arial" w:hAnsi="Arial" w:cs="Arial"/>
          <w:bCs/>
          <w:sz w:val="20"/>
          <w:szCs w:val="20"/>
        </w:rPr>
      </w:pPr>
      <w:r w:rsidRPr="004777CD">
        <w:rPr>
          <w:rFonts w:ascii="Arial" w:hAnsi="Arial" w:cs="Arial"/>
          <w:bCs/>
          <w:sz w:val="20"/>
          <w:szCs w:val="20"/>
        </w:rPr>
        <w:t xml:space="preserve">Kot </w:t>
      </w:r>
      <w:proofErr w:type="spellStart"/>
      <w:r w:rsidRPr="004777CD">
        <w:rPr>
          <w:rFonts w:ascii="Arial" w:hAnsi="Arial" w:cs="Arial"/>
          <w:bCs/>
          <w:sz w:val="20"/>
          <w:szCs w:val="20"/>
        </w:rPr>
        <w:t>kalkulativni</w:t>
      </w:r>
      <w:proofErr w:type="spellEnd"/>
      <w:r w:rsidRPr="004777CD">
        <w:rPr>
          <w:rFonts w:ascii="Arial" w:hAnsi="Arial" w:cs="Arial"/>
          <w:bCs/>
          <w:sz w:val="20"/>
          <w:szCs w:val="20"/>
        </w:rPr>
        <w:t xml:space="preserve"> strošek plač za vodenje institucije se upošteva vrednost plače 1 osebe/direktorja, ne glede na dejansko organiziranost poslovnega in strokovnega vodenja pri posameznem izvajalcu,</w:t>
      </w:r>
    </w:p>
    <w:p w14:paraId="3E1A2CA3" w14:textId="77777777" w:rsidR="00034140" w:rsidRPr="004777CD" w:rsidRDefault="00034140" w:rsidP="00034140">
      <w:pPr>
        <w:numPr>
          <w:ilvl w:val="0"/>
          <w:numId w:val="19"/>
        </w:numPr>
        <w:spacing w:after="0" w:line="240" w:lineRule="auto"/>
        <w:jc w:val="both"/>
        <w:rPr>
          <w:rFonts w:ascii="Arial" w:hAnsi="Arial" w:cs="Arial"/>
          <w:bCs/>
          <w:sz w:val="20"/>
          <w:szCs w:val="20"/>
        </w:rPr>
      </w:pPr>
      <w:proofErr w:type="spellStart"/>
      <w:r w:rsidRPr="004777CD">
        <w:rPr>
          <w:rFonts w:ascii="Arial" w:hAnsi="Arial" w:cs="Arial"/>
          <w:bCs/>
          <w:sz w:val="20"/>
          <w:szCs w:val="20"/>
        </w:rPr>
        <w:t>Kalkulativna</w:t>
      </w:r>
      <w:proofErr w:type="spellEnd"/>
      <w:r w:rsidRPr="004777CD">
        <w:rPr>
          <w:rFonts w:ascii="Arial" w:hAnsi="Arial" w:cs="Arial"/>
          <w:bCs/>
          <w:sz w:val="20"/>
          <w:szCs w:val="20"/>
        </w:rPr>
        <w:t xml:space="preserve"> plača direktorja se glede na izračun/predlog izvajalca upošteva kot strošek dela v celoti</w:t>
      </w:r>
      <w:r w:rsidR="009A60EA" w:rsidRPr="004777CD">
        <w:rPr>
          <w:rFonts w:ascii="Arial" w:hAnsi="Arial" w:cs="Arial"/>
          <w:bCs/>
          <w:sz w:val="20"/>
          <w:szCs w:val="20"/>
        </w:rPr>
        <w:t>,</w:t>
      </w:r>
      <w:r w:rsidRPr="004777CD">
        <w:rPr>
          <w:rFonts w:ascii="Arial" w:hAnsi="Arial" w:cs="Arial"/>
          <w:bCs/>
          <w:sz w:val="20"/>
          <w:szCs w:val="20"/>
        </w:rPr>
        <w:t xml:space="preserve"> oziroma delno v vrednosti ustreznega PR po opravljeni razporeditvi v PR direktorjev na način, kot velja za direktorje javnih zavodov.</w:t>
      </w:r>
    </w:p>
    <w:p w14:paraId="0D2F3100" w14:textId="77777777" w:rsidR="00034140" w:rsidRPr="004777CD" w:rsidRDefault="00034140" w:rsidP="00034140">
      <w:pPr>
        <w:jc w:val="both"/>
        <w:rPr>
          <w:rFonts w:ascii="Arial" w:hAnsi="Arial" w:cs="Arial"/>
          <w:b/>
          <w:sz w:val="20"/>
          <w:szCs w:val="20"/>
          <w:u w:val="single"/>
        </w:rPr>
      </w:pPr>
    </w:p>
    <w:p w14:paraId="667780EC" w14:textId="77777777" w:rsidR="00034140" w:rsidRPr="004777CD" w:rsidRDefault="00034140" w:rsidP="00034140">
      <w:pPr>
        <w:pStyle w:val="Naslov6"/>
        <w:rPr>
          <w:sz w:val="20"/>
          <w:szCs w:val="20"/>
        </w:rPr>
      </w:pPr>
      <w:r w:rsidRPr="004777CD">
        <w:rPr>
          <w:sz w:val="20"/>
          <w:szCs w:val="20"/>
        </w:rPr>
        <w:t>Vodilna-vodstvena delovna mesta</w:t>
      </w:r>
    </w:p>
    <w:p w14:paraId="1199D938" w14:textId="77777777" w:rsidR="00034140" w:rsidRPr="004777CD" w:rsidRDefault="00034140" w:rsidP="00034140">
      <w:pPr>
        <w:ind w:left="360"/>
        <w:jc w:val="both"/>
        <w:rPr>
          <w:rFonts w:ascii="Arial" w:hAnsi="Arial" w:cs="Arial"/>
          <w:bCs/>
          <w:sz w:val="20"/>
          <w:szCs w:val="20"/>
        </w:rPr>
      </w:pPr>
      <w:r w:rsidRPr="004777CD">
        <w:rPr>
          <w:rFonts w:ascii="Arial" w:hAnsi="Arial" w:cs="Arial"/>
          <w:bCs/>
          <w:sz w:val="20"/>
          <w:szCs w:val="20"/>
        </w:rPr>
        <w:t xml:space="preserve">Plač ostalega vodilnega in vodstvenega kadra (npr. vodja službe ZNO, vodja kuhinje, vodja pralnice) </w:t>
      </w:r>
      <w:r w:rsidRPr="004777CD">
        <w:rPr>
          <w:rFonts w:ascii="Arial" w:hAnsi="Arial" w:cs="Arial"/>
          <w:bCs/>
          <w:sz w:val="20"/>
          <w:szCs w:val="20"/>
          <w:u w:val="single"/>
        </w:rPr>
        <w:t>se posebej ne upošteva</w:t>
      </w:r>
      <w:r w:rsidRPr="004777CD">
        <w:rPr>
          <w:rFonts w:ascii="Arial" w:hAnsi="Arial" w:cs="Arial"/>
          <w:bCs/>
          <w:sz w:val="20"/>
          <w:szCs w:val="20"/>
        </w:rPr>
        <w:t xml:space="preserve">, ker je vodstveni dodatek že upoštevan v standardu povprečne plače  za zaposlene, ki </w:t>
      </w:r>
      <w:r w:rsidR="009A60EA" w:rsidRPr="004777CD">
        <w:rPr>
          <w:rFonts w:ascii="Arial" w:hAnsi="Arial" w:cs="Arial"/>
          <w:bCs/>
          <w:sz w:val="20"/>
          <w:szCs w:val="20"/>
        </w:rPr>
        <w:t xml:space="preserve">je </w:t>
      </w:r>
      <w:r w:rsidRPr="004777CD">
        <w:rPr>
          <w:rFonts w:ascii="Arial" w:hAnsi="Arial" w:cs="Arial"/>
          <w:bCs/>
          <w:sz w:val="20"/>
          <w:szCs w:val="20"/>
        </w:rPr>
        <w:t>določ</w:t>
      </w:r>
      <w:r w:rsidR="009A60EA" w:rsidRPr="004777CD">
        <w:rPr>
          <w:rFonts w:ascii="Arial" w:hAnsi="Arial" w:cs="Arial"/>
          <w:bCs/>
          <w:sz w:val="20"/>
          <w:szCs w:val="20"/>
        </w:rPr>
        <w:t xml:space="preserve">en s </w:t>
      </w:r>
      <w:r w:rsidRPr="004777CD">
        <w:rPr>
          <w:rFonts w:ascii="Arial" w:hAnsi="Arial" w:cs="Arial"/>
          <w:bCs/>
          <w:sz w:val="20"/>
          <w:szCs w:val="20"/>
        </w:rPr>
        <w:t xml:space="preserve">Standardom (29. člen Pravilnika). </w:t>
      </w:r>
    </w:p>
    <w:p w14:paraId="562EFA01" w14:textId="77777777" w:rsidR="00034140" w:rsidRPr="004777CD" w:rsidRDefault="00034140" w:rsidP="00034140">
      <w:pPr>
        <w:jc w:val="both"/>
        <w:rPr>
          <w:rFonts w:ascii="Arial" w:hAnsi="Arial" w:cs="Arial"/>
          <w:bCs/>
          <w:sz w:val="20"/>
          <w:szCs w:val="20"/>
        </w:rPr>
      </w:pPr>
    </w:p>
    <w:p w14:paraId="6339EF33" w14:textId="77777777"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lastRenderedPageBreak/>
        <w:t xml:space="preserve">3/3 Prispevki delodajalca (v % na maso bruto plač)  </w:t>
      </w:r>
    </w:p>
    <w:p w14:paraId="409A5483" w14:textId="77777777" w:rsidR="00034140" w:rsidRPr="004777CD" w:rsidRDefault="00034140" w:rsidP="00034140">
      <w:pPr>
        <w:numPr>
          <w:ilvl w:val="0"/>
          <w:numId w:val="3"/>
        </w:numPr>
        <w:autoSpaceDE w:val="0"/>
        <w:autoSpaceDN w:val="0"/>
        <w:adjustRightInd w:val="0"/>
        <w:spacing w:after="0" w:line="240" w:lineRule="auto"/>
        <w:rPr>
          <w:rFonts w:ascii="Arial" w:hAnsi="Arial" w:cs="Arial"/>
          <w:sz w:val="20"/>
          <w:szCs w:val="20"/>
          <w:u w:val="single"/>
        </w:rPr>
        <w:sectPr w:rsidR="00034140" w:rsidRPr="004777CD" w:rsidSect="001400B3">
          <w:headerReference w:type="default" r:id="rId7"/>
          <w:pgSz w:w="11906" w:h="16838"/>
          <w:pgMar w:top="1417" w:right="1417" w:bottom="1417" w:left="1417" w:header="708" w:footer="708" w:gutter="0"/>
          <w:cols w:space="708"/>
          <w:titlePg/>
          <w:docGrid w:linePitch="360"/>
        </w:sectPr>
      </w:pPr>
    </w:p>
    <w:p w14:paraId="7BA90F63" w14:textId="77777777"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Zdravstveno zavarovanje 6,56</w:t>
      </w:r>
    </w:p>
    <w:p w14:paraId="1FC03517" w14:textId="77777777"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Pokojninsko zavarovanje 8,85</w:t>
      </w:r>
    </w:p>
    <w:p w14:paraId="2BC16B07" w14:textId="77777777"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Zaposlovanje 0,06</w:t>
      </w:r>
    </w:p>
    <w:p w14:paraId="3633C3CF" w14:textId="77777777"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Starševsko varstvo 0,1</w:t>
      </w:r>
    </w:p>
    <w:p w14:paraId="7AEBB4FC" w14:textId="77777777" w:rsidR="00034140" w:rsidRPr="004777CD" w:rsidRDefault="00034140" w:rsidP="00034140">
      <w:pPr>
        <w:numPr>
          <w:ilvl w:val="0"/>
          <w:numId w:val="11"/>
        </w:numPr>
        <w:autoSpaceDE w:val="0"/>
        <w:autoSpaceDN w:val="0"/>
        <w:adjustRightInd w:val="0"/>
        <w:spacing w:after="0" w:line="240" w:lineRule="auto"/>
        <w:rPr>
          <w:rFonts w:ascii="Arial" w:hAnsi="Arial" w:cs="Arial"/>
          <w:sz w:val="20"/>
          <w:szCs w:val="20"/>
          <w:u w:val="single"/>
        </w:rPr>
      </w:pPr>
      <w:r w:rsidRPr="004777CD">
        <w:rPr>
          <w:rFonts w:ascii="Arial" w:hAnsi="Arial" w:cs="Arial"/>
          <w:sz w:val="20"/>
          <w:szCs w:val="20"/>
          <w:u w:val="single"/>
        </w:rPr>
        <w:t>Poškodbe pri delu 0,53</w:t>
      </w:r>
    </w:p>
    <w:p w14:paraId="3F8B311E" w14:textId="77777777" w:rsidR="00034140" w:rsidRPr="004777CD" w:rsidRDefault="00034140" w:rsidP="00034140">
      <w:pPr>
        <w:pStyle w:val="Naslov2"/>
        <w:numPr>
          <w:ilvl w:val="0"/>
          <w:numId w:val="11"/>
        </w:numPr>
        <w:rPr>
          <w:i w:val="0"/>
          <w:iCs w:val="0"/>
          <w:sz w:val="20"/>
          <w:szCs w:val="20"/>
          <w:u w:val="single"/>
        </w:rPr>
      </w:pPr>
      <w:r w:rsidRPr="004777CD">
        <w:rPr>
          <w:i w:val="0"/>
          <w:iCs w:val="0"/>
          <w:sz w:val="20"/>
          <w:szCs w:val="20"/>
          <w:u w:val="single"/>
        </w:rPr>
        <w:t>Skupaj prispevki 16,10</w:t>
      </w:r>
    </w:p>
    <w:p w14:paraId="59E81241" w14:textId="77777777" w:rsidR="00034140" w:rsidRPr="004777CD" w:rsidRDefault="00034140" w:rsidP="00034140">
      <w:pPr>
        <w:pStyle w:val="p"/>
        <w:ind w:firstLine="0"/>
        <w:rPr>
          <w:b/>
          <w:bCs/>
          <w:color w:val="auto"/>
          <w:sz w:val="20"/>
          <w:szCs w:val="20"/>
          <w:u w:val="single"/>
        </w:rPr>
        <w:sectPr w:rsidR="00034140" w:rsidRPr="004777CD">
          <w:type w:val="continuous"/>
          <w:pgSz w:w="11906" w:h="16838"/>
          <w:pgMar w:top="1417" w:right="1417" w:bottom="1417" w:left="1417" w:header="708" w:footer="708" w:gutter="0"/>
          <w:cols w:num="2" w:space="709"/>
          <w:docGrid w:linePitch="360"/>
        </w:sectPr>
      </w:pPr>
    </w:p>
    <w:p w14:paraId="371136F5" w14:textId="77777777" w:rsidR="00034140" w:rsidRPr="004777CD" w:rsidRDefault="00034140" w:rsidP="00034140">
      <w:pPr>
        <w:pStyle w:val="p"/>
        <w:ind w:firstLine="0"/>
        <w:rPr>
          <w:b/>
          <w:bCs/>
          <w:color w:val="auto"/>
          <w:sz w:val="20"/>
          <w:szCs w:val="20"/>
          <w:u w:val="single"/>
        </w:rPr>
      </w:pPr>
    </w:p>
    <w:p w14:paraId="2A762BB3" w14:textId="77777777" w:rsidR="00034140" w:rsidRPr="004777CD" w:rsidRDefault="00034140" w:rsidP="00034140">
      <w:pPr>
        <w:pStyle w:val="p"/>
        <w:ind w:firstLine="0"/>
        <w:rPr>
          <w:color w:val="auto"/>
          <w:sz w:val="20"/>
          <w:szCs w:val="20"/>
        </w:rPr>
      </w:pPr>
      <w:r w:rsidRPr="004777CD">
        <w:rPr>
          <w:color w:val="auto"/>
          <w:sz w:val="20"/>
          <w:szCs w:val="20"/>
        </w:rPr>
        <w:t xml:space="preserve">V izračunu cene se upošteva </w:t>
      </w:r>
      <w:r w:rsidRPr="004777CD">
        <w:rPr>
          <w:b/>
          <w:bCs/>
          <w:color w:val="auto"/>
          <w:sz w:val="20"/>
          <w:szCs w:val="20"/>
          <w:u w:val="single"/>
        </w:rPr>
        <w:t>delež prispevkov delodajalca v skupni višini 16,10%</w:t>
      </w:r>
      <w:r w:rsidRPr="004777CD">
        <w:rPr>
          <w:color w:val="auto"/>
          <w:sz w:val="20"/>
          <w:szCs w:val="20"/>
        </w:rPr>
        <w:t xml:space="preserve"> na osnovo za vse zaposlene, vključno z delovnimi mesti za vodenje v skladu s točko 2/1.</w:t>
      </w:r>
    </w:p>
    <w:p w14:paraId="12772B93" w14:textId="77777777" w:rsidR="00034140" w:rsidRPr="004777CD" w:rsidRDefault="00034140" w:rsidP="00034140">
      <w:pPr>
        <w:ind w:left="13"/>
        <w:jc w:val="both"/>
        <w:rPr>
          <w:rFonts w:ascii="Arial" w:hAnsi="Arial" w:cs="Arial"/>
          <w:b/>
          <w:sz w:val="20"/>
          <w:szCs w:val="20"/>
          <w:u w:val="single"/>
        </w:rPr>
      </w:pPr>
    </w:p>
    <w:p w14:paraId="00CF6D10" w14:textId="77777777" w:rsidR="0096767F" w:rsidRPr="004777CD" w:rsidRDefault="0096767F" w:rsidP="003D6C64">
      <w:pPr>
        <w:spacing w:after="0"/>
        <w:ind w:left="11"/>
        <w:jc w:val="both"/>
        <w:rPr>
          <w:rFonts w:ascii="Arial" w:hAnsi="Arial" w:cs="Arial"/>
          <w:b/>
          <w:sz w:val="20"/>
          <w:szCs w:val="20"/>
          <w:u w:val="single"/>
        </w:rPr>
      </w:pPr>
    </w:p>
    <w:p w14:paraId="3097BD4E" w14:textId="77777777"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3/4 Drugi stroški dela</w:t>
      </w:r>
    </w:p>
    <w:p w14:paraId="48461F8B" w14:textId="77777777" w:rsidR="00034140" w:rsidRPr="004777CD" w:rsidRDefault="00034140" w:rsidP="00BE5AE9">
      <w:pPr>
        <w:spacing w:after="0"/>
        <w:jc w:val="both"/>
        <w:rPr>
          <w:rFonts w:ascii="Arial" w:hAnsi="Arial" w:cs="Arial"/>
          <w:bCs/>
          <w:sz w:val="20"/>
          <w:szCs w:val="20"/>
        </w:rPr>
      </w:pPr>
      <w:r w:rsidRPr="004777CD">
        <w:rPr>
          <w:rFonts w:ascii="Arial" w:hAnsi="Arial" w:cs="Arial"/>
          <w:bCs/>
          <w:sz w:val="20"/>
          <w:szCs w:val="20"/>
        </w:rPr>
        <w:t>Drugi stroški dela zajemajo stroške za:</w:t>
      </w:r>
    </w:p>
    <w:p w14:paraId="45350468" w14:textId="77777777" w:rsidR="00034140" w:rsidRPr="004777CD" w:rsidRDefault="00034140" w:rsidP="00BE5AE9">
      <w:pPr>
        <w:numPr>
          <w:ilvl w:val="0"/>
          <w:numId w:val="6"/>
        </w:numPr>
        <w:spacing w:after="0" w:line="240" w:lineRule="auto"/>
        <w:jc w:val="both"/>
        <w:rPr>
          <w:rFonts w:ascii="Arial" w:hAnsi="Arial" w:cs="Arial"/>
          <w:bCs/>
          <w:sz w:val="20"/>
          <w:szCs w:val="20"/>
        </w:rPr>
        <w:sectPr w:rsidR="00034140" w:rsidRPr="004777CD">
          <w:type w:val="continuous"/>
          <w:pgSz w:w="11906" w:h="16838"/>
          <w:pgMar w:top="1417" w:right="1417" w:bottom="1417" w:left="1417" w:header="708" w:footer="708" w:gutter="0"/>
          <w:cols w:space="708"/>
          <w:docGrid w:linePitch="360"/>
        </w:sectPr>
      </w:pPr>
    </w:p>
    <w:p w14:paraId="1DF6D0F7" w14:textId="77777777"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regres za letni dopust,</w:t>
      </w:r>
    </w:p>
    <w:p w14:paraId="20BB5CA3" w14:textId="77777777"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prehrano med delom,</w:t>
      </w:r>
    </w:p>
    <w:p w14:paraId="4EDDA8F0" w14:textId="77777777"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prevoz na delo in iz dela,</w:t>
      </w:r>
    </w:p>
    <w:p w14:paraId="28A6E338" w14:textId="77777777"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jubilejne nagrade, odpravnine in</w:t>
      </w:r>
    </w:p>
    <w:p w14:paraId="2567A1A1" w14:textId="77777777" w:rsidR="00034140" w:rsidRPr="004777CD" w:rsidRDefault="00034140" w:rsidP="00034140">
      <w:pPr>
        <w:numPr>
          <w:ilvl w:val="0"/>
          <w:numId w:val="12"/>
        </w:numPr>
        <w:spacing w:after="0" w:line="240" w:lineRule="auto"/>
        <w:rPr>
          <w:rFonts w:ascii="Arial" w:hAnsi="Arial" w:cs="Arial"/>
          <w:bCs/>
          <w:sz w:val="20"/>
          <w:szCs w:val="20"/>
        </w:rPr>
      </w:pPr>
      <w:r w:rsidRPr="004777CD">
        <w:rPr>
          <w:rFonts w:ascii="Arial" w:hAnsi="Arial" w:cs="Arial"/>
          <w:bCs/>
          <w:sz w:val="20"/>
          <w:szCs w:val="20"/>
        </w:rPr>
        <w:t>solidarnostne pomoči.</w:t>
      </w:r>
    </w:p>
    <w:p w14:paraId="13B05F81" w14:textId="77777777" w:rsidR="00034140" w:rsidRPr="004777CD" w:rsidRDefault="00034140" w:rsidP="00034140">
      <w:pPr>
        <w:rPr>
          <w:rFonts w:ascii="Arial" w:hAnsi="Arial" w:cs="Arial"/>
          <w:bCs/>
          <w:sz w:val="20"/>
          <w:szCs w:val="20"/>
        </w:rPr>
        <w:sectPr w:rsidR="00034140" w:rsidRPr="004777CD">
          <w:type w:val="continuous"/>
          <w:pgSz w:w="11906" w:h="16838"/>
          <w:pgMar w:top="1417" w:right="1417" w:bottom="1417" w:left="1417" w:header="708" w:footer="708" w:gutter="0"/>
          <w:cols w:num="2" w:space="709"/>
          <w:docGrid w:linePitch="360"/>
        </w:sectPr>
      </w:pPr>
    </w:p>
    <w:p w14:paraId="704C8C4F" w14:textId="77777777" w:rsidR="00034140" w:rsidRPr="004777CD" w:rsidRDefault="00034140" w:rsidP="00034140">
      <w:pPr>
        <w:jc w:val="both"/>
        <w:rPr>
          <w:rFonts w:ascii="Arial" w:hAnsi="Arial" w:cs="Arial"/>
          <w:sz w:val="20"/>
          <w:szCs w:val="20"/>
        </w:rPr>
      </w:pPr>
      <w:r w:rsidRPr="004777CD">
        <w:rPr>
          <w:rFonts w:ascii="Arial" w:hAnsi="Arial" w:cs="Arial"/>
          <w:sz w:val="20"/>
          <w:szCs w:val="20"/>
        </w:rPr>
        <w:lastRenderedPageBreak/>
        <w:t>Drugi stroški dela</w:t>
      </w:r>
      <w:r w:rsidRPr="004777CD">
        <w:rPr>
          <w:rFonts w:ascii="Arial" w:hAnsi="Arial" w:cs="Arial"/>
          <w:b/>
          <w:sz w:val="20"/>
          <w:szCs w:val="20"/>
        </w:rPr>
        <w:t xml:space="preserve"> </w:t>
      </w:r>
      <w:r w:rsidRPr="004777CD">
        <w:rPr>
          <w:rFonts w:ascii="Arial" w:hAnsi="Arial" w:cs="Arial"/>
          <w:bCs/>
          <w:sz w:val="20"/>
          <w:szCs w:val="20"/>
        </w:rPr>
        <w:t xml:space="preserve">se upoštevajo </w:t>
      </w:r>
      <w:r w:rsidRPr="004777CD">
        <w:rPr>
          <w:rFonts w:ascii="Arial" w:hAnsi="Arial" w:cs="Arial"/>
          <w:sz w:val="20"/>
          <w:szCs w:val="20"/>
        </w:rPr>
        <w:t xml:space="preserve">v višini, kot izhaja iz predračuna oziroma finančnega načrta drugih stroškov dela izvajalca za oskrbo za tekoče leto, vendar največ v višini Standarda za </w:t>
      </w:r>
      <w:r w:rsidR="0059576D" w:rsidRPr="004777CD">
        <w:rPr>
          <w:rFonts w:ascii="Arial" w:hAnsi="Arial" w:cs="Arial"/>
          <w:sz w:val="20"/>
          <w:szCs w:val="20"/>
        </w:rPr>
        <w:t>tekoče leto.</w:t>
      </w:r>
    </w:p>
    <w:p w14:paraId="43AFB899" w14:textId="77777777" w:rsidR="00034140" w:rsidRPr="004777CD" w:rsidRDefault="00034140" w:rsidP="00034140">
      <w:pPr>
        <w:ind w:left="13"/>
        <w:jc w:val="both"/>
        <w:rPr>
          <w:rFonts w:ascii="Arial" w:hAnsi="Arial" w:cs="Arial"/>
          <w:b/>
          <w:sz w:val="20"/>
          <w:szCs w:val="20"/>
          <w:u w:val="single"/>
        </w:rPr>
      </w:pPr>
    </w:p>
    <w:p w14:paraId="47498FD6" w14:textId="77777777" w:rsidR="00034140" w:rsidRPr="004777CD" w:rsidRDefault="00034140" w:rsidP="00034140">
      <w:pPr>
        <w:ind w:left="13"/>
        <w:jc w:val="both"/>
        <w:rPr>
          <w:rFonts w:ascii="Arial" w:hAnsi="Arial" w:cs="Arial"/>
          <w:b/>
          <w:sz w:val="20"/>
          <w:szCs w:val="20"/>
          <w:u w:val="single"/>
        </w:rPr>
      </w:pPr>
      <w:r w:rsidRPr="004777CD">
        <w:rPr>
          <w:rFonts w:ascii="Arial" w:hAnsi="Arial" w:cs="Arial"/>
          <w:b/>
          <w:sz w:val="20"/>
          <w:szCs w:val="20"/>
          <w:u w:val="single"/>
        </w:rPr>
        <w:t>3/5 Premije kolektivnega dodatnega pokojninskega zavarovanja</w:t>
      </w:r>
    </w:p>
    <w:p w14:paraId="6C1FDECE" w14:textId="7A984955" w:rsidR="00034140" w:rsidRPr="004777CD" w:rsidRDefault="00034140" w:rsidP="00034140">
      <w:pPr>
        <w:pStyle w:val="p"/>
        <w:ind w:firstLine="0"/>
        <w:rPr>
          <w:color w:val="auto"/>
          <w:sz w:val="20"/>
          <w:szCs w:val="20"/>
        </w:rPr>
      </w:pPr>
      <w:r w:rsidRPr="004777CD">
        <w:rPr>
          <w:color w:val="auto"/>
          <w:sz w:val="20"/>
          <w:szCs w:val="20"/>
        </w:rPr>
        <w:t xml:space="preserve">Ministrstvo je leta 2002 ob uveljavitvi </w:t>
      </w:r>
      <w:r w:rsidR="00B94919">
        <w:rPr>
          <w:color w:val="auto"/>
          <w:sz w:val="20"/>
          <w:szCs w:val="20"/>
        </w:rPr>
        <w:t>P</w:t>
      </w:r>
      <w:r w:rsidRPr="004777CD">
        <w:rPr>
          <w:color w:val="auto"/>
          <w:sz w:val="20"/>
          <w:szCs w:val="20"/>
        </w:rPr>
        <w:t>ravilnika o metodologiji za oblikovanje cen socialno varstvenih storitev iz podatkov ugotovilo, da znaša povprečna delovna doba v domovih za starejše 19 let.</w:t>
      </w:r>
    </w:p>
    <w:p w14:paraId="1DB36B6A" w14:textId="77777777" w:rsidR="0059576D" w:rsidRPr="004777CD" w:rsidRDefault="0059576D" w:rsidP="00034140">
      <w:pPr>
        <w:pStyle w:val="p"/>
        <w:ind w:firstLine="0"/>
        <w:rPr>
          <w:color w:val="auto"/>
          <w:sz w:val="20"/>
          <w:szCs w:val="20"/>
        </w:rPr>
      </w:pPr>
    </w:p>
    <w:p w14:paraId="072C8E9D" w14:textId="77777777" w:rsidR="00034140" w:rsidRPr="004777CD" w:rsidRDefault="00034140" w:rsidP="00034140">
      <w:pPr>
        <w:pStyle w:val="p"/>
        <w:ind w:firstLine="0"/>
        <w:rPr>
          <w:color w:val="auto"/>
          <w:sz w:val="20"/>
          <w:szCs w:val="20"/>
        </w:rPr>
      </w:pPr>
      <w:r w:rsidRPr="004777CD">
        <w:rPr>
          <w:color w:val="auto"/>
          <w:sz w:val="20"/>
          <w:szCs w:val="20"/>
        </w:rPr>
        <w:t xml:space="preserve">V izračunu cene se upošteva </w:t>
      </w:r>
      <w:r w:rsidRPr="004777CD">
        <w:rPr>
          <w:sz w:val="20"/>
          <w:szCs w:val="20"/>
        </w:rPr>
        <w:t>premije kolektivnega dodatnega pokojninskega zavarovanja</w:t>
      </w:r>
      <w:r w:rsidRPr="004777CD">
        <w:rPr>
          <w:color w:val="auto"/>
          <w:sz w:val="20"/>
          <w:szCs w:val="20"/>
        </w:rPr>
        <w:t xml:space="preserve"> največ v višini Standarda za tekoče leto, vključno z vodenjem.</w:t>
      </w:r>
    </w:p>
    <w:p w14:paraId="5367CCFD" w14:textId="77777777" w:rsidR="00034140" w:rsidRPr="004777CD" w:rsidRDefault="00034140" w:rsidP="00034140">
      <w:pPr>
        <w:pStyle w:val="p"/>
        <w:ind w:firstLine="0"/>
        <w:rPr>
          <w:color w:val="auto"/>
          <w:sz w:val="20"/>
          <w:szCs w:val="20"/>
        </w:rPr>
      </w:pPr>
    </w:p>
    <w:p w14:paraId="502FE957" w14:textId="77777777" w:rsidR="00034140" w:rsidRPr="004777CD" w:rsidRDefault="00034140" w:rsidP="00034140">
      <w:pPr>
        <w:pStyle w:val="Telobesedila-zamik3"/>
        <w:rPr>
          <w:sz w:val="20"/>
          <w:szCs w:val="20"/>
        </w:rPr>
      </w:pPr>
    </w:p>
    <w:p w14:paraId="591789DE" w14:textId="77777777" w:rsidR="00034140" w:rsidRPr="004777CD" w:rsidRDefault="00034140" w:rsidP="00034140">
      <w:pPr>
        <w:numPr>
          <w:ilvl w:val="0"/>
          <w:numId w:val="2"/>
        </w:numPr>
        <w:spacing w:after="0" w:line="240" w:lineRule="auto"/>
        <w:jc w:val="both"/>
        <w:rPr>
          <w:rFonts w:ascii="Arial" w:hAnsi="Arial" w:cs="Arial"/>
          <w:b/>
          <w:bCs/>
          <w:sz w:val="20"/>
          <w:szCs w:val="20"/>
          <w:u w:val="single"/>
        </w:rPr>
      </w:pPr>
      <w:r w:rsidRPr="004777CD">
        <w:rPr>
          <w:rFonts w:ascii="Arial" w:hAnsi="Arial" w:cs="Arial"/>
          <w:b/>
          <w:bCs/>
          <w:sz w:val="20"/>
          <w:szCs w:val="20"/>
          <w:u w:val="single"/>
        </w:rPr>
        <w:t>Stroški materiala in storitev</w:t>
      </w:r>
    </w:p>
    <w:p w14:paraId="7710ECA0" w14:textId="77777777" w:rsidR="00034140" w:rsidRPr="004777CD" w:rsidRDefault="00034140" w:rsidP="00034140">
      <w:pPr>
        <w:jc w:val="both"/>
        <w:rPr>
          <w:rFonts w:ascii="Arial" w:hAnsi="Arial" w:cs="Arial"/>
          <w:sz w:val="20"/>
          <w:szCs w:val="20"/>
          <w:u w:val="single"/>
        </w:rPr>
      </w:pPr>
    </w:p>
    <w:p w14:paraId="5F52B44D" w14:textId="77777777"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4/1 Stroški materiala in storitev</w:t>
      </w:r>
    </w:p>
    <w:p w14:paraId="02DBE9AF" w14:textId="6D2D0318" w:rsidR="00034140" w:rsidRPr="004777CD" w:rsidRDefault="00034140" w:rsidP="00034140">
      <w:pPr>
        <w:pStyle w:val="p"/>
        <w:ind w:firstLine="0"/>
        <w:rPr>
          <w:sz w:val="20"/>
          <w:szCs w:val="20"/>
        </w:rPr>
      </w:pPr>
      <w:r w:rsidRPr="004777CD">
        <w:rPr>
          <w:sz w:val="20"/>
          <w:szCs w:val="20"/>
        </w:rPr>
        <w:t xml:space="preserve">Stroški materiala in storitev so vsi stroški </w:t>
      </w:r>
      <w:r w:rsidR="00AA16F2">
        <w:rPr>
          <w:sz w:val="20"/>
          <w:szCs w:val="20"/>
        </w:rPr>
        <w:t>ter</w:t>
      </w:r>
      <w:r w:rsidR="00AA16F2" w:rsidRPr="004777CD">
        <w:rPr>
          <w:sz w:val="20"/>
          <w:szCs w:val="20"/>
        </w:rPr>
        <w:t xml:space="preserve"> </w:t>
      </w:r>
      <w:r w:rsidRPr="004777CD">
        <w:rPr>
          <w:sz w:val="20"/>
          <w:szCs w:val="20"/>
        </w:rPr>
        <w:t>odhodki za nabavljeni material in za opravljene storitve</w:t>
      </w:r>
      <w:r w:rsidR="00AA16F2">
        <w:rPr>
          <w:sz w:val="20"/>
          <w:szCs w:val="20"/>
        </w:rPr>
        <w:t>,</w:t>
      </w:r>
      <w:r w:rsidRPr="004777CD">
        <w:rPr>
          <w:sz w:val="20"/>
          <w:szCs w:val="20"/>
        </w:rPr>
        <w:t xml:space="preserve"> razčlenjeni po naslednjih vrstah:</w:t>
      </w:r>
    </w:p>
    <w:p w14:paraId="49A08DC7" w14:textId="77777777" w:rsidR="00034140" w:rsidRPr="004777CD" w:rsidRDefault="00034140" w:rsidP="00034140">
      <w:pPr>
        <w:pStyle w:val="p"/>
        <w:ind w:left="0" w:firstLine="0"/>
        <w:rPr>
          <w:sz w:val="20"/>
          <w:szCs w:val="20"/>
          <w:u w:val="single"/>
        </w:rPr>
      </w:pPr>
    </w:p>
    <w:p w14:paraId="2F6BF5C5" w14:textId="3D77C917" w:rsidR="00034140" w:rsidRPr="004777CD" w:rsidRDefault="00034140" w:rsidP="00BE5AE9">
      <w:pPr>
        <w:spacing w:after="0"/>
        <w:rPr>
          <w:rFonts w:ascii="Arial" w:hAnsi="Arial" w:cs="Arial"/>
          <w:sz w:val="20"/>
          <w:szCs w:val="20"/>
        </w:rPr>
      </w:pPr>
      <w:r w:rsidRPr="004777CD">
        <w:rPr>
          <w:rFonts w:ascii="Arial" w:hAnsi="Arial" w:cs="Arial"/>
          <w:sz w:val="20"/>
          <w:szCs w:val="20"/>
        </w:rPr>
        <w:t>Stroški materiala so</w:t>
      </w:r>
      <w:r w:rsidR="00AA16F2">
        <w:rPr>
          <w:rFonts w:ascii="Arial" w:hAnsi="Arial" w:cs="Arial"/>
          <w:sz w:val="20"/>
          <w:szCs w:val="20"/>
        </w:rPr>
        <w:t xml:space="preserve"> stroški</w:t>
      </w:r>
      <w:r w:rsidRPr="004777CD">
        <w:rPr>
          <w:rFonts w:ascii="Arial" w:hAnsi="Arial" w:cs="Arial"/>
          <w:sz w:val="20"/>
          <w:szCs w:val="20"/>
        </w:rPr>
        <w:t>:</w:t>
      </w:r>
    </w:p>
    <w:p w14:paraId="5BC05551" w14:textId="72DC99F7"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osnovnega materiala, ki vključujejo stroške za živila, čistilni material, material za nego, pralna sredstva, material za vzdrževanje in podobno,</w:t>
      </w:r>
    </w:p>
    <w:p w14:paraId="7C95DA97" w14:textId="140B8874"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pomožnega materiala, ki vključujejo stroške za izvajanje delovnih terapij, osebno nego, zaščitna sredstva za delo delavcev in uporabnikov socialno varstvenih storitev in podobno,</w:t>
      </w:r>
    </w:p>
    <w:p w14:paraId="1BEFCEB7" w14:textId="197E7706"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energije in vode,</w:t>
      </w:r>
    </w:p>
    <w:p w14:paraId="59D9FFB2" w14:textId="23A8F374"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nadomestnih delov za osnovna sredstva in materiala za vzdrževanje,</w:t>
      </w:r>
    </w:p>
    <w:p w14:paraId="1B3338DE" w14:textId="76C78DD7"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nabave drobnega inventarja z dobo trajanja do 12 mesecev,</w:t>
      </w:r>
    </w:p>
    <w:p w14:paraId="17195107" w14:textId="60996637"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časopisov, strokovne literature in knjig,</w:t>
      </w:r>
    </w:p>
    <w:p w14:paraId="41462BBF" w14:textId="77F34895"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pisarniškega materiala</w:t>
      </w:r>
      <w:r w:rsidR="009A60EA" w:rsidRPr="004777CD">
        <w:rPr>
          <w:rFonts w:ascii="Arial" w:hAnsi="Arial" w:cs="Arial"/>
          <w:sz w:val="20"/>
          <w:szCs w:val="20"/>
        </w:rPr>
        <w:t xml:space="preserve"> in</w:t>
      </w:r>
    </w:p>
    <w:p w14:paraId="3C090CB0" w14:textId="77777777" w:rsidR="00034140" w:rsidRPr="004777CD" w:rsidRDefault="00034140" w:rsidP="00034140">
      <w:pPr>
        <w:numPr>
          <w:ilvl w:val="0"/>
          <w:numId w:val="13"/>
        </w:numPr>
        <w:spacing w:after="0" w:line="240" w:lineRule="auto"/>
        <w:rPr>
          <w:rFonts w:ascii="Arial" w:hAnsi="Arial" w:cs="Arial"/>
          <w:sz w:val="20"/>
          <w:szCs w:val="20"/>
        </w:rPr>
      </w:pPr>
      <w:r w:rsidRPr="004777CD">
        <w:rPr>
          <w:rFonts w:ascii="Arial" w:hAnsi="Arial" w:cs="Arial"/>
          <w:sz w:val="20"/>
          <w:szCs w:val="20"/>
        </w:rPr>
        <w:t>drugi materialni stroški.</w:t>
      </w:r>
    </w:p>
    <w:p w14:paraId="42388EA9" w14:textId="77777777" w:rsidR="00034140" w:rsidRPr="004777CD" w:rsidRDefault="00034140" w:rsidP="00034140">
      <w:pPr>
        <w:rPr>
          <w:rFonts w:ascii="Arial" w:hAnsi="Arial" w:cs="Arial"/>
          <w:sz w:val="20"/>
          <w:szCs w:val="20"/>
        </w:rPr>
      </w:pPr>
    </w:p>
    <w:p w14:paraId="0EC5B141" w14:textId="5E7B501D" w:rsidR="00034140" w:rsidRPr="004777CD" w:rsidRDefault="00034140" w:rsidP="00BE5AE9">
      <w:pPr>
        <w:spacing w:after="0"/>
        <w:rPr>
          <w:rFonts w:ascii="Arial" w:hAnsi="Arial" w:cs="Arial"/>
          <w:sz w:val="20"/>
          <w:szCs w:val="20"/>
        </w:rPr>
      </w:pPr>
      <w:r w:rsidRPr="004777CD">
        <w:rPr>
          <w:rFonts w:ascii="Arial" w:hAnsi="Arial" w:cs="Arial"/>
          <w:sz w:val="20"/>
          <w:szCs w:val="20"/>
        </w:rPr>
        <w:t>Stroški storitev so</w:t>
      </w:r>
      <w:r w:rsidR="00AA16F2">
        <w:rPr>
          <w:rFonts w:ascii="Arial" w:hAnsi="Arial" w:cs="Arial"/>
          <w:sz w:val="20"/>
          <w:szCs w:val="20"/>
        </w:rPr>
        <w:t xml:space="preserve"> stroški</w:t>
      </w:r>
      <w:r w:rsidRPr="004777CD">
        <w:rPr>
          <w:rFonts w:ascii="Arial" w:hAnsi="Arial" w:cs="Arial"/>
          <w:sz w:val="20"/>
          <w:szCs w:val="20"/>
        </w:rPr>
        <w:t>:</w:t>
      </w:r>
    </w:p>
    <w:p w14:paraId="512DC582" w14:textId="4B347EF4"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 xml:space="preserve">za storitve za opravljanje dejavnosti, ki vključujejo stroške za pisarniške storitve, čistilne storitve, storitve varovanja zgradb in prostorov, založniške in tiskarske storitve, računalniške storitve, računovodske, revizorske in svetovalne storitve, storitve varstva pri delu, dimnikarske storitve, odvoz smeti, druge komunalne storitve, telefon, faks, elektronska pošta, poštnine, takse, </w:t>
      </w:r>
      <w:proofErr w:type="spellStart"/>
      <w:r w:rsidRPr="004777CD">
        <w:rPr>
          <w:rFonts w:ascii="Arial" w:hAnsi="Arial" w:cs="Arial"/>
          <w:sz w:val="20"/>
          <w:szCs w:val="20"/>
        </w:rPr>
        <w:t>supervizijo</w:t>
      </w:r>
      <w:proofErr w:type="spellEnd"/>
      <w:r w:rsidRPr="004777CD">
        <w:rPr>
          <w:rFonts w:ascii="Arial" w:hAnsi="Arial" w:cs="Arial"/>
          <w:sz w:val="20"/>
          <w:szCs w:val="20"/>
        </w:rPr>
        <w:t xml:space="preserve"> in podobno,</w:t>
      </w:r>
    </w:p>
    <w:p w14:paraId="63FEDD39" w14:textId="37F7362D"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za službena potovanja in izobraževanje,</w:t>
      </w:r>
    </w:p>
    <w:p w14:paraId="4379BB1C" w14:textId="21E62687"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za tekoče vzdrževanje,</w:t>
      </w:r>
    </w:p>
    <w:p w14:paraId="300BEE20" w14:textId="1560DC24"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za zavarovalne premije,</w:t>
      </w:r>
    </w:p>
    <w:p w14:paraId="54BB0A01" w14:textId="3FEA156A"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za najemnine in zakupnine,</w:t>
      </w:r>
    </w:p>
    <w:p w14:paraId="267BB40A" w14:textId="1244502A"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zdravstvenih storitev, ki vključujejo stroške zdravstvenih pregledov delavcev in prostorov in podobno,</w:t>
      </w:r>
    </w:p>
    <w:p w14:paraId="72B697C8" w14:textId="61C407C3"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za prevozne storitve</w:t>
      </w:r>
      <w:r w:rsidR="001231BB" w:rsidRPr="004777CD">
        <w:rPr>
          <w:rFonts w:ascii="Arial" w:hAnsi="Arial" w:cs="Arial"/>
          <w:sz w:val="20"/>
          <w:szCs w:val="20"/>
        </w:rPr>
        <w:t xml:space="preserve"> in</w:t>
      </w:r>
    </w:p>
    <w:p w14:paraId="61E9BDAE" w14:textId="77777777" w:rsidR="00034140" w:rsidRPr="004777CD" w:rsidRDefault="00034140" w:rsidP="00034140">
      <w:pPr>
        <w:numPr>
          <w:ilvl w:val="0"/>
          <w:numId w:val="14"/>
        </w:numPr>
        <w:spacing w:after="0" w:line="240" w:lineRule="auto"/>
        <w:rPr>
          <w:rFonts w:ascii="Arial" w:hAnsi="Arial" w:cs="Arial"/>
          <w:sz w:val="20"/>
          <w:szCs w:val="20"/>
        </w:rPr>
      </w:pPr>
      <w:r w:rsidRPr="004777CD">
        <w:rPr>
          <w:rFonts w:ascii="Arial" w:hAnsi="Arial" w:cs="Arial"/>
          <w:sz w:val="20"/>
          <w:szCs w:val="20"/>
        </w:rPr>
        <w:t>drugi stroški storitev, ki vključujejo stroške pregledov za varstvo pri delu in ocene tveganja, storitve študentskega servisa, sejnine, sodne postopke, članarine, storitve plačilnega prometa in podobno.</w:t>
      </w:r>
    </w:p>
    <w:p w14:paraId="5F1E96F3" w14:textId="77777777" w:rsidR="00034140" w:rsidRPr="004777CD" w:rsidRDefault="00034140" w:rsidP="00034140">
      <w:pPr>
        <w:jc w:val="both"/>
        <w:rPr>
          <w:rFonts w:ascii="Arial" w:hAnsi="Arial" w:cs="Arial"/>
          <w:sz w:val="20"/>
          <w:szCs w:val="20"/>
        </w:rPr>
      </w:pPr>
    </w:p>
    <w:p w14:paraId="3391C0D8" w14:textId="77777777"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Stroški materiala in storitev</w:t>
      </w:r>
      <w:r w:rsidRPr="004777CD">
        <w:rPr>
          <w:rFonts w:ascii="Arial" w:hAnsi="Arial" w:cs="Arial"/>
          <w:b/>
          <w:sz w:val="20"/>
          <w:szCs w:val="20"/>
        </w:rPr>
        <w:t xml:space="preserve"> </w:t>
      </w:r>
      <w:r w:rsidRPr="004777CD">
        <w:rPr>
          <w:rFonts w:ascii="Arial" w:hAnsi="Arial" w:cs="Arial"/>
          <w:bCs/>
          <w:sz w:val="20"/>
          <w:szCs w:val="20"/>
        </w:rPr>
        <w:t xml:space="preserve">se upoštevajo </w:t>
      </w:r>
      <w:r w:rsidRPr="004777CD">
        <w:rPr>
          <w:rFonts w:ascii="Arial" w:hAnsi="Arial" w:cs="Arial"/>
          <w:sz w:val="20"/>
          <w:szCs w:val="20"/>
        </w:rPr>
        <w:t xml:space="preserve">v višini, kot izhaja iz predračuna oziroma finančnega načrta stroškov materiala in storitev za oskrbo, vendar največ v višini </w:t>
      </w:r>
      <w:r w:rsidRPr="004777CD">
        <w:rPr>
          <w:rFonts w:ascii="Arial" w:hAnsi="Arial" w:cs="Arial"/>
          <w:b/>
          <w:sz w:val="20"/>
          <w:szCs w:val="20"/>
        </w:rPr>
        <w:t xml:space="preserve">Standarda </w:t>
      </w:r>
      <w:r w:rsidRPr="004777CD">
        <w:rPr>
          <w:rFonts w:ascii="Arial" w:hAnsi="Arial" w:cs="Arial"/>
          <w:sz w:val="20"/>
          <w:szCs w:val="20"/>
        </w:rPr>
        <w:t>za tekoče leto. S</w:t>
      </w:r>
      <w:r w:rsidRPr="004777CD">
        <w:rPr>
          <w:rFonts w:ascii="Arial" w:hAnsi="Arial" w:cs="Arial"/>
          <w:bCs/>
          <w:sz w:val="20"/>
          <w:szCs w:val="20"/>
        </w:rPr>
        <w:t>troški materiala in storitev</w:t>
      </w:r>
      <w:r w:rsidR="001231BB" w:rsidRPr="004777CD">
        <w:rPr>
          <w:rFonts w:ascii="Arial" w:hAnsi="Arial" w:cs="Arial"/>
          <w:bCs/>
          <w:sz w:val="20"/>
          <w:szCs w:val="20"/>
        </w:rPr>
        <w:t xml:space="preserve"> se</w:t>
      </w:r>
      <w:r w:rsidRPr="004777CD">
        <w:rPr>
          <w:rFonts w:ascii="Arial" w:hAnsi="Arial" w:cs="Arial"/>
          <w:bCs/>
          <w:sz w:val="20"/>
          <w:szCs w:val="20"/>
        </w:rPr>
        <w:t xml:space="preserve"> računajo na posteljo.</w:t>
      </w:r>
      <w:r w:rsidRPr="004777CD">
        <w:rPr>
          <w:rFonts w:ascii="Arial" w:hAnsi="Arial" w:cs="Arial"/>
          <w:b/>
          <w:sz w:val="20"/>
          <w:szCs w:val="20"/>
          <w:u w:val="single"/>
        </w:rPr>
        <w:t xml:space="preserve"> </w:t>
      </w:r>
    </w:p>
    <w:p w14:paraId="799FECC4" w14:textId="77777777" w:rsidR="00034140" w:rsidRPr="004777CD" w:rsidRDefault="00034140" w:rsidP="003D6C64">
      <w:pPr>
        <w:spacing w:after="0"/>
        <w:ind w:firstLine="709"/>
        <w:jc w:val="both"/>
        <w:rPr>
          <w:rFonts w:ascii="Arial" w:hAnsi="Arial" w:cs="Arial"/>
          <w:sz w:val="20"/>
          <w:szCs w:val="20"/>
        </w:rPr>
      </w:pPr>
    </w:p>
    <w:p w14:paraId="074B144B"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lastRenderedPageBreak/>
        <w:t xml:space="preserve">V kolikor izvajalec po 25. členu Pravilnika </w:t>
      </w:r>
      <w:r w:rsidRPr="004777CD">
        <w:rPr>
          <w:rFonts w:ascii="Arial" w:hAnsi="Arial" w:cs="Arial"/>
          <w:b/>
          <w:bCs/>
          <w:sz w:val="20"/>
        </w:rPr>
        <w:t xml:space="preserve">utemeljuje višje stroške </w:t>
      </w:r>
      <w:r w:rsidRPr="004777CD">
        <w:rPr>
          <w:rFonts w:ascii="Arial" w:hAnsi="Arial" w:cs="Arial"/>
          <w:b/>
          <w:sz w:val="20"/>
        </w:rPr>
        <w:t>materiala in storitev</w:t>
      </w:r>
      <w:r w:rsidRPr="004777CD">
        <w:rPr>
          <w:rFonts w:ascii="Arial" w:hAnsi="Arial" w:cs="Arial"/>
          <w:b/>
          <w:bCs/>
          <w:sz w:val="20"/>
        </w:rPr>
        <w:t xml:space="preserve"> z dokazili</w:t>
      </w:r>
      <w:r w:rsidRPr="004777CD">
        <w:rPr>
          <w:rFonts w:ascii="Arial" w:hAnsi="Arial" w:cs="Arial"/>
          <w:sz w:val="20"/>
        </w:rPr>
        <w:t>, se lahko ti stroški upoštevajo v za največ 10</w:t>
      </w:r>
      <w:r w:rsidR="00BE5AE9" w:rsidRPr="004777CD">
        <w:rPr>
          <w:rFonts w:ascii="Arial" w:hAnsi="Arial" w:cs="Arial"/>
          <w:sz w:val="20"/>
        </w:rPr>
        <w:t xml:space="preserve"> </w:t>
      </w:r>
      <w:r w:rsidRPr="004777CD">
        <w:rPr>
          <w:rFonts w:ascii="Arial" w:hAnsi="Arial" w:cs="Arial"/>
          <w:sz w:val="20"/>
        </w:rPr>
        <w:t>% višjem obsegu, kot je določen s Standardom.</w:t>
      </w:r>
    </w:p>
    <w:p w14:paraId="665622BD" w14:textId="77777777" w:rsidR="00034140" w:rsidRPr="004777CD" w:rsidRDefault="00034140" w:rsidP="00034140">
      <w:pPr>
        <w:jc w:val="both"/>
        <w:rPr>
          <w:rFonts w:ascii="Arial" w:hAnsi="Arial" w:cs="Arial"/>
          <w:b/>
          <w:sz w:val="20"/>
          <w:szCs w:val="20"/>
          <w:u w:val="single"/>
        </w:rPr>
      </w:pPr>
    </w:p>
    <w:p w14:paraId="117F8DEC" w14:textId="77777777" w:rsidR="00034140" w:rsidRPr="004777CD" w:rsidRDefault="00034140" w:rsidP="00034140">
      <w:pPr>
        <w:jc w:val="both"/>
        <w:rPr>
          <w:rFonts w:ascii="Arial" w:hAnsi="Arial" w:cs="Arial"/>
          <w:b/>
          <w:sz w:val="20"/>
          <w:szCs w:val="20"/>
          <w:u w:val="single"/>
        </w:rPr>
      </w:pPr>
      <w:r w:rsidRPr="004777CD">
        <w:rPr>
          <w:rFonts w:ascii="Arial" w:hAnsi="Arial" w:cs="Arial"/>
          <w:b/>
          <w:sz w:val="20"/>
          <w:szCs w:val="20"/>
          <w:u w:val="single"/>
        </w:rPr>
        <w:t>4/2 Najemnine in zakupnine</w:t>
      </w:r>
    </w:p>
    <w:p w14:paraId="6574415E" w14:textId="77777777" w:rsidR="00034140" w:rsidRPr="004777CD" w:rsidRDefault="00034140" w:rsidP="00034140">
      <w:pPr>
        <w:pStyle w:val="Glava"/>
        <w:tabs>
          <w:tab w:val="clear" w:pos="4536"/>
          <w:tab w:val="clear" w:pos="9072"/>
        </w:tabs>
        <w:jc w:val="both"/>
        <w:rPr>
          <w:rFonts w:ascii="Arial" w:hAnsi="Arial" w:cs="Arial"/>
          <w:sz w:val="20"/>
        </w:rPr>
      </w:pPr>
    </w:p>
    <w:p w14:paraId="37FC9A8D" w14:textId="77777777" w:rsidR="00034140" w:rsidRPr="004777CD" w:rsidRDefault="00034140" w:rsidP="00034140">
      <w:pPr>
        <w:pStyle w:val="Glava"/>
        <w:tabs>
          <w:tab w:val="clear" w:pos="4536"/>
          <w:tab w:val="clear" w:pos="9072"/>
        </w:tabs>
        <w:jc w:val="both"/>
        <w:rPr>
          <w:rFonts w:ascii="Arial" w:hAnsi="Arial" w:cs="Arial"/>
          <w:bCs/>
          <w:sz w:val="20"/>
        </w:rPr>
      </w:pPr>
      <w:r w:rsidRPr="004777CD">
        <w:rPr>
          <w:rFonts w:ascii="Arial" w:hAnsi="Arial" w:cs="Arial"/>
          <w:bCs/>
          <w:sz w:val="20"/>
        </w:rPr>
        <w:t xml:space="preserve">Upošteva se višina povprečne mesečne najemnine in zakupnine, kot izhaja iz najemne pogodbe, vendar največ v višini kot bi znašali stroški amortizacije, investicijskega vzdrževanja in stroški financiranja za predmet najema. </w:t>
      </w:r>
    </w:p>
    <w:p w14:paraId="70C1E02C" w14:textId="77777777" w:rsidR="00034140" w:rsidRPr="004777CD" w:rsidRDefault="00034140" w:rsidP="00034140">
      <w:pPr>
        <w:pStyle w:val="Glava"/>
        <w:tabs>
          <w:tab w:val="clear" w:pos="4536"/>
          <w:tab w:val="clear" w:pos="9072"/>
        </w:tabs>
        <w:jc w:val="both"/>
        <w:rPr>
          <w:rFonts w:ascii="Arial" w:hAnsi="Arial" w:cs="Arial"/>
          <w:i/>
          <w:iCs/>
          <w:sz w:val="20"/>
        </w:rPr>
      </w:pPr>
      <w:r w:rsidRPr="004777CD">
        <w:rPr>
          <w:rFonts w:ascii="Arial" w:hAnsi="Arial" w:cs="Arial"/>
          <w:sz w:val="20"/>
        </w:rPr>
        <w:t>Izvajalec storitve v predlogu za soglasje k ceni priloži:</w:t>
      </w:r>
    </w:p>
    <w:p w14:paraId="58C1E6BA" w14:textId="77777777" w:rsidR="00034140" w:rsidRPr="004777CD" w:rsidRDefault="00034140" w:rsidP="00034140">
      <w:pPr>
        <w:pStyle w:val="Glava"/>
        <w:numPr>
          <w:ilvl w:val="0"/>
          <w:numId w:val="15"/>
        </w:numPr>
        <w:tabs>
          <w:tab w:val="clear" w:pos="4536"/>
          <w:tab w:val="clear" w:pos="9072"/>
        </w:tabs>
        <w:jc w:val="both"/>
        <w:rPr>
          <w:rFonts w:ascii="Arial" w:hAnsi="Arial" w:cs="Arial"/>
          <w:sz w:val="20"/>
        </w:rPr>
      </w:pPr>
      <w:r w:rsidRPr="004777CD">
        <w:rPr>
          <w:rFonts w:ascii="Arial" w:hAnsi="Arial" w:cs="Arial"/>
          <w:sz w:val="20"/>
        </w:rPr>
        <w:t>najemno pogodbo, iz katere je razvidna mesečna najemnina za prostore in/ali opremo, namenjeno za izvajanje dejavnosti institucionalnega varstva ter ostala dokazila v skladu z določili 9.</w:t>
      </w:r>
      <w:r w:rsidR="00BE5AE9" w:rsidRPr="004777CD">
        <w:rPr>
          <w:rFonts w:ascii="Arial" w:hAnsi="Arial" w:cs="Arial"/>
          <w:sz w:val="20"/>
        </w:rPr>
        <w:t xml:space="preserve"> </w:t>
      </w:r>
      <w:r w:rsidRPr="004777CD">
        <w:rPr>
          <w:rFonts w:ascii="Arial" w:hAnsi="Arial" w:cs="Arial"/>
          <w:sz w:val="20"/>
        </w:rPr>
        <w:t>člena Pravilnika.</w:t>
      </w:r>
    </w:p>
    <w:p w14:paraId="21BD5965" w14:textId="77777777" w:rsidR="00034140" w:rsidRPr="004777CD" w:rsidRDefault="00034140" w:rsidP="00034140">
      <w:pPr>
        <w:pStyle w:val="Glava"/>
        <w:numPr>
          <w:ilvl w:val="0"/>
          <w:numId w:val="15"/>
        </w:numPr>
        <w:tabs>
          <w:tab w:val="clear" w:pos="4536"/>
          <w:tab w:val="clear" w:pos="9072"/>
        </w:tabs>
        <w:jc w:val="both"/>
        <w:rPr>
          <w:rFonts w:ascii="Arial" w:hAnsi="Arial" w:cs="Arial"/>
          <w:sz w:val="20"/>
        </w:rPr>
      </w:pPr>
      <w:r w:rsidRPr="004777CD">
        <w:rPr>
          <w:rFonts w:ascii="Arial" w:hAnsi="Arial" w:cs="Arial"/>
          <w:sz w:val="20"/>
        </w:rPr>
        <w:t>ostala dokazila v skladu z določili 9. člena Pravilnika: poročilo revizijske družbe o obsegu opredmetenih osnovnih sredstev, uporabljenih za opravljanje socialno varstvene storitve in sicer ločeno za standardno in nadstandardno storitev.</w:t>
      </w:r>
    </w:p>
    <w:p w14:paraId="781B39C6" w14:textId="77777777" w:rsidR="00034140" w:rsidRPr="004777CD" w:rsidRDefault="00034140" w:rsidP="00034140">
      <w:pPr>
        <w:pStyle w:val="Glava"/>
        <w:tabs>
          <w:tab w:val="clear" w:pos="4536"/>
          <w:tab w:val="clear" w:pos="9072"/>
        </w:tabs>
        <w:jc w:val="both"/>
        <w:rPr>
          <w:rFonts w:ascii="Arial" w:hAnsi="Arial" w:cs="Arial"/>
          <w:i/>
          <w:iCs/>
          <w:sz w:val="20"/>
        </w:rPr>
      </w:pPr>
    </w:p>
    <w:p w14:paraId="47846913" w14:textId="77777777" w:rsidR="00F22F64" w:rsidRPr="004777CD" w:rsidRDefault="00F22F64" w:rsidP="00034140">
      <w:pPr>
        <w:pStyle w:val="Glava"/>
        <w:tabs>
          <w:tab w:val="clear" w:pos="4536"/>
          <w:tab w:val="clear" w:pos="9072"/>
        </w:tabs>
        <w:jc w:val="both"/>
        <w:rPr>
          <w:rFonts w:ascii="Arial" w:hAnsi="Arial" w:cs="Arial"/>
          <w:i/>
          <w:iCs/>
          <w:sz w:val="20"/>
        </w:rPr>
      </w:pPr>
    </w:p>
    <w:p w14:paraId="3DBFD964" w14:textId="77777777" w:rsidR="00034140" w:rsidRPr="004777CD" w:rsidRDefault="00034140" w:rsidP="00034140">
      <w:pPr>
        <w:pStyle w:val="Glava"/>
        <w:tabs>
          <w:tab w:val="clear" w:pos="4536"/>
          <w:tab w:val="clear" w:pos="9072"/>
        </w:tabs>
        <w:ind w:left="360"/>
        <w:jc w:val="both"/>
        <w:rPr>
          <w:rFonts w:ascii="Arial" w:hAnsi="Arial" w:cs="Arial"/>
          <w:b/>
          <w:bCs/>
          <w:sz w:val="20"/>
          <w:u w:val="single"/>
        </w:rPr>
      </w:pPr>
      <w:r w:rsidRPr="004777CD">
        <w:rPr>
          <w:rFonts w:ascii="Arial" w:hAnsi="Arial" w:cs="Arial"/>
          <w:b/>
          <w:bCs/>
          <w:sz w:val="20"/>
          <w:u w:val="single"/>
        </w:rPr>
        <w:t>5. Stroški amortizacije</w:t>
      </w:r>
    </w:p>
    <w:p w14:paraId="0403A2DB" w14:textId="77777777" w:rsidR="00034140" w:rsidRPr="004777CD" w:rsidRDefault="00034140" w:rsidP="00034140">
      <w:pPr>
        <w:pStyle w:val="Glava"/>
        <w:tabs>
          <w:tab w:val="clear" w:pos="4536"/>
          <w:tab w:val="clear" w:pos="9072"/>
        </w:tabs>
        <w:jc w:val="both"/>
        <w:rPr>
          <w:rFonts w:ascii="Arial" w:hAnsi="Arial" w:cs="Arial"/>
          <w:sz w:val="20"/>
        </w:rPr>
      </w:pPr>
    </w:p>
    <w:p w14:paraId="1A8B50A7"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Stroške amortizacije v tekočem letu izvajalec določi s finančnim načrtom na podlagi predračuna, pripravljenega v skladu s pravilnikom, ki določa način in stopnje odpisa neopredmetenih dolgoročnih sredstev in opredmetenih osnovnih sredstev.</w:t>
      </w:r>
    </w:p>
    <w:p w14:paraId="6DA1C6C5" w14:textId="77777777" w:rsidR="00034140" w:rsidRPr="004777CD" w:rsidRDefault="00034140" w:rsidP="00034140">
      <w:pPr>
        <w:pStyle w:val="Glava"/>
        <w:tabs>
          <w:tab w:val="clear" w:pos="4536"/>
          <w:tab w:val="clear" w:pos="9072"/>
        </w:tabs>
        <w:jc w:val="both"/>
        <w:rPr>
          <w:rFonts w:ascii="Arial" w:hAnsi="Arial" w:cs="Arial"/>
          <w:sz w:val="20"/>
        </w:rPr>
      </w:pPr>
    </w:p>
    <w:p w14:paraId="725364EE" w14:textId="386ABFFF" w:rsidR="00034140" w:rsidRPr="004777CD" w:rsidRDefault="00034140" w:rsidP="003D6C64">
      <w:pPr>
        <w:pStyle w:val="Glava"/>
        <w:tabs>
          <w:tab w:val="clear" w:pos="4536"/>
          <w:tab w:val="clear" w:pos="9072"/>
        </w:tabs>
        <w:jc w:val="both"/>
        <w:rPr>
          <w:rFonts w:ascii="Arial" w:hAnsi="Arial" w:cs="Arial"/>
          <w:sz w:val="20"/>
        </w:rPr>
      </w:pPr>
      <w:r w:rsidRPr="004777CD">
        <w:rPr>
          <w:rFonts w:ascii="Arial" w:hAnsi="Arial" w:cs="Arial"/>
          <w:sz w:val="20"/>
        </w:rPr>
        <w:t>V izračunu predloga cene izvajalec upošteva največ povprečni mesečni strošek predračuna amortizacije v delu, ki se nanaša na oskrbo, razen za amortizacijo zgradb, pri kateri upošteva določbo 43. člena Pravilnika o postopnem uveljavljanju razkoraka med 1,8% in 3% letno stopnjo odpisa, in sicer:</w:t>
      </w:r>
    </w:p>
    <w:p w14:paraId="0453F7EC" w14:textId="77777777" w:rsidR="003D6C64" w:rsidRPr="004777CD" w:rsidRDefault="003D6C64" w:rsidP="003D6C64">
      <w:pPr>
        <w:pStyle w:val="Glava"/>
        <w:tabs>
          <w:tab w:val="clear" w:pos="4536"/>
          <w:tab w:val="clear" w:pos="9072"/>
        </w:tabs>
        <w:jc w:val="both"/>
        <w:rPr>
          <w:rFonts w:ascii="Arial" w:hAnsi="Arial" w:cs="Arial"/>
          <w:sz w:val="20"/>
        </w:rPr>
      </w:pPr>
    </w:p>
    <w:p w14:paraId="245ADD25" w14:textId="77777777" w:rsidR="00034140" w:rsidRPr="004777CD" w:rsidRDefault="00034140" w:rsidP="003D6C64">
      <w:pPr>
        <w:pStyle w:val="Navadensplet"/>
        <w:numPr>
          <w:ilvl w:val="0"/>
          <w:numId w:val="9"/>
        </w:numPr>
        <w:spacing w:after="0"/>
        <w:jc w:val="both"/>
        <w:rPr>
          <w:rFonts w:ascii="Arial" w:hAnsi="Arial" w:cs="Arial"/>
          <w:sz w:val="20"/>
          <w:szCs w:val="20"/>
        </w:rPr>
      </w:pPr>
      <w:r w:rsidRPr="004777CD">
        <w:rPr>
          <w:rFonts w:ascii="Arial" w:hAnsi="Arial" w:cs="Arial"/>
          <w:sz w:val="20"/>
          <w:szCs w:val="20"/>
        </w:rPr>
        <w:t xml:space="preserve">1. 2. 2009 v višini 0,4 odstotne točke, </w:t>
      </w:r>
    </w:p>
    <w:p w14:paraId="4CE2A810" w14:textId="77777777" w:rsidR="00034140" w:rsidRPr="004777CD" w:rsidRDefault="00034140" w:rsidP="003D6C64">
      <w:pPr>
        <w:pStyle w:val="Navadensplet"/>
        <w:numPr>
          <w:ilvl w:val="0"/>
          <w:numId w:val="9"/>
        </w:numPr>
        <w:spacing w:after="0"/>
        <w:jc w:val="both"/>
        <w:rPr>
          <w:rFonts w:ascii="Arial" w:hAnsi="Arial" w:cs="Arial"/>
          <w:sz w:val="20"/>
          <w:szCs w:val="20"/>
        </w:rPr>
      </w:pPr>
      <w:r w:rsidRPr="004777CD">
        <w:rPr>
          <w:rFonts w:ascii="Arial" w:hAnsi="Arial" w:cs="Arial"/>
          <w:sz w:val="20"/>
          <w:szCs w:val="20"/>
        </w:rPr>
        <w:t xml:space="preserve">1. 2. 2010 v višini 0,4 odstotne točke, </w:t>
      </w:r>
    </w:p>
    <w:p w14:paraId="2E563C90" w14:textId="77777777" w:rsidR="00034140" w:rsidRPr="004777CD" w:rsidRDefault="00034140" w:rsidP="003D6C64">
      <w:pPr>
        <w:pStyle w:val="Glava"/>
        <w:numPr>
          <w:ilvl w:val="0"/>
          <w:numId w:val="9"/>
        </w:numPr>
        <w:tabs>
          <w:tab w:val="clear" w:pos="4536"/>
          <w:tab w:val="clear" w:pos="9072"/>
        </w:tabs>
        <w:jc w:val="both"/>
        <w:rPr>
          <w:rFonts w:ascii="Arial" w:hAnsi="Arial" w:cs="Arial"/>
          <w:sz w:val="20"/>
        </w:rPr>
      </w:pPr>
      <w:r w:rsidRPr="004777CD">
        <w:rPr>
          <w:rFonts w:ascii="Arial" w:hAnsi="Arial" w:cs="Arial"/>
          <w:sz w:val="20"/>
        </w:rPr>
        <w:t>1. 2. 2011 v višini 0,4 odstotne točke.</w:t>
      </w:r>
    </w:p>
    <w:p w14:paraId="3D5E367B" w14:textId="77777777" w:rsidR="00034140" w:rsidRPr="004777CD" w:rsidRDefault="00034140" w:rsidP="003D6C64">
      <w:pPr>
        <w:pStyle w:val="Glava"/>
        <w:tabs>
          <w:tab w:val="clear" w:pos="4536"/>
          <w:tab w:val="clear" w:pos="9072"/>
        </w:tabs>
        <w:jc w:val="both"/>
        <w:rPr>
          <w:rFonts w:ascii="Arial" w:hAnsi="Arial" w:cs="Arial"/>
          <w:sz w:val="20"/>
        </w:rPr>
      </w:pPr>
    </w:p>
    <w:p w14:paraId="625CE22D"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 xml:space="preserve">Razliko med amortizacijo, obračunano po veljavnih stopnjah, in amortizacijo, </w:t>
      </w:r>
      <w:proofErr w:type="spellStart"/>
      <w:r w:rsidRPr="004777CD">
        <w:rPr>
          <w:rFonts w:ascii="Arial" w:hAnsi="Arial" w:cs="Arial"/>
          <w:sz w:val="20"/>
        </w:rPr>
        <w:t>vkalkulirano</w:t>
      </w:r>
      <w:proofErr w:type="spellEnd"/>
      <w:r w:rsidRPr="004777CD">
        <w:rPr>
          <w:rFonts w:ascii="Arial" w:hAnsi="Arial" w:cs="Arial"/>
          <w:sz w:val="20"/>
        </w:rPr>
        <w:t xml:space="preserve"> v breme stroškov oskrbe, izvajalec knjiži v breme obveznosti do virov sredstev v upravljanju.</w:t>
      </w:r>
    </w:p>
    <w:p w14:paraId="205DBBDB" w14:textId="77777777" w:rsidR="00034140" w:rsidRPr="004777CD" w:rsidRDefault="00034140" w:rsidP="00034140">
      <w:pPr>
        <w:pStyle w:val="Glava"/>
        <w:tabs>
          <w:tab w:val="clear" w:pos="4536"/>
          <w:tab w:val="clear" w:pos="9072"/>
        </w:tabs>
        <w:jc w:val="both"/>
        <w:rPr>
          <w:rFonts w:ascii="Arial" w:hAnsi="Arial" w:cs="Arial"/>
          <w:sz w:val="20"/>
        </w:rPr>
      </w:pPr>
    </w:p>
    <w:p w14:paraId="46FC7C6D" w14:textId="77777777" w:rsidR="00F22F64" w:rsidRPr="004777CD" w:rsidRDefault="00F22F64" w:rsidP="00034140">
      <w:pPr>
        <w:pStyle w:val="Glava"/>
        <w:tabs>
          <w:tab w:val="clear" w:pos="4536"/>
          <w:tab w:val="clear" w:pos="9072"/>
        </w:tabs>
        <w:jc w:val="both"/>
        <w:rPr>
          <w:rFonts w:ascii="Arial" w:hAnsi="Arial" w:cs="Arial"/>
          <w:sz w:val="20"/>
        </w:rPr>
      </w:pPr>
    </w:p>
    <w:p w14:paraId="5F3E4075" w14:textId="77777777" w:rsidR="0096767F" w:rsidRPr="004777CD" w:rsidRDefault="0096767F" w:rsidP="00034140">
      <w:pPr>
        <w:pStyle w:val="Glava"/>
        <w:tabs>
          <w:tab w:val="clear" w:pos="4536"/>
          <w:tab w:val="clear" w:pos="9072"/>
        </w:tabs>
        <w:jc w:val="both"/>
        <w:rPr>
          <w:rFonts w:ascii="Arial" w:hAnsi="Arial" w:cs="Arial"/>
          <w:sz w:val="20"/>
        </w:rPr>
      </w:pPr>
    </w:p>
    <w:p w14:paraId="723BA0B1" w14:textId="77777777" w:rsidR="00034140" w:rsidRPr="004777CD" w:rsidRDefault="00034140" w:rsidP="00034140">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6. Stroški investicijskega vzdrževanja</w:t>
      </w:r>
    </w:p>
    <w:p w14:paraId="74909E7C" w14:textId="77777777" w:rsidR="00034140" w:rsidRPr="004777CD" w:rsidRDefault="00034140" w:rsidP="00034140">
      <w:pPr>
        <w:pStyle w:val="Glava"/>
        <w:tabs>
          <w:tab w:val="clear" w:pos="4536"/>
          <w:tab w:val="clear" w:pos="9072"/>
        </w:tabs>
        <w:jc w:val="both"/>
        <w:rPr>
          <w:rFonts w:ascii="Arial" w:hAnsi="Arial" w:cs="Arial"/>
          <w:sz w:val="20"/>
        </w:rPr>
      </w:pPr>
    </w:p>
    <w:p w14:paraId="6B1CE25F"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V predlogu cene se upošteva povprečni mesečni znesek na podlagi predračuna oziroma finančnega načrta stroškov investicijskega vzdrževanja za oskrbo za tekoče leto</w:t>
      </w:r>
      <w:r w:rsidR="001231BB" w:rsidRPr="004777CD">
        <w:rPr>
          <w:rFonts w:ascii="Arial" w:hAnsi="Arial" w:cs="Arial"/>
          <w:sz w:val="20"/>
        </w:rPr>
        <w:t>,</w:t>
      </w:r>
      <w:r w:rsidRPr="004777CD">
        <w:rPr>
          <w:rFonts w:ascii="Arial" w:hAnsi="Arial" w:cs="Arial"/>
          <w:sz w:val="20"/>
        </w:rPr>
        <w:t xml:space="preserve"> vendar največ v višini 30</w:t>
      </w:r>
      <w:r w:rsidR="0059576D" w:rsidRPr="004777CD">
        <w:rPr>
          <w:rFonts w:ascii="Arial" w:hAnsi="Arial" w:cs="Arial"/>
          <w:sz w:val="20"/>
        </w:rPr>
        <w:t xml:space="preserve"> </w:t>
      </w:r>
      <w:r w:rsidRPr="004777CD">
        <w:rPr>
          <w:rFonts w:ascii="Arial" w:hAnsi="Arial" w:cs="Arial"/>
          <w:sz w:val="20"/>
        </w:rPr>
        <w:t>% mesečnih stroškov amortizacije za zgradbe in njene dele.</w:t>
      </w:r>
    </w:p>
    <w:p w14:paraId="4E2542EF" w14:textId="77777777" w:rsidR="00034140" w:rsidRPr="004777CD" w:rsidRDefault="00034140" w:rsidP="00034140">
      <w:pPr>
        <w:pStyle w:val="Glava"/>
        <w:tabs>
          <w:tab w:val="clear" w:pos="4536"/>
          <w:tab w:val="clear" w:pos="9072"/>
        </w:tabs>
        <w:jc w:val="both"/>
        <w:rPr>
          <w:rFonts w:ascii="Arial" w:hAnsi="Arial" w:cs="Arial"/>
          <w:sz w:val="20"/>
        </w:rPr>
      </w:pPr>
    </w:p>
    <w:p w14:paraId="06859E60" w14:textId="77777777" w:rsidR="00F22F64" w:rsidRPr="004777CD" w:rsidRDefault="00F22F64" w:rsidP="00034140">
      <w:pPr>
        <w:pStyle w:val="Glava"/>
        <w:tabs>
          <w:tab w:val="clear" w:pos="4536"/>
          <w:tab w:val="clear" w:pos="9072"/>
        </w:tabs>
        <w:jc w:val="both"/>
        <w:rPr>
          <w:rFonts w:ascii="Arial" w:hAnsi="Arial" w:cs="Arial"/>
          <w:sz w:val="20"/>
        </w:rPr>
      </w:pPr>
    </w:p>
    <w:p w14:paraId="4F196A4B" w14:textId="77777777" w:rsidR="00034140" w:rsidRPr="004777CD" w:rsidRDefault="00034140" w:rsidP="00034140">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7. Stroški financiranja</w:t>
      </w:r>
    </w:p>
    <w:p w14:paraId="1D0F998A" w14:textId="77777777" w:rsidR="00034140" w:rsidRPr="004777CD" w:rsidRDefault="00034140" w:rsidP="00034140">
      <w:pPr>
        <w:pStyle w:val="Glava"/>
        <w:tabs>
          <w:tab w:val="clear" w:pos="4536"/>
          <w:tab w:val="clear" w:pos="9072"/>
        </w:tabs>
        <w:jc w:val="both"/>
        <w:rPr>
          <w:rFonts w:ascii="Arial" w:hAnsi="Arial" w:cs="Arial"/>
          <w:sz w:val="20"/>
        </w:rPr>
      </w:pPr>
    </w:p>
    <w:p w14:paraId="7A81F1E3" w14:textId="77777777" w:rsidR="00034140" w:rsidRPr="004777CD" w:rsidRDefault="00034140" w:rsidP="003D6C64">
      <w:pPr>
        <w:pStyle w:val="Glava"/>
        <w:tabs>
          <w:tab w:val="clear" w:pos="4536"/>
          <w:tab w:val="clear" w:pos="9072"/>
        </w:tabs>
        <w:jc w:val="both"/>
        <w:rPr>
          <w:rFonts w:ascii="Arial" w:hAnsi="Arial" w:cs="Arial"/>
          <w:sz w:val="20"/>
        </w:rPr>
      </w:pPr>
      <w:r w:rsidRPr="004777CD">
        <w:rPr>
          <w:rFonts w:ascii="Arial" w:hAnsi="Arial" w:cs="Arial"/>
          <w:sz w:val="20"/>
        </w:rPr>
        <w:t>V predlogu cene se upoštevajo povprečni mesečni stroški izvajalca, ki znašajo v višini zmnožka do največ 60</w:t>
      </w:r>
      <w:r w:rsidR="0059576D" w:rsidRPr="004777CD">
        <w:rPr>
          <w:rFonts w:ascii="Arial" w:hAnsi="Arial" w:cs="Arial"/>
          <w:sz w:val="20"/>
        </w:rPr>
        <w:t xml:space="preserve"> </w:t>
      </w:r>
      <w:r w:rsidRPr="004777CD">
        <w:rPr>
          <w:rFonts w:ascii="Arial" w:hAnsi="Arial" w:cs="Arial"/>
          <w:sz w:val="20"/>
        </w:rPr>
        <w:t>% knjigovodske vrednosti opredmetenih osnovnih sredstev in priznane letne obrestne mere.</w:t>
      </w:r>
    </w:p>
    <w:p w14:paraId="6629787D" w14:textId="77777777" w:rsidR="00034140" w:rsidRPr="004777CD" w:rsidRDefault="00034140" w:rsidP="003D6C64">
      <w:pPr>
        <w:spacing w:after="0"/>
        <w:jc w:val="both"/>
        <w:rPr>
          <w:rFonts w:ascii="Arial" w:hAnsi="Arial" w:cs="Arial"/>
          <w:sz w:val="20"/>
          <w:szCs w:val="20"/>
        </w:rPr>
      </w:pPr>
    </w:p>
    <w:p w14:paraId="60004A52" w14:textId="77777777" w:rsidR="00034140" w:rsidRPr="004777CD" w:rsidRDefault="00034140" w:rsidP="00034140">
      <w:pPr>
        <w:jc w:val="both"/>
        <w:rPr>
          <w:rFonts w:ascii="Arial" w:hAnsi="Arial" w:cs="Arial"/>
          <w:sz w:val="20"/>
          <w:szCs w:val="20"/>
        </w:rPr>
      </w:pPr>
      <w:r w:rsidRPr="004777CD">
        <w:rPr>
          <w:rFonts w:ascii="Arial" w:hAnsi="Arial" w:cs="Arial"/>
          <w:sz w:val="20"/>
          <w:szCs w:val="20"/>
        </w:rPr>
        <w:t>Priznana letna obrestna mera se izračuna na naslednji način:</w:t>
      </w:r>
    </w:p>
    <w:p w14:paraId="06300FBF" w14:textId="77777777" w:rsidR="00034140" w:rsidRPr="004777CD" w:rsidRDefault="00236940" w:rsidP="00034140">
      <w:pPr>
        <w:jc w:val="center"/>
        <w:rPr>
          <w:rFonts w:ascii="Arial" w:hAnsi="Arial" w:cs="Arial"/>
          <w:sz w:val="20"/>
          <w:szCs w:val="20"/>
        </w:rPr>
      </w:pPr>
      <w:r>
        <w:rPr>
          <w:rFonts w:ascii="Arial" w:hAnsi="Arial" w:cs="Arial"/>
          <w:noProof/>
          <w:sz w:val="20"/>
          <w:szCs w:val="20"/>
          <w:lang w:eastAsia="sl-SI"/>
        </w:rPr>
        <w:drawing>
          <wp:inline distT="0" distB="0" distL="0" distR="0" wp14:anchorId="1797BD92" wp14:editId="33503DAA">
            <wp:extent cx="2286000" cy="600075"/>
            <wp:effectExtent l="19050" t="0" r="0" b="0"/>
            <wp:docPr id="1" name="Slika 1" descr="http://www.uradni-list.si/cache/gif/priloge/imgs/RS_-2002-036-01668-OB~P00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adni-list.si/cache/gif/priloge/imgs/RS_-2002-036-01668-OB~P001-0000.GIF"/>
                    <pic:cNvPicPr>
                      <a:picLocks noChangeAspect="1" noChangeArrowheads="1"/>
                    </pic:cNvPicPr>
                  </pic:nvPicPr>
                  <pic:blipFill>
                    <a:blip r:embed="rId8" r:link="rId9" cstate="print"/>
                    <a:srcRect/>
                    <a:stretch>
                      <a:fillRect/>
                    </a:stretch>
                  </pic:blipFill>
                  <pic:spPr bwMode="auto">
                    <a:xfrm>
                      <a:off x="0" y="0"/>
                      <a:ext cx="2286000" cy="600075"/>
                    </a:xfrm>
                    <a:prstGeom prst="rect">
                      <a:avLst/>
                    </a:prstGeom>
                    <a:noFill/>
                    <a:ln w="9525">
                      <a:noFill/>
                      <a:miter lim="800000"/>
                      <a:headEnd/>
                      <a:tailEnd/>
                    </a:ln>
                  </pic:spPr>
                </pic:pic>
              </a:graphicData>
            </a:graphic>
          </wp:inline>
        </w:drawing>
      </w:r>
    </w:p>
    <w:p w14:paraId="7CD8D1B3" w14:textId="77777777" w:rsidR="00034140" w:rsidRPr="004777CD" w:rsidRDefault="00034140" w:rsidP="003D6C64">
      <w:pPr>
        <w:spacing w:after="0"/>
        <w:jc w:val="both"/>
        <w:rPr>
          <w:rFonts w:ascii="Arial" w:hAnsi="Arial" w:cs="Arial"/>
          <w:sz w:val="20"/>
          <w:szCs w:val="20"/>
        </w:rPr>
      </w:pPr>
      <w:r w:rsidRPr="004777CD">
        <w:rPr>
          <w:rFonts w:ascii="Arial" w:hAnsi="Arial" w:cs="Arial"/>
          <w:sz w:val="20"/>
          <w:szCs w:val="20"/>
        </w:rPr>
        <w:t>kjer je:</w:t>
      </w:r>
    </w:p>
    <w:p w14:paraId="24F1AC87" w14:textId="77777777" w:rsidR="00034140" w:rsidRPr="004777CD" w:rsidRDefault="00034140" w:rsidP="00034140">
      <w:pPr>
        <w:numPr>
          <w:ilvl w:val="0"/>
          <w:numId w:val="16"/>
        </w:numPr>
        <w:spacing w:after="0" w:line="240" w:lineRule="auto"/>
        <w:jc w:val="both"/>
        <w:rPr>
          <w:rFonts w:ascii="Arial" w:hAnsi="Arial" w:cs="Arial"/>
          <w:sz w:val="20"/>
          <w:szCs w:val="20"/>
        </w:rPr>
      </w:pPr>
      <w:r w:rsidRPr="004777CD">
        <w:rPr>
          <w:rFonts w:ascii="Arial" w:hAnsi="Arial" w:cs="Arial"/>
          <w:b/>
          <w:bCs/>
          <w:sz w:val="20"/>
          <w:szCs w:val="20"/>
        </w:rPr>
        <w:t>r(</w:t>
      </w:r>
      <w:r w:rsidRPr="004777CD">
        <w:rPr>
          <w:rFonts w:ascii="Arial" w:hAnsi="Arial" w:cs="Arial"/>
          <w:b/>
          <w:bCs/>
          <w:sz w:val="20"/>
          <w:szCs w:val="20"/>
          <w:vertAlign w:val="subscript"/>
        </w:rPr>
        <w:t>p</w:t>
      </w:r>
      <w:r w:rsidRPr="004777CD">
        <w:rPr>
          <w:rFonts w:ascii="Arial" w:hAnsi="Arial" w:cs="Arial"/>
          <w:b/>
          <w:bCs/>
          <w:sz w:val="20"/>
          <w:szCs w:val="20"/>
        </w:rPr>
        <w:t>)</w:t>
      </w:r>
      <w:r w:rsidRPr="004777CD">
        <w:rPr>
          <w:rFonts w:ascii="Arial" w:hAnsi="Arial" w:cs="Arial"/>
          <w:sz w:val="20"/>
          <w:szCs w:val="20"/>
        </w:rPr>
        <w:t xml:space="preserve"> priznana letna obrestna mera</w:t>
      </w:r>
    </w:p>
    <w:p w14:paraId="66746B1E" w14:textId="77777777" w:rsidR="00034140" w:rsidRPr="004777CD" w:rsidRDefault="00034140" w:rsidP="00034140">
      <w:pPr>
        <w:numPr>
          <w:ilvl w:val="0"/>
          <w:numId w:val="16"/>
        </w:numPr>
        <w:spacing w:after="0" w:line="240" w:lineRule="auto"/>
        <w:jc w:val="both"/>
        <w:rPr>
          <w:rFonts w:ascii="Arial" w:hAnsi="Arial" w:cs="Arial"/>
          <w:sz w:val="20"/>
          <w:szCs w:val="20"/>
        </w:rPr>
      </w:pPr>
      <w:r w:rsidRPr="004777CD">
        <w:rPr>
          <w:rFonts w:ascii="Arial" w:hAnsi="Arial" w:cs="Arial"/>
          <w:b/>
          <w:bCs/>
          <w:sz w:val="20"/>
          <w:szCs w:val="20"/>
        </w:rPr>
        <w:lastRenderedPageBreak/>
        <w:t>i</w:t>
      </w:r>
      <w:r w:rsidRPr="004777CD">
        <w:rPr>
          <w:rFonts w:ascii="Arial" w:hAnsi="Arial" w:cs="Arial"/>
          <w:sz w:val="20"/>
          <w:szCs w:val="20"/>
        </w:rPr>
        <w:t xml:space="preserve"> pričakovana letna stopnja inflacije, opredeljena v </w:t>
      </w:r>
      <w:proofErr w:type="spellStart"/>
      <w:r w:rsidRPr="004777CD">
        <w:rPr>
          <w:rFonts w:ascii="Arial" w:hAnsi="Arial" w:cs="Arial"/>
          <w:sz w:val="20"/>
          <w:szCs w:val="20"/>
        </w:rPr>
        <w:t>makrofiskalnem</w:t>
      </w:r>
      <w:proofErr w:type="spellEnd"/>
      <w:r w:rsidRPr="004777CD">
        <w:rPr>
          <w:rFonts w:ascii="Arial" w:hAnsi="Arial" w:cs="Arial"/>
          <w:sz w:val="20"/>
          <w:szCs w:val="20"/>
        </w:rPr>
        <w:t xml:space="preserve"> scenariju, ki ga sprejme Vlada RS (opredeljena za december tekočega leta na december preteklega leta)</w:t>
      </w:r>
    </w:p>
    <w:p w14:paraId="1B3E40F5" w14:textId="77777777" w:rsidR="00034140" w:rsidRPr="004777CD" w:rsidRDefault="00034140" w:rsidP="00034140">
      <w:pPr>
        <w:numPr>
          <w:ilvl w:val="0"/>
          <w:numId w:val="16"/>
        </w:numPr>
        <w:spacing w:after="0" w:line="240" w:lineRule="auto"/>
        <w:jc w:val="both"/>
        <w:rPr>
          <w:rFonts w:ascii="Arial" w:hAnsi="Arial" w:cs="Arial"/>
          <w:sz w:val="20"/>
          <w:szCs w:val="20"/>
        </w:rPr>
      </w:pPr>
      <w:r w:rsidRPr="004777CD">
        <w:rPr>
          <w:rFonts w:ascii="Arial" w:hAnsi="Arial" w:cs="Arial"/>
          <w:b/>
          <w:bCs/>
          <w:sz w:val="20"/>
          <w:szCs w:val="20"/>
        </w:rPr>
        <w:t>r(</w:t>
      </w:r>
      <w:r w:rsidRPr="004777CD">
        <w:rPr>
          <w:rFonts w:ascii="Arial" w:hAnsi="Arial" w:cs="Arial"/>
          <w:b/>
          <w:bCs/>
          <w:sz w:val="20"/>
          <w:szCs w:val="20"/>
          <w:vertAlign w:val="subscript"/>
        </w:rPr>
        <w:t>r</w:t>
      </w:r>
      <w:r w:rsidRPr="004777CD">
        <w:rPr>
          <w:rFonts w:ascii="Arial" w:hAnsi="Arial" w:cs="Arial"/>
          <w:b/>
          <w:bCs/>
          <w:sz w:val="20"/>
          <w:szCs w:val="20"/>
        </w:rPr>
        <w:t>)</w:t>
      </w:r>
      <w:r w:rsidRPr="004777CD">
        <w:rPr>
          <w:rFonts w:ascii="Arial" w:hAnsi="Arial" w:cs="Arial"/>
          <w:sz w:val="20"/>
          <w:szCs w:val="20"/>
        </w:rPr>
        <w:t xml:space="preserve"> povprečna letna realna obrestna mera za dolgoročna posojila za osnovna sredstva gospodarstvu iz Biltena Banke Slovenije (zadnja znana)</w:t>
      </w:r>
    </w:p>
    <w:p w14:paraId="3E4EAF6D" w14:textId="77777777" w:rsidR="00034140" w:rsidRPr="004777CD" w:rsidRDefault="00034140" w:rsidP="00034140">
      <w:pPr>
        <w:numPr>
          <w:ilvl w:val="0"/>
          <w:numId w:val="16"/>
        </w:numPr>
        <w:spacing w:after="0" w:line="240" w:lineRule="auto"/>
        <w:jc w:val="both"/>
        <w:rPr>
          <w:rFonts w:ascii="Arial" w:hAnsi="Arial" w:cs="Arial"/>
          <w:sz w:val="20"/>
          <w:szCs w:val="20"/>
        </w:rPr>
      </w:pPr>
      <w:proofErr w:type="spellStart"/>
      <w:r w:rsidRPr="004777CD">
        <w:rPr>
          <w:rFonts w:ascii="Arial" w:hAnsi="Arial" w:cs="Arial"/>
          <w:b/>
          <w:bCs/>
          <w:sz w:val="20"/>
          <w:szCs w:val="20"/>
        </w:rPr>
        <w:t>i+r</w:t>
      </w:r>
      <w:proofErr w:type="spellEnd"/>
      <w:r w:rsidRPr="004777CD">
        <w:rPr>
          <w:rFonts w:ascii="Arial" w:hAnsi="Arial" w:cs="Arial"/>
          <w:b/>
          <w:bCs/>
          <w:sz w:val="20"/>
          <w:szCs w:val="20"/>
        </w:rPr>
        <w:t>(</w:t>
      </w:r>
      <w:r w:rsidRPr="004777CD">
        <w:rPr>
          <w:rFonts w:ascii="Arial" w:hAnsi="Arial" w:cs="Arial"/>
          <w:b/>
          <w:bCs/>
          <w:sz w:val="20"/>
          <w:szCs w:val="20"/>
          <w:vertAlign w:val="subscript"/>
        </w:rPr>
        <w:t>r</w:t>
      </w:r>
      <w:r w:rsidRPr="004777CD">
        <w:rPr>
          <w:rFonts w:ascii="Arial" w:hAnsi="Arial" w:cs="Arial"/>
          <w:b/>
          <w:bCs/>
          <w:sz w:val="20"/>
          <w:szCs w:val="20"/>
        </w:rPr>
        <w:t>)</w:t>
      </w:r>
      <w:r w:rsidRPr="004777CD">
        <w:rPr>
          <w:rFonts w:ascii="Arial" w:hAnsi="Arial" w:cs="Arial"/>
          <w:sz w:val="20"/>
          <w:szCs w:val="20"/>
        </w:rPr>
        <w:t xml:space="preserve"> seštevek pričakovane letne stopnje inflacije in realne povprečne letne realne obrestne mere.</w:t>
      </w:r>
    </w:p>
    <w:p w14:paraId="6BACB9D1" w14:textId="77777777" w:rsidR="00034140" w:rsidRPr="004777CD" w:rsidRDefault="00034140" w:rsidP="00034140">
      <w:pPr>
        <w:pStyle w:val="Glava"/>
        <w:tabs>
          <w:tab w:val="clear" w:pos="4536"/>
          <w:tab w:val="clear" w:pos="9072"/>
        </w:tabs>
        <w:jc w:val="both"/>
        <w:rPr>
          <w:rFonts w:ascii="Arial" w:hAnsi="Arial" w:cs="Arial"/>
          <w:bCs/>
          <w:sz w:val="20"/>
        </w:rPr>
      </w:pPr>
    </w:p>
    <w:p w14:paraId="5C61833B"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bCs/>
          <w:sz w:val="20"/>
        </w:rPr>
        <w:t xml:space="preserve">Ker Banka Slovenije po uvedbi Evra ne objavlja več </w:t>
      </w:r>
      <w:r w:rsidRPr="004777CD">
        <w:rPr>
          <w:rFonts w:ascii="Arial" w:hAnsi="Arial" w:cs="Arial"/>
          <w:sz w:val="20"/>
        </w:rPr>
        <w:t>povprečne letne realne obrestne mere za dolgoročna posojila za osnovna sredstva gospodarstvu, se namesto seštevka pričakovane letne stopnje inflacije in povprečne letne realne obrestne mere za dolgoročna posojila za osnovna sredstva gospodarstvu (</w:t>
      </w:r>
      <w:proofErr w:type="spellStart"/>
      <w:r w:rsidRPr="004777CD">
        <w:rPr>
          <w:rFonts w:ascii="Arial" w:hAnsi="Arial" w:cs="Arial"/>
          <w:sz w:val="20"/>
        </w:rPr>
        <w:t>i+r</w:t>
      </w:r>
      <w:proofErr w:type="spellEnd"/>
      <w:r w:rsidRPr="004777CD">
        <w:rPr>
          <w:rFonts w:ascii="Arial" w:hAnsi="Arial" w:cs="Arial"/>
          <w:sz w:val="20"/>
        </w:rPr>
        <w:t>(r)), uporablja Obrestne mere monetarnih finančnih inštitucij-nova posojila nefinančnim družbam v domači valuti za posojila nad 1 mio EUR z variabilno oz. fiksno obrestno mero do 1 leta. Ta podatek se nahaja v Biltenu Banke Slovenije.</w:t>
      </w:r>
      <w:r w:rsidRPr="004777CD">
        <w:rPr>
          <w:rFonts w:ascii="Arial" w:hAnsi="Arial" w:cs="Arial"/>
          <w:bCs/>
          <w:sz w:val="20"/>
        </w:rPr>
        <w:t xml:space="preserve"> </w:t>
      </w:r>
    </w:p>
    <w:p w14:paraId="23F45576" w14:textId="77777777" w:rsidR="00034140" w:rsidRPr="004777CD" w:rsidRDefault="00034140" w:rsidP="00034140">
      <w:pPr>
        <w:pStyle w:val="Glava"/>
        <w:tabs>
          <w:tab w:val="clear" w:pos="4536"/>
          <w:tab w:val="clear" w:pos="9072"/>
        </w:tabs>
        <w:ind w:left="708"/>
        <w:jc w:val="both"/>
        <w:rPr>
          <w:rFonts w:ascii="Arial" w:hAnsi="Arial" w:cs="Arial"/>
          <w:b/>
          <w:bCs/>
          <w:sz w:val="20"/>
          <w:u w:val="single"/>
        </w:rPr>
      </w:pPr>
    </w:p>
    <w:p w14:paraId="6F7F6056" w14:textId="77777777" w:rsidR="0022539A" w:rsidRPr="004777CD" w:rsidRDefault="0022539A" w:rsidP="00034140">
      <w:pPr>
        <w:pStyle w:val="Glava"/>
        <w:tabs>
          <w:tab w:val="clear" w:pos="4536"/>
          <w:tab w:val="clear" w:pos="9072"/>
        </w:tabs>
        <w:ind w:left="708"/>
        <w:jc w:val="both"/>
        <w:rPr>
          <w:rFonts w:ascii="Arial" w:hAnsi="Arial" w:cs="Arial"/>
          <w:b/>
          <w:bCs/>
          <w:sz w:val="20"/>
          <w:u w:val="single"/>
        </w:rPr>
      </w:pPr>
    </w:p>
    <w:p w14:paraId="049FC698" w14:textId="77777777" w:rsidR="00034140" w:rsidRPr="004777CD" w:rsidRDefault="00034140" w:rsidP="00034140">
      <w:pPr>
        <w:pStyle w:val="Glava"/>
        <w:tabs>
          <w:tab w:val="clear" w:pos="4536"/>
          <w:tab w:val="clear" w:pos="9072"/>
        </w:tabs>
        <w:ind w:left="708"/>
        <w:jc w:val="both"/>
        <w:rPr>
          <w:rFonts w:ascii="Arial" w:hAnsi="Arial" w:cs="Arial"/>
          <w:b/>
          <w:bCs/>
          <w:sz w:val="20"/>
          <w:u w:val="single"/>
        </w:rPr>
      </w:pPr>
    </w:p>
    <w:p w14:paraId="009278BC" w14:textId="77777777" w:rsidR="00034140" w:rsidRPr="004777CD" w:rsidRDefault="00034140" w:rsidP="00034140">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8. Priprava predloga cen</w:t>
      </w:r>
    </w:p>
    <w:p w14:paraId="0E2E6AAA" w14:textId="77777777" w:rsidR="00034140" w:rsidRPr="004777CD" w:rsidRDefault="00034140" w:rsidP="00034140">
      <w:pPr>
        <w:pStyle w:val="Glava"/>
        <w:tabs>
          <w:tab w:val="clear" w:pos="4536"/>
          <w:tab w:val="clear" w:pos="9072"/>
        </w:tabs>
        <w:jc w:val="both"/>
        <w:rPr>
          <w:rFonts w:ascii="Arial" w:hAnsi="Arial" w:cs="Arial"/>
          <w:sz w:val="20"/>
        </w:rPr>
      </w:pPr>
    </w:p>
    <w:p w14:paraId="25BEAF3D" w14:textId="725472A6"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Pri vseh izračunih se povprečno mesečno število dni izračuna iz števila vseh dni v letu, ki se jih deli s številom mesecev (365 ali 366/12).</w:t>
      </w:r>
    </w:p>
    <w:p w14:paraId="1F556DF9" w14:textId="77777777" w:rsidR="00034140" w:rsidRPr="004777CD" w:rsidRDefault="00034140" w:rsidP="00034140">
      <w:pPr>
        <w:pStyle w:val="Glava"/>
        <w:tabs>
          <w:tab w:val="clear" w:pos="4536"/>
          <w:tab w:val="clear" w:pos="9072"/>
        </w:tabs>
        <w:jc w:val="both"/>
        <w:rPr>
          <w:rFonts w:ascii="Arial" w:hAnsi="Arial" w:cs="Arial"/>
          <w:sz w:val="20"/>
        </w:rPr>
      </w:pPr>
    </w:p>
    <w:p w14:paraId="2B68AB22"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Cene storitev se določi na oskrbni dan ob upoštevanju povprečne 98</w:t>
      </w:r>
      <w:r w:rsidR="0059576D" w:rsidRPr="004777CD">
        <w:rPr>
          <w:rFonts w:ascii="Arial" w:hAnsi="Arial" w:cs="Arial"/>
          <w:sz w:val="20"/>
        </w:rPr>
        <w:t xml:space="preserve"> </w:t>
      </w:r>
      <w:r w:rsidRPr="004777CD">
        <w:rPr>
          <w:rFonts w:ascii="Arial" w:hAnsi="Arial" w:cs="Arial"/>
          <w:sz w:val="20"/>
        </w:rPr>
        <w:t>% zasedenosti kapacitet.</w:t>
      </w:r>
    </w:p>
    <w:p w14:paraId="697A05FD" w14:textId="77777777" w:rsidR="00034140" w:rsidRPr="004777CD" w:rsidRDefault="00034140" w:rsidP="00034140">
      <w:pPr>
        <w:pStyle w:val="Glava"/>
        <w:tabs>
          <w:tab w:val="clear" w:pos="4536"/>
          <w:tab w:val="clear" w:pos="9072"/>
        </w:tabs>
        <w:jc w:val="both"/>
        <w:rPr>
          <w:rFonts w:ascii="Arial" w:hAnsi="Arial" w:cs="Arial"/>
          <w:sz w:val="20"/>
        </w:rPr>
      </w:pPr>
    </w:p>
    <w:p w14:paraId="094499CF" w14:textId="2CBF426B"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 xml:space="preserve">Predlog cene standardne storitve oskrba I se pripravi na podlagi povprečnih mesečnih stroškov storitve, </w:t>
      </w:r>
      <w:r w:rsidRPr="004777CD">
        <w:rPr>
          <w:rFonts w:ascii="Arial" w:hAnsi="Arial" w:cs="Arial"/>
          <w:sz w:val="20"/>
          <w:u w:val="single"/>
        </w:rPr>
        <w:t>ki se izvaja v dvoposteljni sobi s souporabo sanitarij</w:t>
      </w:r>
      <w:r w:rsidRPr="004777CD">
        <w:rPr>
          <w:rFonts w:ascii="Arial" w:hAnsi="Arial" w:cs="Arial"/>
          <w:sz w:val="20"/>
        </w:rPr>
        <w:t xml:space="preserve">, tudi če izvajalec ne razpolaga s standardno sobo. Pri izračunu izvajalec upošteva dejanske povprečne mesečne stroške, ki izhajajo iz predračuna posameznih </w:t>
      </w:r>
      <w:proofErr w:type="spellStart"/>
      <w:r w:rsidRPr="004777CD">
        <w:rPr>
          <w:rFonts w:ascii="Arial" w:hAnsi="Arial" w:cs="Arial"/>
          <w:sz w:val="20"/>
        </w:rPr>
        <w:t>kalkulativnih</w:t>
      </w:r>
      <w:proofErr w:type="spellEnd"/>
      <w:r w:rsidRPr="004777CD">
        <w:rPr>
          <w:rFonts w:ascii="Arial" w:hAnsi="Arial" w:cs="Arial"/>
          <w:sz w:val="20"/>
        </w:rPr>
        <w:t xml:space="preserve"> elementov stroškov oskrbe oziroma finančnega načrta izvajalca za tekoče leto, vendar pa posamezni stroški ne smejo presegati mesečne višine, določene s Standardom za tekoče leto.</w:t>
      </w:r>
    </w:p>
    <w:p w14:paraId="27CD62BB" w14:textId="77777777" w:rsidR="00034140" w:rsidRPr="004777CD" w:rsidRDefault="00034140" w:rsidP="00034140">
      <w:pPr>
        <w:pStyle w:val="Glava"/>
        <w:tabs>
          <w:tab w:val="clear" w:pos="4536"/>
          <w:tab w:val="clear" w:pos="9072"/>
        </w:tabs>
        <w:jc w:val="both"/>
        <w:rPr>
          <w:rFonts w:ascii="Arial" w:hAnsi="Arial" w:cs="Arial"/>
          <w:sz w:val="20"/>
        </w:rPr>
      </w:pPr>
    </w:p>
    <w:p w14:paraId="0D51732F"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Predlog cene standardne storitve oskrba I v enoposteljni sobi se izračuna tako, da se predlog cene standardne storitve oskrba I v dvoposteljni sobi poveča za 10</w:t>
      </w:r>
      <w:r w:rsidR="0059576D" w:rsidRPr="004777CD">
        <w:rPr>
          <w:rFonts w:ascii="Arial" w:hAnsi="Arial" w:cs="Arial"/>
          <w:sz w:val="20"/>
        </w:rPr>
        <w:t xml:space="preserve"> </w:t>
      </w:r>
      <w:r w:rsidRPr="004777CD">
        <w:rPr>
          <w:rFonts w:ascii="Arial" w:hAnsi="Arial" w:cs="Arial"/>
          <w:sz w:val="20"/>
        </w:rPr>
        <w:t>%.</w:t>
      </w:r>
    </w:p>
    <w:p w14:paraId="08BC7DFC" w14:textId="77777777" w:rsidR="00034140" w:rsidRPr="004777CD" w:rsidRDefault="00034140" w:rsidP="00034140">
      <w:pPr>
        <w:pStyle w:val="Glava"/>
        <w:tabs>
          <w:tab w:val="clear" w:pos="4536"/>
          <w:tab w:val="clear" w:pos="9072"/>
        </w:tabs>
        <w:jc w:val="both"/>
        <w:rPr>
          <w:rFonts w:ascii="Arial" w:hAnsi="Arial" w:cs="Arial"/>
          <w:sz w:val="20"/>
        </w:rPr>
      </w:pPr>
    </w:p>
    <w:p w14:paraId="4239F0F5"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Predlog cene standardne storitve oskrba IV v enoposteljni sobi se izračuna tako, da se predlog cene standardne storitve oskrba IV v dvoposteljni sobi poveča za 10</w:t>
      </w:r>
      <w:r w:rsidR="0059576D" w:rsidRPr="004777CD">
        <w:rPr>
          <w:rFonts w:ascii="Arial" w:hAnsi="Arial" w:cs="Arial"/>
          <w:sz w:val="20"/>
        </w:rPr>
        <w:t xml:space="preserve"> </w:t>
      </w:r>
      <w:r w:rsidRPr="004777CD">
        <w:rPr>
          <w:rFonts w:ascii="Arial" w:hAnsi="Arial" w:cs="Arial"/>
          <w:sz w:val="20"/>
        </w:rPr>
        <w:t>% predloga cene standardne storitve oskrba I v dvoposteljni sobi.</w:t>
      </w:r>
    </w:p>
    <w:p w14:paraId="43DDBAA0" w14:textId="77777777" w:rsidR="00034140" w:rsidRPr="004777CD" w:rsidRDefault="00034140" w:rsidP="00034140">
      <w:pPr>
        <w:pStyle w:val="Glava"/>
        <w:tabs>
          <w:tab w:val="clear" w:pos="4536"/>
          <w:tab w:val="clear" w:pos="9072"/>
        </w:tabs>
        <w:jc w:val="both"/>
        <w:rPr>
          <w:rFonts w:ascii="Arial" w:hAnsi="Arial" w:cs="Arial"/>
          <w:sz w:val="20"/>
        </w:rPr>
      </w:pPr>
    </w:p>
    <w:p w14:paraId="2C4D5AE0"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Cene standardne storitve oskrbe se izračunajo na obrazcih v prilogah Pravilnika, in sicer na:</w:t>
      </w:r>
    </w:p>
    <w:p w14:paraId="2EA4198B" w14:textId="77777777" w:rsidR="00034140" w:rsidRPr="004777CD" w:rsidRDefault="00034140" w:rsidP="00034140">
      <w:pPr>
        <w:pStyle w:val="Glava"/>
        <w:numPr>
          <w:ilvl w:val="0"/>
          <w:numId w:val="17"/>
        </w:numPr>
        <w:tabs>
          <w:tab w:val="clear" w:pos="4536"/>
          <w:tab w:val="clear" w:pos="9072"/>
        </w:tabs>
        <w:jc w:val="both"/>
        <w:rPr>
          <w:rFonts w:ascii="Arial" w:hAnsi="Arial" w:cs="Arial"/>
          <w:sz w:val="20"/>
        </w:rPr>
      </w:pPr>
      <w:r w:rsidRPr="004777CD">
        <w:rPr>
          <w:rFonts w:ascii="Arial" w:hAnsi="Arial" w:cs="Arial"/>
          <w:sz w:val="20"/>
        </w:rPr>
        <w:t>obrazcu  4.1/I/1 za oskrbo I</w:t>
      </w:r>
    </w:p>
    <w:p w14:paraId="6874BEFD" w14:textId="77777777" w:rsidR="00034140" w:rsidRPr="004777CD" w:rsidRDefault="00034140" w:rsidP="00034140">
      <w:pPr>
        <w:pStyle w:val="Glava"/>
        <w:numPr>
          <w:ilvl w:val="0"/>
          <w:numId w:val="17"/>
        </w:numPr>
        <w:tabs>
          <w:tab w:val="clear" w:pos="4536"/>
          <w:tab w:val="clear" w:pos="9072"/>
        </w:tabs>
        <w:jc w:val="both"/>
        <w:rPr>
          <w:rFonts w:ascii="Arial" w:hAnsi="Arial" w:cs="Arial"/>
          <w:sz w:val="20"/>
        </w:rPr>
      </w:pPr>
      <w:r w:rsidRPr="004777CD">
        <w:rPr>
          <w:rFonts w:ascii="Arial" w:hAnsi="Arial" w:cs="Arial"/>
          <w:sz w:val="20"/>
        </w:rPr>
        <w:t>obrazcu  4.1./IV/1 za oskrbo IV</w:t>
      </w:r>
    </w:p>
    <w:p w14:paraId="61CFD36A" w14:textId="77777777" w:rsidR="00034140" w:rsidRPr="004777CD" w:rsidRDefault="00034140" w:rsidP="00034140">
      <w:pPr>
        <w:pStyle w:val="Glava"/>
        <w:tabs>
          <w:tab w:val="clear" w:pos="4536"/>
          <w:tab w:val="clear" w:pos="9072"/>
          <w:tab w:val="left" w:pos="1665"/>
        </w:tabs>
        <w:jc w:val="both"/>
        <w:rPr>
          <w:rFonts w:ascii="Arial" w:hAnsi="Arial" w:cs="Arial"/>
          <w:sz w:val="20"/>
        </w:rPr>
      </w:pPr>
      <w:r w:rsidRPr="004777CD">
        <w:rPr>
          <w:rFonts w:ascii="Arial" w:hAnsi="Arial" w:cs="Arial"/>
          <w:sz w:val="20"/>
        </w:rPr>
        <w:tab/>
      </w:r>
    </w:p>
    <w:p w14:paraId="7CEE6BBC"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Cene storitev oskrbe II in oskrbe III/a in III/b se izračunajo tako, da se ceni storitve oskrba I prišteje povprečna dnevna vrednost ustreznega dodatka za pomoč in postrežbo.</w:t>
      </w:r>
    </w:p>
    <w:p w14:paraId="61A81085" w14:textId="77777777" w:rsidR="00034140" w:rsidRPr="004777CD" w:rsidRDefault="00034140" w:rsidP="00034140">
      <w:pPr>
        <w:pStyle w:val="Glava"/>
        <w:tabs>
          <w:tab w:val="clear" w:pos="4536"/>
          <w:tab w:val="clear" w:pos="9072"/>
        </w:tabs>
        <w:jc w:val="both"/>
        <w:rPr>
          <w:rFonts w:ascii="Arial" w:hAnsi="Arial" w:cs="Arial"/>
          <w:b/>
          <w:bCs/>
          <w:sz w:val="20"/>
          <w:u w:val="single"/>
        </w:rPr>
      </w:pPr>
    </w:p>
    <w:p w14:paraId="078E96A9" w14:textId="77777777" w:rsidR="00034140" w:rsidRPr="004777CD" w:rsidRDefault="00034140" w:rsidP="00034140">
      <w:pPr>
        <w:pStyle w:val="Glava"/>
        <w:tabs>
          <w:tab w:val="clear" w:pos="4536"/>
          <w:tab w:val="clear" w:pos="9072"/>
        </w:tabs>
        <w:jc w:val="both"/>
        <w:rPr>
          <w:rFonts w:ascii="Arial" w:hAnsi="Arial" w:cs="Arial"/>
          <w:bCs/>
          <w:sz w:val="20"/>
        </w:rPr>
      </w:pPr>
      <w:r w:rsidRPr="004777CD">
        <w:rPr>
          <w:rFonts w:ascii="Arial" w:hAnsi="Arial" w:cs="Arial"/>
          <w:bCs/>
          <w:sz w:val="20"/>
        </w:rPr>
        <w:t>Kot cena storitve oskrbe II in III/a,</w:t>
      </w:r>
      <w:r w:rsidR="0022539A" w:rsidRPr="004777CD">
        <w:rPr>
          <w:rFonts w:ascii="Arial" w:hAnsi="Arial" w:cs="Arial"/>
          <w:bCs/>
          <w:sz w:val="20"/>
        </w:rPr>
        <w:t xml:space="preserve"> </w:t>
      </w:r>
      <w:r w:rsidRPr="004777CD">
        <w:rPr>
          <w:rFonts w:ascii="Arial" w:hAnsi="Arial" w:cs="Arial"/>
          <w:bCs/>
          <w:sz w:val="20"/>
        </w:rPr>
        <w:t>b se določi seštevek obeh elementov.</w:t>
      </w:r>
    </w:p>
    <w:p w14:paraId="04368ACB" w14:textId="77777777" w:rsidR="00BE5AE9" w:rsidRPr="004777CD" w:rsidRDefault="00BE5AE9" w:rsidP="00034140">
      <w:pPr>
        <w:pStyle w:val="Glava"/>
        <w:tabs>
          <w:tab w:val="clear" w:pos="4536"/>
          <w:tab w:val="clear" w:pos="9072"/>
        </w:tabs>
        <w:jc w:val="both"/>
        <w:rPr>
          <w:rFonts w:ascii="Arial" w:hAnsi="Arial" w:cs="Arial"/>
          <w:b/>
          <w:sz w:val="20"/>
        </w:rPr>
      </w:pPr>
    </w:p>
    <w:p w14:paraId="3B774678"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b/>
          <w:sz w:val="20"/>
        </w:rPr>
        <w:t>Primer</w:t>
      </w:r>
      <w:r w:rsidRPr="004777CD">
        <w:rPr>
          <w:rFonts w:ascii="Arial" w:hAnsi="Arial" w:cs="Arial"/>
          <w:sz w:val="20"/>
        </w:rPr>
        <w:t>:</w:t>
      </w:r>
    </w:p>
    <w:p w14:paraId="69D73053" w14:textId="77777777" w:rsidR="00034140" w:rsidRPr="004777CD" w:rsidRDefault="001231BB" w:rsidP="00034140">
      <w:pPr>
        <w:pStyle w:val="Glava"/>
        <w:numPr>
          <w:ilvl w:val="0"/>
          <w:numId w:val="18"/>
        </w:numPr>
        <w:tabs>
          <w:tab w:val="clear" w:pos="4536"/>
          <w:tab w:val="clear" w:pos="9072"/>
        </w:tabs>
        <w:jc w:val="both"/>
        <w:rPr>
          <w:rFonts w:ascii="Arial" w:hAnsi="Arial" w:cs="Arial"/>
          <w:sz w:val="20"/>
        </w:rPr>
      </w:pPr>
      <w:r w:rsidRPr="004777CD">
        <w:rPr>
          <w:rFonts w:ascii="Arial" w:hAnsi="Arial" w:cs="Arial"/>
          <w:sz w:val="20"/>
        </w:rPr>
        <w:t>c</w:t>
      </w:r>
      <w:r w:rsidR="00034140" w:rsidRPr="004777CD">
        <w:rPr>
          <w:rFonts w:ascii="Arial" w:hAnsi="Arial" w:cs="Arial"/>
          <w:sz w:val="20"/>
        </w:rPr>
        <w:t>ena storitve oskrba I znaša</w:t>
      </w:r>
      <w:r w:rsidR="00034140" w:rsidRPr="004777CD">
        <w:rPr>
          <w:rFonts w:ascii="Arial" w:hAnsi="Arial" w:cs="Arial"/>
          <w:sz w:val="20"/>
        </w:rPr>
        <w:tab/>
      </w:r>
      <w:r w:rsidR="0059576D" w:rsidRPr="004777CD">
        <w:rPr>
          <w:rFonts w:ascii="Arial" w:hAnsi="Arial" w:cs="Arial"/>
          <w:sz w:val="20"/>
        </w:rPr>
        <w:t>n</w:t>
      </w:r>
      <w:r w:rsidR="00034140" w:rsidRPr="004777CD">
        <w:rPr>
          <w:rFonts w:ascii="Arial" w:hAnsi="Arial" w:cs="Arial"/>
          <w:sz w:val="20"/>
        </w:rPr>
        <w:t>pr. 15,00 EUR na oskrbni dan,</w:t>
      </w:r>
    </w:p>
    <w:p w14:paraId="7F65CBF8" w14:textId="77777777" w:rsidR="00034140" w:rsidRPr="004777CD" w:rsidRDefault="001231BB" w:rsidP="00034140">
      <w:pPr>
        <w:pStyle w:val="Glava"/>
        <w:numPr>
          <w:ilvl w:val="0"/>
          <w:numId w:val="18"/>
        </w:numPr>
        <w:tabs>
          <w:tab w:val="clear" w:pos="4536"/>
          <w:tab w:val="clear" w:pos="9072"/>
        </w:tabs>
        <w:jc w:val="both"/>
        <w:rPr>
          <w:rFonts w:ascii="Arial" w:hAnsi="Arial" w:cs="Arial"/>
          <w:sz w:val="20"/>
        </w:rPr>
      </w:pPr>
      <w:r w:rsidRPr="004777CD">
        <w:rPr>
          <w:rFonts w:ascii="Arial" w:hAnsi="Arial" w:cs="Arial"/>
          <w:sz w:val="20"/>
        </w:rPr>
        <w:t>v</w:t>
      </w:r>
      <w:r w:rsidR="00034140" w:rsidRPr="004777CD">
        <w:rPr>
          <w:rFonts w:ascii="Arial" w:hAnsi="Arial" w:cs="Arial"/>
          <w:sz w:val="20"/>
        </w:rPr>
        <w:t xml:space="preserve">išina dodatka za pomoč in postrežbo za opravljanje večine osnovnih življenjskih potreb  znaša mesečno npr. 142,68 EUR; </w:t>
      </w:r>
    </w:p>
    <w:p w14:paraId="7F4EF7E7" w14:textId="77777777" w:rsidR="00034140" w:rsidRPr="004777CD" w:rsidRDefault="00034140" w:rsidP="00034140">
      <w:pPr>
        <w:pStyle w:val="Glava"/>
        <w:numPr>
          <w:ilvl w:val="0"/>
          <w:numId w:val="18"/>
        </w:numPr>
        <w:tabs>
          <w:tab w:val="clear" w:pos="4536"/>
          <w:tab w:val="clear" w:pos="9072"/>
        </w:tabs>
        <w:jc w:val="both"/>
        <w:rPr>
          <w:rFonts w:ascii="Arial" w:hAnsi="Arial" w:cs="Arial"/>
          <w:sz w:val="20"/>
        </w:rPr>
      </w:pPr>
      <w:r w:rsidRPr="004777CD">
        <w:rPr>
          <w:rFonts w:ascii="Arial" w:hAnsi="Arial" w:cs="Arial"/>
          <w:sz w:val="20"/>
        </w:rPr>
        <w:t>povprečna dnevna vrednost dodatka: 142,68 EUR x 12 / 365  = 4,69 EUR.</w:t>
      </w:r>
    </w:p>
    <w:p w14:paraId="13896137" w14:textId="77777777" w:rsidR="00034140" w:rsidRPr="004777CD" w:rsidRDefault="001231BB" w:rsidP="00034140">
      <w:pPr>
        <w:pStyle w:val="Glava"/>
        <w:numPr>
          <w:ilvl w:val="0"/>
          <w:numId w:val="18"/>
        </w:numPr>
        <w:tabs>
          <w:tab w:val="clear" w:pos="4536"/>
          <w:tab w:val="clear" w:pos="9072"/>
        </w:tabs>
        <w:jc w:val="both"/>
        <w:rPr>
          <w:rFonts w:ascii="Arial" w:hAnsi="Arial" w:cs="Arial"/>
          <w:sz w:val="20"/>
        </w:rPr>
      </w:pPr>
      <w:r w:rsidRPr="004777CD">
        <w:rPr>
          <w:rFonts w:ascii="Arial" w:hAnsi="Arial" w:cs="Arial"/>
          <w:sz w:val="20"/>
        </w:rPr>
        <w:t>c</w:t>
      </w:r>
      <w:r w:rsidR="00034140" w:rsidRPr="004777CD">
        <w:rPr>
          <w:rFonts w:ascii="Arial" w:hAnsi="Arial" w:cs="Arial"/>
          <w:sz w:val="20"/>
        </w:rPr>
        <w:t xml:space="preserve">ena storitve oskrba II = cena storitve oskrbe I + višina dodatka za pomoč in postrežbo za opravljanje večine osnovnih življenjskih potreb  = 19,69 EUR (15,00 EUR + 4,69 EUR) </w:t>
      </w:r>
    </w:p>
    <w:p w14:paraId="18633E0B" w14:textId="77777777" w:rsidR="00034140" w:rsidRPr="004777CD" w:rsidRDefault="00034140" w:rsidP="00034140">
      <w:pPr>
        <w:pStyle w:val="Glava"/>
        <w:tabs>
          <w:tab w:val="clear" w:pos="4536"/>
          <w:tab w:val="clear" w:pos="9072"/>
        </w:tabs>
        <w:ind w:left="360"/>
        <w:jc w:val="both"/>
        <w:rPr>
          <w:rFonts w:ascii="Arial" w:hAnsi="Arial" w:cs="Arial"/>
          <w:sz w:val="20"/>
        </w:rPr>
      </w:pPr>
    </w:p>
    <w:p w14:paraId="324FF547"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Poleg osnovnega obrazca (4.1./I/1) je v pravilniku predpisan tudi dodatni Obrazec (4.1./I/2), s katerim se:</w:t>
      </w:r>
    </w:p>
    <w:p w14:paraId="408170FF" w14:textId="4063BCF1" w:rsidR="00034140" w:rsidRPr="004777CD" w:rsidRDefault="00034140" w:rsidP="00034140">
      <w:pPr>
        <w:pStyle w:val="Glava"/>
        <w:numPr>
          <w:ilvl w:val="0"/>
          <w:numId w:val="4"/>
        </w:numPr>
        <w:tabs>
          <w:tab w:val="clear" w:pos="4536"/>
          <w:tab w:val="clear" w:pos="9072"/>
        </w:tabs>
        <w:jc w:val="both"/>
        <w:rPr>
          <w:rFonts w:ascii="Arial" w:hAnsi="Arial" w:cs="Arial"/>
          <w:sz w:val="20"/>
        </w:rPr>
      </w:pPr>
      <w:r w:rsidRPr="004777CD">
        <w:rPr>
          <w:rFonts w:ascii="Arial" w:hAnsi="Arial" w:cs="Arial"/>
          <w:sz w:val="20"/>
        </w:rPr>
        <w:t>izračuna cena oskrbnega dne standardne storitve za oskrbo I in</w:t>
      </w:r>
    </w:p>
    <w:p w14:paraId="40D8B610" w14:textId="77777777" w:rsidR="00034140" w:rsidRPr="004777CD" w:rsidRDefault="00034140" w:rsidP="00034140">
      <w:pPr>
        <w:pStyle w:val="Glava"/>
        <w:numPr>
          <w:ilvl w:val="0"/>
          <w:numId w:val="4"/>
        </w:numPr>
        <w:tabs>
          <w:tab w:val="clear" w:pos="4536"/>
          <w:tab w:val="clear" w:pos="9072"/>
        </w:tabs>
        <w:jc w:val="both"/>
        <w:rPr>
          <w:rFonts w:ascii="Arial" w:hAnsi="Arial" w:cs="Arial"/>
          <w:sz w:val="20"/>
        </w:rPr>
      </w:pPr>
      <w:r w:rsidRPr="004777CD">
        <w:rPr>
          <w:rFonts w:ascii="Arial" w:hAnsi="Arial" w:cs="Arial"/>
          <w:sz w:val="20"/>
        </w:rPr>
        <w:t>izračunajo doplačila k ceni (oskrbnega dne standardne storitve oskrbe I) za nadstandardne storitve in znižanje cene za podstandardne storitve.</w:t>
      </w:r>
    </w:p>
    <w:p w14:paraId="54CD4BF8" w14:textId="77777777" w:rsidR="00034140" w:rsidRPr="004777CD" w:rsidRDefault="00034140" w:rsidP="00034140">
      <w:pPr>
        <w:pStyle w:val="Glava"/>
        <w:tabs>
          <w:tab w:val="clear" w:pos="4536"/>
          <w:tab w:val="clear" w:pos="9072"/>
        </w:tabs>
        <w:jc w:val="both"/>
        <w:rPr>
          <w:rFonts w:ascii="Arial" w:hAnsi="Arial" w:cs="Arial"/>
          <w:sz w:val="20"/>
        </w:rPr>
      </w:pPr>
    </w:p>
    <w:p w14:paraId="62E83FDC"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lastRenderedPageBreak/>
        <w:t>Za izračun cene oskrbnega dne standardne storitve za oskrbo IV sta v pravilniku predpisana obrazca 4.1./IV/1 in 4.1./IV/2.</w:t>
      </w:r>
    </w:p>
    <w:p w14:paraId="02E6C1CD"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 xml:space="preserve">Izvajalec mora predhodno ugotoviti, kolikšni so povečani stroški za nadstandard (vsebina in obseg teh stroškov), šele nato ugotavlja, kolikšen odstotek povečanja cene standardne storitve oskrbe I predstavlja posamezen element nadstandarda. Za uveljavitev stroškov nadstandarda priloži izvajalec utemeljitev stroškov skladno s 27. členom pravilnika. </w:t>
      </w:r>
    </w:p>
    <w:p w14:paraId="69A59802" w14:textId="77777777" w:rsidR="00034140" w:rsidRPr="004777CD" w:rsidRDefault="00034140" w:rsidP="00034140">
      <w:pPr>
        <w:pStyle w:val="Glava"/>
        <w:tabs>
          <w:tab w:val="clear" w:pos="4536"/>
          <w:tab w:val="clear" w:pos="9072"/>
        </w:tabs>
        <w:jc w:val="both"/>
        <w:rPr>
          <w:rFonts w:ascii="Arial" w:hAnsi="Arial" w:cs="Arial"/>
          <w:sz w:val="20"/>
        </w:rPr>
      </w:pPr>
    </w:p>
    <w:p w14:paraId="10C569F6" w14:textId="77777777" w:rsidR="00034140" w:rsidRPr="004777CD" w:rsidRDefault="00034140" w:rsidP="00034140">
      <w:pPr>
        <w:pStyle w:val="Glava"/>
        <w:tabs>
          <w:tab w:val="clear" w:pos="4536"/>
          <w:tab w:val="clear" w:pos="9072"/>
        </w:tabs>
        <w:jc w:val="both"/>
        <w:rPr>
          <w:rFonts w:ascii="Arial" w:hAnsi="Arial" w:cs="Arial"/>
          <w:b/>
          <w:bCs/>
          <w:sz w:val="20"/>
          <w:u w:val="single"/>
        </w:rPr>
      </w:pPr>
      <w:r w:rsidRPr="004777CD">
        <w:rPr>
          <w:rFonts w:ascii="Arial" w:hAnsi="Arial" w:cs="Arial"/>
          <w:b/>
          <w:bCs/>
          <w:sz w:val="20"/>
          <w:u w:val="single"/>
        </w:rPr>
        <w:t>Kot cena storitev oskrbe posamezne kategorije in ravni (standarda, nad/</w:t>
      </w:r>
      <w:proofErr w:type="spellStart"/>
      <w:r w:rsidRPr="004777CD">
        <w:rPr>
          <w:rFonts w:ascii="Arial" w:hAnsi="Arial" w:cs="Arial"/>
          <w:b/>
          <w:bCs/>
          <w:sz w:val="20"/>
          <w:u w:val="single"/>
        </w:rPr>
        <w:t>podstandarda</w:t>
      </w:r>
      <w:proofErr w:type="spellEnd"/>
      <w:r w:rsidRPr="004777CD">
        <w:rPr>
          <w:rFonts w:ascii="Arial" w:hAnsi="Arial" w:cs="Arial"/>
          <w:b/>
          <w:bCs/>
          <w:sz w:val="20"/>
          <w:u w:val="single"/>
        </w:rPr>
        <w:t>) se v vsakem primeru določi seštevek oziroma rezultat vseh elementov za izračun cene.</w:t>
      </w:r>
    </w:p>
    <w:p w14:paraId="007EB5B3" w14:textId="77777777" w:rsidR="00034140" w:rsidRPr="004777CD" w:rsidRDefault="00034140" w:rsidP="00034140">
      <w:pPr>
        <w:pStyle w:val="Glava"/>
        <w:tabs>
          <w:tab w:val="clear" w:pos="4536"/>
          <w:tab w:val="clear" w:pos="9072"/>
        </w:tabs>
        <w:jc w:val="both"/>
        <w:rPr>
          <w:rFonts w:ascii="Arial" w:hAnsi="Arial" w:cs="Arial"/>
          <w:sz w:val="20"/>
        </w:rPr>
      </w:pPr>
    </w:p>
    <w:p w14:paraId="180D3167" w14:textId="77777777" w:rsidR="0022539A" w:rsidRPr="004777CD" w:rsidRDefault="0022539A" w:rsidP="00034140">
      <w:pPr>
        <w:pStyle w:val="Glava"/>
        <w:tabs>
          <w:tab w:val="clear" w:pos="4536"/>
          <w:tab w:val="clear" w:pos="9072"/>
        </w:tabs>
        <w:jc w:val="both"/>
        <w:rPr>
          <w:rFonts w:ascii="Arial" w:hAnsi="Arial" w:cs="Arial"/>
          <w:sz w:val="20"/>
        </w:rPr>
      </w:pPr>
    </w:p>
    <w:p w14:paraId="4D2CF7B0" w14:textId="77777777" w:rsidR="00034140" w:rsidRPr="004777CD" w:rsidRDefault="00034140" w:rsidP="00034140">
      <w:pPr>
        <w:pStyle w:val="Glava"/>
        <w:tabs>
          <w:tab w:val="clear" w:pos="4536"/>
          <w:tab w:val="clear" w:pos="9072"/>
        </w:tabs>
        <w:jc w:val="both"/>
        <w:rPr>
          <w:rFonts w:ascii="Arial" w:hAnsi="Arial" w:cs="Arial"/>
          <w:sz w:val="20"/>
        </w:rPr>
      </w:pPr>
      <w:r w:rsidRPr="004777CD">
        <w:rPr>
          <w:rFonts w:ascii="Arial" w:hAnsi="Arial" w:cs="Arial"/>
          <w:sz w:val="20"/>
        </w:rPr>
        <w:t>Obvezne priloge k predlogu cene:</w:t>
      </w:r>
    </w:p>
    <w:p w14:paraId="5126F3EA"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1. sklep organa upravljanja</w:t>
      </w:r>
    </w:p>
    <w:p w14:paraId="5E68396A"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2. izpolnjeni obrazci (priloge Pravilnika) za posamezno storitev,</w:t>
      </w:r>
    </w:p>
    <w:p w14:paraId="5F6F7671"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 xml:space="preserve">3. podatki o številu mest skupaj ter za kategorije oskrbe II, III in v primerih posebnih oddelkov tudi za kategorijo oskrbe IV ter dejanskem številu vseh zaposlenih na dan 31.12. preteklega leta, ki opravljajo storitve in bremenijo stroške oskrbe, ne glede na obliko delovnega razmerja, </w:t>
      </w:r>
    </w:p>
    <w:p w14:paraId="521FAC35"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 xml:space="preserve">4. tabela o plačah iz točke 3.2. teh navodil,  </w:t>
      </w:r>
    </w:p>
    <w:p w14:paraId="241E6152"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5. izračun stroškov amortizacije in investicijskega vzdrževanja,</w:t>
      </w:r>
    </w:p>
    <w:p w14:paraId="3C884821"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6. izračun stroškov financiranja s poročilom revizijske družbe oziroma pooblaščenega ocenjevalca,</w:t>
      </w:r>
    </w:p>
    <w:p w14:paraId="5343DC73"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7. opis nadstandardnih storitev in dokazila o povečanih stroških za njihovo izvajanje (27. člen),</w:t>
      </w:r>
    </w:p>
    <w:p w14:paraId="6D6D0609"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8. utemeljitev povečanja stroškov v primeru tretje alineje 1. točke 25. člena pravilnika</w:t>
      </w:r>
    </w:p>
    <w:p w14:paraId="0A8D7472"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 xml:space="preserve">9. predračun posameznih </w:t>
      </w:r>
      <w:proofErr w:type="spellStart"/>
      <w:r w:rsidRPr="004777CD">
        <w:rPr>
          <w:rFonts w:ascii="Arial" w:hAnsi="Arial" w:cs="Arial"/>
          <w:sz w:val="20"/>
        </w:rPr>
        <w:t>kalkulativnih</w:t>
      </w:r>
      <w:proofErr w:type="spellEnd"/>
      <w:r w:rsidRPr="004777CD">
        <w:rPr>
          <w:rFonts w:ascii="Arial" w:hAnsi="Arial" w:cs="Arial"/>
          <w:sz w:val="20"/>
        </w:rPr>
        <w:t xml:space="preserve"> elementov stroškov oskrbe oziroma finančnega načrta izvajalca za tekoče leto.</w:t>
      </w:r>
    </w:p>
    <w:p w14:paraId="6FB8DF8D" w14:textId="77777777" w:rsidR="00034140" w:rsidRPr="004777CD" w:rsidRDefault="00034140" w:rsidP="00034140">
      <w:pPr>
        <w:pStyle w:val="Glava"/>
        <w:tabs>
          <w:tab w:val="clear" w:pos="4536"/>
          <w:tab w:val="clear" w:pos="9072"/>
        </w:tabs>
        <w:ind w:left="360"/>
        <w:jc w:val="both"/>
        <w:rPr>
          <w:rFonts w:ascii="Arial" w:hAnsi="Arial" w:cs="Arial"/>
          <w:sz w:val="20"/>
        </w:rPr>
      </w:pPr>
      <w:r w:rsidRPr="004777CD">
        <w:rPr>
          <w:rFonts w:ascii="Arial" w:hAnsi="Arial" w:cs="Arial"/>
          <w:sz w:val="20"/>
        </w:rPr>
        <w:t>10. cenik</w:t>
      </w:r>
    </w:p>
    <w:p w14:paraId="22650F86" w14:textId="77777777" w:rsidR="00034140" w:rsidRPr="004777CD" w:rsidRDefault="00034140" w:rsidP="00034140">
      <w:pPr>
        <w:ind w:left="360"/>
        <w:jc w:val="both"/>
        <w:rPr>
          <w:rFonts w:ascii="Arial" w:hAnsi="Arial" w:cs="Arial"/>
          <w:sz w:val="20"/>
          <w:szCs w:val="20"/>
        </w:rPr>
      </w:pPr>
    </w:p>
    <w:p w14:paraId="1A113F5B" w14:textId="77777777" w:rsidR="0022539A" w:rsidRPr="004777CD" w:rsidRDefault="0022539A" w:rsidP="00034140">
      <w:pPr>
        <w:ind w:left="360"/>
        <w:jc w:val="both"/>
        <w:rPr>
          <w:rFonts w:ascii="Arial" w:hAnsi="Arial" w:cs="Arial"/>
          <w:sz w:val="20"/>
          <w:szCs w:val="20"/>
        </w:rPr>
      </w:pPr>
    </w:p>
    <w:p w14:paraId="22B837F7" w14:textId="4D543A9F" w:rsidR="00034140" w:rsidRPr="004777CD" w:rsidRDefault="00034140" w:rsidP="00FB0D8A">
      <w:pPr>
        <w:ind w:left="284" w:hanging="284"/>
        <w:jc w:val="both"/>
        <w:rPr>
          <w:rFonts w:ascii="Arial" w:hAnsi="Arial" w:cs="Arial"/>
          <w:b/>
          <w:bCs/>
          <w:sz w:val="20"/>
          <w:szCs w:val="20"/>
          <w:u w:val="single"/>
        </w:rPr>
      </w:pPr>
      <w:r w:rsidRPr="004777CD">
        <w:rPr>
          <w:rFonts w:ascii="Arial" w:hAnsi="Arial" w:cs="Arial"/>
          <w:b/>
          <w:bCs/>
          <w:sz w:val="20"/>
          <w:szCs w:val="20"/>
          <w:u w:val="single"/>
        </w:rPr>
        <w:t xml:space="preserve">     9. Izvajalci s posebnimi oddelki za osebe z demenco – oblikovanje </w:t>
      </w:r>
      <w:r w:rsidR="00FB0D8A" w:rsidRPr="004777CD">
        <w:rPr>
          <w:rFonts w:ascii="Arial" w:hAnsi="Arial" w:cs="Arial"/>
          <w:b/>
          <w:bCs/>
          <w:sz w:val="20"/>
          <w:szCs w:val="20"/>
          <w:u w:val="single"/>
        </w:rPr>
        <w:t xml:space="preserve">cene </w:t>
      </w:r>
      <w:r w:rsidRPr="004777CD">
        <w:rPr>
          <w:rFonts w:ascii="Arial" w:hAnsi="Arial" w:cs="Arial"/>
          <w:b/>
          <w:bCs/>
          <w:sz w:val="20"/>
          <w:szCs w:val="20"/>
          <w:u w:val="single"/>
        </w:rPr>
        <w:t>oskrbe kategorije IV</w:t>
      </w:r>
    </w:p>
    <w:p w14:paraId="1047B129" w14:textId="77777777" w:rsidR="00034140" w:rsidRPr="004777CD" w:rsidRDefault="00034140" w:rsidP="00034140">
      <w:pPr>
        <w:pStyle w:val="Telobesedila2"/>
        <w:rPr>
          <w:bCs w:val="0"/>
          <w:sz w:val="20"/>
          <w:szCs w:val="20"/>
        </w:rPr>
      </w:pPr>
    </w:p>
    <w:p w14:paraId="29642EBD" w14:textId="3359D422" w:rsidR="00034140" w:rsidRPr="004777CD" w:rsidRDefault="00034140" w:rsidP="00034140">
      <w:pPr>
        <w:pStyle w:val="Telobesedila2"/>
        <w:rPr>
          <w:bCs w:val="0"/>
          <w:sz w:val="20"/>
          <w:szCs w:val="20"/>
        </w:rPr>
      </w:pPr>
      <w:r w:rsidRPr="004777CD">
        <w:rPr>
          <w:bCs w:val="0"/>
          <w:sz w:val="20"/>
          <w:szCs w:val="20"/>
        </w:rPr>
        <w:t xml:space="preserve">Izvajalci, ki imajo organizirane posebne oddelke za osebe z demenco, oblikujejo ceno oskrbe pod pogoji </w:t>
      </w:r>
      <w:r w:rsidR="001231BB" w:rsidRPr="004777CD">
        <w:rPr>
          <w:bCs w:val="0"/>
          <w:sz w:val="20"/>
          <w:szCs w:val="20"/>
        </w:rPr>
        <w:t xml:space="preserve">tretjega </w:t>
      </w:r>
      <w:r w:rsidRPr="004777CD">
        <w:rPr>
          <w:bCs w:val="0"/>
          <w:sz w:val="20"/>
          <w:szCs w:val="20"/>
        </w:rPr>
        <w:t>odstavka 32. člena Pravilnika na način in v skladu s standardom ter navodili, ki veljajo za oblikovanje cene oskrbe I za odrasle s posebnimi potrebami.</w:t>
      </w:r>
    </w:p>
    <w:p w14:paraId="0361CF06" w14:textId="77777777" w:rsidR="001231BB" w:rsidRPr="004777CD" w:rsidRDefault="001231BB" w:rsidP="00BE5AE9">
      <w:pPr>
        <w:spacing w:after="0"/>
        <w:jc w:val="both"/>
        <w:rPr>
          <w:rFonts w:ascii="Arial" w:hAnsi="Arial" w:cs="Arial"/>
          <w:sz w:val="20"/>
          <w:szCs w:val="20"/>
        </w:rPr>
      </w:pPr>
    </w:p>
    <w:p w14:paraId="5A4FBBCC" w14:textId="77777777" w:rsidR="00034140" w:rsidRPr="004777CD" w:rsidRDefault="00034140" w:rsidP="00BE5AE9">
      <w:pPr>
        <w:spacing w:after="0"/>
        <w:jc w:val="both"/>
        <w:rPr>
          <w:rFonts w:ascii="Arial" w:hAnsi="Arial" w:cs="Arial"/>
          <w:bCs/>
          <w:sz w:val="20"/>
          <w:szCs w:val="20"/>
        </w:rPr>
      </w:pPr>
      <w:r w:rsidRPr="004777CD">
        <w:rPr>
          <w:rFonts w:ascii="Arial" w:hAnsi="Arial" w:cs="Arial"/>
          <w:sz w:val="20"/>
          <w:szCs w:val="20"/>
        </w:rPr>
        <w:t xml:space="preserve">Število zaposlenih se upošteva največ do normativa za kategorijo oskrbe I za odrasle s posebnimi potrebami pod pogojem, da je takšno tudi dejansko število zaposlenih v posebnih </w:t>
      </w:r>
      <w:r w:rsidRPr="004777CD">
        <w:rPr>
          <w:rFonts w:ascii="Arial" w:hAnsi="Arial" w:cs="Arial"/>
          <w:bCs/>
          <w:sz w:val="20"/>
          <w:szCs w:val="20"/>
        </w:rPr>
        <w:t>oddelkih.</w:t>
      </w:r>
    </w:p>
    <w:p w14:paraId="3FE457CD" w14:textId="77777777" w:rsidR="00034140" w:rsidRPr="004777CD" w:rsidRDefault="00034140" w:rsidP="00034140">
      <w:pPr>
        <w:pStyle w:val="Telobesedila-zamik"/>
        <w:ind w:left="0"/>
        <w:rPr>
          <w:rFonts w:ascii="Arial" w:hAnsi="Arial" w:cs="Arial"/>
          <w:bCs w:val="0"/>
          <w:sz w:val="20"/>
          <w:szCs w:val="20"/>
        </w:rPr>
      </w:pPr>
    </w:p>
    <w:p w14:paraId="36093362" w14:textId="77777777" w:rsidR="00034140" w:rsidRPr="004777CD" w:rsidRDefault="00034140" w:rsidP="00034140">
      <w:pPr>
        <w:pStyle w:val="Telobesedila-zamik"/>
        <w:ind w:left="0"/>
        <w:rPr>
          <w:rFonts w:ascii="Arial" w:hAnsi="Arial" w:cs="Arial"/>
          <w:bCs w:val="0"/>
          <w:sz w:val="20"/>
          <w:szCs w:val="20"/>
        </w:rPr>
      </w:pPr>
      <w:r w:rsidRPr="004777CD">
        <w:rPr>
          <w:rFonts w:ascii="Arial" w:hAnsi="Arial" w:cs="Arial"/>
          <w:bCs w:val="0"/>
          <w:sz w:val="20"/>
          <w:szCs w:val="20"/>
        </w:rPr>
        <w:t>Vsi stroški dela, materiala in storitev, najemnin in zakupnin, amortizacije, investicijskega vzdrževanja in financiranja, se pri izračunu predloga cene oskrbe IV upoštevajo na način, ki velja za izračun stroškov oskrbe I, in upoštevajo v sorazmernem deležu glede na kapaciteto posebnih oddelkov za osebe z demenco.</w:t>
      </w:r>
    </w:p>
    <w:p w14:paraId="1A04FD43" w14:textId="77777777" w:rsidR="00034140" w:rsidRPr="004777CD" w:rsidRDefault="00034140" w:rsidP="00BE5AE9">
      <w:pPr>
        <w:spacing w:after="0"/>
        <w:jc w:val="both"/>
        <w:rPr>
          <w:rFonts w:ascii="Arial" w:hAnsi="Arial" w:cs="Arial"/>
          <w:bCs/>
          <w:sz w:val="20"/>
          <w:szCs w:val="20"/>
        </w:rPr>
      </w:pPr>
    </w:p>
    <w:p w14:paraId="4C74B1D4" w14:textId="77777777" w:rsidR="00034140" w:rsidRPr="004777CD" w:rsidRDefault="00034140" w:rsidP="003D6C64">
      <w:pPr>
        <w:spacing w:after="0"/>
        <w:jc w:val="both"/>
        <w:rPr>
          <w:rFonts w:ascii="Arial" w:hAnsi="Arial" w:cs="Arial"/>
          <w:sz w:val="20"/>
          <w:szCs w:val="20"/>
        </w:rPr>
      </w:pPr>
      <w:r w:rsidRPr="004777CD">
        <w:rPr>
          <w:rFonts w:ascii="Arial" w:hAnsi="Arial" w:cs="Arial"/>
          <w:sz w:val="20"/>
          <w:szCs w:val="20"/>
        </w:rPr>
        <w:t>V teh primerih se pri izračunu stroškov za kategorije oskrbe I upoštevata za kategorijo IV znižani kapaciteta in število zaposlenih.</w:t>
      </w:r>
    </w:p>
    <w:p w14:paraId="33D6FE96" w14:textId="77777777" w:rsidR="0096767F" w:rsidRPr="004777CD" w:rsidRDefault="0096767F" w:rsidP="00034140">
      <w:pPr>
        <w:pStyle w:val="Telobesedila-zamik2"/>
        <w:rPr>
          <w:rFonts w:ascii="Arial" w:hAnsi="Arial" w:cs="Arial"/>
          <w:b/>
          <w:bCs/>
          <w:sz w:val="20"/>
          <w:szCs w:val="20"/>
          <w:u w:val="single"/>
        </w:rPr>
      </w:pPr>
    </w:p>
    <w:p w14:paraId="59F1A1E6" w14:textId="77777777" w:rsidR="00BE5AE9" w:rsidRPr="004777CD" w:rsidRDefault="00BE5AE9" w:rsidP="00034140">
      <w:pPr>
        <w:pStyle w:val="Telobesedila-zamik2"/>
        <w:rPr>
          <w:rFonts w:ascii="Arial" w:hAnsi="Arial" w:cs="Arial"/>
          <w:b/>
          <w:bCs/>
          <w:sz w:val="20"/>
          <w:szCs w:val="20"/>
          <w:u w:val="single"/>
        </w:rPr>
      </w:pPr>
    </w:p>
    <w:p w14:paraId="25DCD37E" w14:textId="77777777" w:rsidR="0096767F" w:rsidRPr="004777CD" w:rsidRDefault="0096767F" w:rsidP="00034140">
      <w:pPr>
        <w:pStyle w:val="Telobesedila-zamik2"/>
        <w:rPr>
          <w:rFonts w:ascii="Arial" w:hAnsi="Arial" w:cs="Arial"/>
          <w:b/>
          <w:bCs/>
          <w:sz w:val="20"/>
          <w:szCs w:val="20"/>
          <w:u w:val="single"/>
        </w:rPr>
      </w:pPr>
    </w:p>
    <w:p w14:paraId="23AA4192" w14:textId="77777777" w:rsidR="0022539A" w:rsidRPr="004777CD" w:rsidRDefault="0022539A" w:rsidP="00034140">
      <w:pPr>
        <w:pStyle w:val="Telobesedila-zamik2"/>
        <w:rPr>
          <w:rFonts w:ascii="Arial" w:hAnsi="Arial" w:cs="Arial"/>
          <w:b/>
          <w:bCs/>
          <w:sz w:val="20"/>
          <w:szCs w:val="20"/>
          <w:u w:val="single"/>
        </w:rPr>
      </w:pPr>
    </w:p>
    <w:p w14:paraId="55A24BBD" w14:textId="77777777" w:rsidR="00034140" w:rsidRPr="004777CD" w:rsidRDefault="00034140" w:rsidP="00034140">
      <w:pPr>
        <w:pStyle w:val="Telobesedila-zamik2"/>
        <w:rPr>
          <w:rFonts w:ascii="Arial" w:hAnsi="Arial" w:cs="Arial"/>
          <w:b/>
          <w:bCs/>
          <w:sz w:val="20"/>
          <w:szCs w:val="20"/>
          <w:u w:val="single"/>
          <w:lang w:eastAsia="en-US"/>
        </w:rPr>
      </w:pPr>
      <w:r w:rsidRPr="004777CD">
        <w:rPr>
          <w:rFonts w:ascii="Arial" w:hAnsi="Arial" w:cs="Arial"/>
          <w:b/>
          <w:bCs/>
          <w:sz w:val="20"/>
          <w:szCs w:val="20"/>
          <w:u w:val="single"/>
        </w:rPr>
        <w:t>10. Kvadratura sob (osnova za ugotavljanje odstopanja od standarda sobe - brez sanitarij)</w:t>
      </w:r>
    </w:p>
    <w:p w14:paraId="4E40795C" w14:textId="77777777" w:rsidR="00034140" w:rsidRPr="004777CD" w:rsidRDefault="00034140" w:rsidP="00034140">
      <w:pPr>
        <w:jc w:val="both"/>
        <w:rPr>
          <w:rFonts w:ascii="Arial" w:hAnsi="Arial" w:cs="Arial"/>
          <w:bCs/>
          <w:sz w:val="20"/>
          <w:szCs w:val="20"/>
        </w:rPr>
      </w:pPr>
    </w:p>
    <w:p w14:paraId="1A7CA740" w14:textId="77777777" w:rsidR="00BE5AE9" w:rsidRPr="004777CD" w:rsidRDefault="00034140" w:rsidP="00034140">
      <w:pPr>
        <w:jc w:val="both"/>
        <w:rPr>
          <w:rFonts w:ascii="Arial" w:hAnsi="Arial" w:cs="Arial"/>
          <w:bCs/>
          <w:sz w:val="20"/>
          <w:szCs w:val="20"/>
        </w:rPr>
      </w:pPr>
      <w:r w:rsidRPr="004777CD">
        <w:rPr>
          <w:rFonts w:ascii="Arial" w:hAnsi="Arial" w:cs="Arial"/>
          <w:bCs/>
          <w:sz w:val="20"/>
          <w:szCs w:val="20"/>
        </w:rPr>
        <w:t>V zvezi z ugotavljanjem standarda velikosti sobe se uporablja pravilnik, ki določa minimalne tehnične zahteve za izvajalce socialno varstvenih storitev</w:t>
      </w:r>
      <w:r w:rsidR="00BE5AE9" w:rsidRPr="004777CD">
        <w:rPr>
          <w:rFonts w:ascii="Arial" w:hAnsi="Arial" w:cs="Arial"/>
          <w:bCs/>
          <w:sz w:val="20"/>
          <w:szCs w:val="20"/>
        </w:rPr>
        <w:t>,</w:t>
      </w:r>
      <w:r w:rsidRPr="004777CD">
        <w:rPr>
          <w:rFonts w:ascii="Arial" w:hAnsi="Arial" w:cs="Arial"/>
          <w:bCs/>
          <w:sz w:val="20"/>
          <w:szCs w:val="20"/>
        </w:rPr>
        <w:t xml:space="preserve"> in sicer: </w:t>
      </w:r>
    </w:p>
    <w:p w14:paraId="3B28FA26" w14:textId="77777777" w:rsidR="0022539A" w:rsidRPr="004777CD" w:rsidRDefault="0022539A" w:rsidP="00034140">
      <w:pPr>
        <w:jc w:val="both"/>
        <w:rPr>
          <w:rFonts w:ascii="Arial" w:hAnsi="Arial" w:cs="Arial"/>
          <w:bCs/>
          <w:sz w:val="20"/>
          <w:szCs w:val="20"/>
        </w:rPr>
      </w:pPr>
    </w:p>
    <w:p w14:paraId="2E114A9D" w14:textId="77777777" w:rsidR="0022539A" w:rsidRPr="004777CD" w:rsidRDefault="0022539A" w:rsidP="00034140">
      <w:pPr>
        <w:jc w:val="both"/>
        <w:rPr>
          <w:rFonts w:ascii="Arial" w:hAnsi="Arial" w:cs="Arial"/>
          <w:bCs/>
          <w:sz w:val="20"/>
          <w:szCs w:val="20"/>
        </w:rPr>
      </w:pPr>
    </w:p>
    <w:tbl>
      <w:tblPr>
        <w:tblW w:w="5000" w:type="pct"/>
        <w:jc w:val="center"/>
        <w:tblCellMar>
          <w:left w:w="30" w:type="dxa"/>
          <w:right w:w="30" w:type="dxa"/>
        </w:tblCellMar>
        <w:tblLook w:val="0000" w:firstRow="0" w:lastRow="0" w:firstColumn="0" w:lastColumn="0" w:noHBand="0" w:noVBand="0"/>
      </w:tblPr>
      <w:tblGrid>
        <w:gridCol w:w="1852"/>
        <w:gridCol w:w="1422"/>
        <w:gridCol w:w="1282"/>
        <w:gridCol w:w="1558"/>
        <w:gridCol w:w="1463"/>
        <w:gridCol w:w="1489"/>
      </w:tblGrid>
      <w:tr w:rsidR="00034140" w:rsidRPr="004777CD" w14:paraId="00D7D433" w14:textId="77777777">
        <w:trPr>
          <w:cantSplit/>
          <w:trHeight w:val="254"/>
          <w:jc w:val="center"/>
        </w:trPr>
        <w:tc>
          <w:tcPr>
            <w:tcW w:w="5000" w:type="pct"/>
            <w:gridSpan w:val="6"/>
            <w:tcBorders>
              <w:top w:val="single" w:sz="2" w:space="0" w:color="000000"/>
              <w:left w:val="single" w:sz="2" w:space="0" w:color="000000"/>
              <w:bottom w:val="single" w:sz="2" w:space="0" w:color="000000"/>
              <w:right w:val="single" w:sz="2" w:space="0" w:color="000000"/>
            </w:tcBorders>
          </w:tcPr>
          <w:p w14:paraId="68683576"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lastRenderedPageBreak/>
              <w:t xml:space="preserve">MINIMALNE TEHNIČNE ZAHTEVE </w:t>
            </w:r>
          </w:p>
        </w:tc>
      </w:tr>
      <w:tr w:rsidR="00034140" w:rsidRPr="004777CD" w14:paraId="07D751AE" w14:textId="77777777">
        <w:trPr>
          <w:trHeight w:val="254"/>
          <w:jc w:val="center"/>
        </w:trPr>
        <w:tc>
          <w:tcPr>
            <w:tcW w:w="3372" w:type="pct"/>
            <w:gridSpan w:val="4"/>
            <w:tcBorders>
              <w:top w:val="single" w:sz="2" w:space="0" w:color="000000"/>
              <w:left w:val="single" w:sz="2" w:space="0" w:color="000000"/>
              <w:bottom w:val="single" w:sz="2" w:space="0" w:color="auto"/>
              <w:right w:val="single" w:sz="4" w:space="0" w:color="auto"/>
            </w:tcBorders>
          </w:tcPr>
          <w:p w14:paraId="72F46451" w14:textId="77777777" w:rsidR="00034140" w:rsidRPr="004777CD" w:rsidRDefault="00034140" w:rsidP="00635F90">
            <w:pPr>
              <w:autoSpaceDE w:val="0"/>
              <w:autoSpaceDN w:val="0"/>
              <w:adjustRightInd w:val="0"/>
              <w:jc w:val="center"/>
              <w:rPr>
                <w:rFonts w:ascii="Arial" w:hAnsi="Arial" w:cs="Arial"/>
                <w:bCs/>
                <w:color w:val="000000"/>
                <w:sz w:val="20"/>
                <w:szCs w:val="20"/>
              </w:rPr>
            </w:pPr>
          </w:p>
          <w:p w14:paraId="24B975AF"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STANDARD KVADRATURE SOB</w:t>
            </w:r>
          </w:p>
        </w:tc>
        <w:tc>
          <w:tcPr>
            <w:tcW w:w="807" w:type="pct"/>
            <w:tcBorders>
              <w:top w:val="single" w:sz="2" w:space="0" w:color="000000"/>
              <w:left w:val="single" w:sz="4" w:space="0" w:color="auto"/>
              <w:bottom w:val="single" w:sz="2" w:space="0" w:color="auto"/>
              <w:right w:val="single" w:sz="4" w:space="0" w:color="auto"/>
            </w:tcBorders>
          </w:tcPr>
          <w:p w14:paraId="79E47C22"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Podstandardna soba</w:t>
            </w:r>
          </w:p>
        </w:tc>
        <w:tc>
          <w:tcPr>
            <w:tcW w:w="821" w:type="pct"/>
            <w:tcBorders>
              <w:top w:val="single" w:sz="2" w:space="0" w:color="000000"/>
              <w:left w:val="single" w:sz="4" w:space="0" w:color="auto"/>
              <w:bottom w:val="single" w:sz="2" w:space="0" w:color="auto"/>
              <w:right w:val="single" w:sz="2" w:space="0" w:color="000000"/>
            </w:tcBorders>
          </w:tcPr>
          <w:p w14:paraId="4D7B2215"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Nadstandardna soba</w:t>
            </w:r>
          </w:p>
        </w:tc>
      </w:tr>
      <w:tr w:rsidR="00034140" w:rsidRPr="004777CD" w14:paraId="68D84C3F" w14:textId="77777777">
        <w:trPr>
          <w:trHeight w:val="254"/>
          <w:jc w:val="center"/>
        </w:trPr>
        <w:tc>
          <w:tcPr>
            <w:tcW w:w="1022" w:type="pct"/>
            <w:tcBorders>
              <w:top w:val="single" w:sz="2" w:space="0" w:color="auto"/>
              <w:left w:val="single" w:sz="2" w:space="0" w:color="auto"/>
              <w:bottom w:val="single" w:sz="2" w:space="0" w:color="auto"/>
              <w:right w:val="single" w:sz="2" w:space="0" w:color="auto"/>
            </w:tcBorders>
          </w:tcPr>
          <w:p w14:paraId="6A652FB7" w14:textId="77777777" w:rsidR="00034140" w:rsidRPr="004777CD" w:rsidRDefault="00034140" w:rsidP="00635F90">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VRSTA SOBE</w:t>
            </w:r>
          </w:p>
        </w:tc>
        <w:tc>
          <w:tcPr>
            <w:tcW w:w="784" w:type="pct"/>
            <w:tcBorders>
              <w:top w:val="single" w:sz="2" w:space="0" w:color="auto"/>
              <w:left w:val="single" w:sz="2" w:space="0" w:color="auto"/>
              <w:bottom w:val="single" w:sz="2" w:space="0" w:color="auto"/>
              <w:right w:val="single" w:sz="2" w:space="0" w:color="auto"/>
            </w:tcBorders>
          </w:tcPr>
          <w:p w14:paraId="46E45F77"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SKUPAJ</w:t>
            </w:r>
          </w:p>
        </w:tc>
        <w:tc>
          <w:tcPr>
            <w:tcW w:w="707" w:type="pct"/>
            <w:tcBorders>
              <w:top w:val="single" w:sz="2" w:space="0" w:color="auto"/>
              <w:left w:val="single" w:sz="2" w:space="0" w:color="auto"/>
              <w:bottom w:val="single" w:sz="2" w:space="0" w:color="auto"/>
              <w:right w:val="single" w:sz="2" w:space="0" w:color="auto"/>
            </w:tcBorders>
          </w:tcPr>
          <w:p w14:paraId="422F25DB"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SOBA</w:t>
            </w:r>
          </w:p>
        </w:tc>
        <w:tc>
          <w:tcPr>
            <w:tcW w:w="858" w:type="pct"/>
            <w:tcBorders>
              <w:top w:val="single" w:sz="2" w:space="0" w:color="auto"/>
              <w:left w:val="single" w:sz="2" w:space="0" w:color="auto"/>
              <w:bottom w:val="single" w:sz="2" w:space="0" w:color="auto"/>
              <w:right w:val="single" w:sz="2" w:space="0" w:color="auto"/>
            </w:tcBorders>
          </w:tcPr>
          <w:p w14:paraId="25CC234B"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SANITARIJE</w:t>
            </w:r>
          </w:p>
        </w:tc>
        <w:tc>
          <w:tcPr>
            <w:tcW w:w="807" w:type="pct"/>
            <w:tcBorders>
              <w:top w:val="single" w:sz="2" w:space="0" w:color="auto"/>
              <w:left w:val="single" w:sz="2" w:space="0" w:color="auto"/>
              <w:bottom w:val="single" w:sz="2" w:space="0" w:color="auto"/>
              <w:right w:val="single" w:sz="2" w:space="0" w:color="auto"/>
            </w:tcBorders>
          </w:tcPr>
          <w:p w14:paraId="2372BAD5"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- 20%</w:t>
            </w:r>
          </w:p>
        </w:tc>
        <w:tc>
          <w:tcPr>
            <w:tcW w:w="821" w:type="pct"/>
            <w:tcBorders>
              <w:top w:val="single" w:sz="2" w:space="0" w:color="auto"/>
              <w:left w:val="single" w:sz="2" w:space="0" w:color="auto"/>
              <w:bottom w:val="single" w:sz="2" w:space="0" w:color="auto"/>
              <w:right w:val="single" w:sz="2" w:space="0" w:color="auto"/>
            </w:tcBorders>
          </w:tcPr>
          <w:p w14:paraId="037634E8"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+ 20%</w:t>
            </w:r>
          </w:p>
        </w:tc>
      </w:tr>
      <w:tr w:rsidR="00034140" w:rsidRPr="004777CD" w14:paraId="6AE95933" w14:textId="77777777">
        <w:trPr>
          <w:cantSplit/>
          <w:trHeight w:val="254"/>
          <w:jc w:val="center"/>
        </w:trPr>
        <w:tc>
          <w:tcPr>
            <w:tcW w:w="3372" w:type="pct"/>
            <w:gridSpan w:val="4"/>
            <w:tcBorders>
              <w:top w:val="single" w:sz="2" w:space="0" w:color="auto"/>
              <w:left w:val="single" w:sz="2" w:space="0" w:color="auto"/>
              <w:bottom w:val="single" w:sz="2" w:space="0" w:color="auto"/>
              <w:right w:val="single" w:sz="2" w:space="0" w:color="auto"/>
            </w:tcBorders>
          </w:tcPr>
          <w:p w14:paraId="4CF1EDEB" w14:textId="77777777" w:rsidR="00034140" w:rsidRPr="004777CD" w:rsidRDefault="00034140" w:rsidP="00635F90">
            <w:pPr>
              <w:autoSpaceDE w:val="0"/>
              <w:autoSpaceDN w:val="0"/>
              <w:adjustRightInd w:val="0"/>
              <w:rPr>
                <w:rFonts w:ascii="Arial" w:hAnsi="Arial" w:cs="Arial"/>
                <w:bCs/>
                <w:color w:val="000000"/>
                <w:sz w:val="20"/>
                <w:szCs w:val="20"/>
              </w:rPr>
            </w:pPr>
          </w:p>
          <w:p w14:paraId="784132D3" w14:textId="77777777" w:rsidR="00034140" w:rsidRPr="004777CD" w:rsidRDefault="00034140" w:rsidP="00635F90">
            <w:pPr>
              <w:pStyle w:val="Naslov4"/>
              <w:rPr>
                <w:rFonts w:ascii="Arial" w:hAnsi="Arial" w:cs="Arial"/>
              </w:rPr>
            </w:pPr>
            <w:r w:rsidRPr="004777CD">
              <w:rPr>
                <w:rFonts w:ascii="Arial" w:hAnsi="Arial" w:cs="Arial"/>
              </w:rPr>
              <w:t>DOMOVI ZA STAREJŠE</w:t>
            </w:r>
          </w:p>
        </w:tc>
        <w:tc>
          <w:tcPr>
            <w:tcW w:w="807" w:type="pct"/>
            <w:tcBorders>
              <w:top w:val="single" w:sz="2" w:space="0" w:color="auto"/>
              <w:left w:val="single" w:sz="2" w:space="0" w:color="auto"/>
              <w:bottom w:val="single" w:sz="2" w:space="0" w:color="auto"/>
              <w:right w:val="single" w:sz="2" w:space="0" w:color="auto"/>
            </w:tcBorders>
          </w:tcPr>
          <w:p w14:paraId="7847BC6A" w14:textId="77777777" w:rsidR="00034140" w:rsidRPr="004777CD" w:rsidRDefault="00034140" w:rsidP="00635F90">
            <w:pPr>
              <w:autoSpaceDE w:val="0"/>
              <w:autoSpaceDN w:val="0"/>
              <w:adjustRightInd w:val="0"/>
              <w:jc w:val="center"/>
              <w:rPr>
                <w:rFonts w:ascii="Arial" w:hAnsi="Arial" w:cs="Arial"/>
                <w:bCs/>
                <w:color w:val="000000"/>
                <w:sz w:val="20"/>
                <w:szCs w:val="20"/>
              </w:rPr>
            </w:pPr>
          </w:p>
          <w:p w14:paraId="731420C5"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w:t>
            </w:r>
          </w:p>
        </w:tc>
        <w:tc>
          <w:tcPr>
            <w:tcW w:w="821" w:type="pct"/>
            <w:tcBorders>
              <w:top w:val="single" w:sz="2" w:space="0" w:color="auto"/>
              <w:left w:val="single" w:sz="2" w:space="0" w:color="auto"/>
              <w:bottom w:val="single" w:sz="2" w:space="0" w:color="auto"/>
              <w:right w:val="single" w:sz="2" w:space="0" w:color="auto"/>
            </w:tcBorders>
          </w:tcPr>
          <w:p w14:paraId="663A25EB" w14:textId="77777777" w:rsidR="00034140" w:rsidRPr="004777CD" w:rsidRDefault="00034140" w:rsidP="00635F90">
            <w:pPr>
              <w:autoSpaceDE w:val="0"/>
              <w:autoSpaceDN w:val="0"/>
              <w:adjustRightInd w:val="0"/>
              <w:jc w:val="center"/>
              <w:rPr>
                <w:rFonts w:ascii="Arial" w:hAnsi="Arial" w:cs="Arial"/>
                <w:bCs/>
                <w:color w:val="000000"/>
                <w:sz w:val="20"/>
                <w:szCs w:val="20"/>
              </w:rPr>
            </w:pPr>
          </w:p>
          <w:p w14:paraId="5FCD880E"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w:t>
            </w:r>
          </w:p>
        </w:tc>
      </w:tr>
      <w:tr w:rsidR="00034140" w:rsidRPr="004777CD" w14:paraId="05E7E96B" w14:textId="77777777">
        <w:trPr>
          <w:trHeight w:val="254"/>
          <w:jc w:val="center"/>
        </w:trPr>
        <w:tc>
          <w:tcPr>
            <w:tcW w:w="1022" w:type="pct"/>
            <w:tcBorders>
              <w:top w:val="single" w:sz="2" w:space="0" w:color="auto"/>
              <w:left w:val="single" w:sz="2" w:space="0" w:color="auto"/>
              <w:bottom w:val="single" w:sz="2" w:space="0" w:color="auto"/>
              <w:right w:val="single" w:sz="2" w:space="0" w:color="auto"/>
            </w:tcBorders>
          </w:tcPr>
          <w:p w14:paraId="150FEABF" w14:textId="77777777"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1</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14:paraId="1EAD668C"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7,5 m2"/>
              </w:smartTagPr>
              <w:r w:rsidRPr="004777CD">
                <w:rPr>
                  <w:rFonts w:ascii="Arial" w:hAnsi="Arial" w:cs="Arial"/>
                  <w:bCs/>
                  <w:color w:val="000000"/>
                  <w:sz w:val="20"/>
                  <w:szCs w:val="20"/>
                </w:rPr>
                <w:t>17,5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14:paraId="7D43D56F"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 m2"/>
              </w:smartTagPr>
              <w:r w:rsidRPr="004777CD">
                <w:rPr>
                  <w:rFonts w:ascii="Arial" w:hAnsi="Arial" w:cs="Arial"/>
                  <w:bCs/>
                  <w:color w:val="000000"/>
                  <w:sz w:val="20"/>
                  <w:szCs w:val="20"/>
                </w:rPr>
                <w:t>14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14:paraId="2E5FF597"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14:paraId="325D7BD8"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1,2 m2"/>
              </w:smartTagPr>
              <w:r w:rsidRPr="004777CD">
                <w:rPr>
                  <w:rFonts w:ascii="Arial" w:hAnsi="Arial" w:cs="Arial"/>
                  <w:bCs/>
                  <w:color w:val="000000"/>
                  <w:sz w:val="20"/>
                  <w:szCs w:val="20"/>
                </w:rPr>
                <w:t>11,2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14:paraId="4764ED14"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6,8 m2"/>
              </w:smartTagPr>
              <w:r w:rsidRPr="004777CD">
                <w:rPr>
                  <w:rFonts w:ascii="Arial" w:hAnsi="Arial" w:cs="Arial"/>
                  <w:bCs/>
                  <w:color w:val="000000"/>
                  <w:sz w:val="20"/>
                  <w:szCs w:val="20"/>
                </w:rPr>
                <w:t>16,8 m</w:t>
              </w:r>
              <w:r w:rsidRPr="004777CD">
                <w:rPr>
                  <w:rFonts w:ascii="Arial" w:hAnsi="Arial" w:cs="Arial"/>
                  <w:bCs/>
                  <w:color w:val="000000"/>
                  <w:sz w:val="20"/>
                  <w:szCs w:val="20"/>
                  <w:vertAlign w:val="superscript"/>
                </w:rPr>
                <w:t>2</w:t>
              </w:r>
            </w:smartTag>
          </w:p>
        </w:tc>
      </w:tr>
      <w:tr w:rsidR="00034140" w:rsidRPr="004777CD" w14:paraId="35596D6F" w14:textId="77777777">
        <w:trPr>
          <w:trHeight w:val="254"/>
          <w:jc w:val="center"/>
        </w:trPr>
        <w:tc>
          <w:tcPr>
            <w:tcW w:w="1022" w:type="pct"/>
            <w:tcBorders>
              <w:top w:val="single" w:sz="2" w:space="0" w:color="auto"/>
              <w:left w:val="single" w:sz="2" w:space="0" w:color="auto"/>
              <w:bottom w:val="single" w:sz="2" w:space="0" w:color="auto"/>
              <w:right w:val="single" w:sz="2" w:space="0" w:color="auto"/>
            </w:tcBorders>
          </w:tcPr>
          <w:p w14:paraId="2CF2567C" w14:textId="77777777"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2</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14:paraId="67EC97C1"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5 m2"/>
              </w:smartTagPr>
              <w:r w:rsidRPr="004777CD">
                <w:rPr>
                  <w:rFonts w:ascii="Arial" w:hAnsi="Arial" w:cs="Arial"/>
                  <w:bCs/>
                  <w:color w:val="000000"/>
                  <w:sz w:val="20"/>
                  <w:szCs w:val="20"/>
                </w:rPr>
                <w:t>21,5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14:paraId="7A86B69A"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8 m2"/>
              </w:smartTagPr>
              <w:r w:rsidRPr="004777CD">
                <w:rPr>
                  <w:rFonts w:ascii="Arial" w:hAnsi="Arial" w:cs="Arial"/>
                  <w:bCs/>
                  <w:color w:val="000000"/>
                  <w:sz w:val="20"/>
                  <w:szCs w:val="20"/>
                </w:rPr>
                <w:t>18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14:paraId="1D183CF1"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14:paraId="45E69AEE"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4 m2"/>
              </w:smartTagPr>
              <w:r w:rsidRPr="004777CD">
                <w:rPr>
                  <w:rFonts w:ascii="Arial" w:hAnsi="Arial" w:cs="Arial"/>
                  <w:bCs/>
                  <w:color w:val="000000"/>
                  <w:sz w:val="20"/>
                  <w:szCs w:val="20"/>
                </w:rPr>
                <w:t>14,4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14:paraId="3AD26AD6"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6 m2"/>
              </w:smartTagPr>
              <w:r w:rsidRPr="004777CD">
                <w:rPr>
                  <w:rFonts w:ascii="Arial" w:hAnsi="Arial" w:cs="Arial"/>
                  <w:bCs/>
                  <w:color w:val="000000"/>
                  <w:sz w:val="20"/>
                  <w:szCs w:val="20"/>
                </w:rPr>
                <w:t>21,6 m</w:t>
              </w:r>
              <w:r w:rsidRPr="004777CD">
                <w:rPr>
                  <w:rFonts w:ascii="Arial" w:hAnsi="Arial" w:cs="Arial"/>
                  <w:bCs/>
                  <w:color w:val="000000"/>
                  <w:sz w:val="20"/>
                  <w:szCs w:val="20"/>
                  <w:vertAlign w:val="superscript"/>
                </w:rPr>
                <w:t>2</w:t>
              </w:r>
            </w:smartTag>
          </w:p>
        </w:tc>
      </w:tr>
      <w:tr w:rsidR="00034140" w:rsidRPr="004777CD" w14:paraId="6477CBC8" w14:textId="77777777">
        <w:trPr>
          <w:cantSplit/>
          <w:trHeight w:val="254"/>
          <w:jc w:val="center"/>
        </w:trPr>
        <w:tc>
          <w:tcPr>
            <w:tcW w:w="3372" w:type="pct"/>
            <w:gridSpan w:val="4"/>
            <w:tcBorders>
              <w:top w:val="single" w:sz="2" w:space="0" w:color="auto"/>
              <w:left w:val="single" w:sz="2" w:space="0" w:color="auto"/>
              <w:bottom w:val="single" w:sz="2" w:space="0" w:color="auto"/>
              <w:right w:val="single" w:sz="2" w:space="0" w:color="auto"/>
            </w:tcBorders>
          </w:tcPr>
          <w:p w14:paraId="42C7FF0F" w14:textId="77777777" w:rsidR="00034140" w:rsidRPr="004777CD" w:rsidRDefault="00034140" w:rsidP="00635F90">
            <w:pPr>
              <w:autoSpaceDE w:val="0"/>
              <w:autoSpaceDN w:val="0"/>
              <w:adjustRightInd w:val="0"/>
              <w:jc w:val="center"/>
              <w:rPr>
                <w:rFonts w:ascii="Arial" w:hAnsi="Arial" w:cs="Arial"/>
                <w:bCs/>
                <w:color w:val="000000"/>
                <w:sz w:val="20"/>
                <w:szCs w:val="20"/>
              </w:rPr>
            </w:pPr>
          </w:p>
          <w:p w14:paraId="0D90C416" w14:textId="77777777" w:rsidR="00034140" w:rsidRPr="004777CD" w:rsidRDefault="00034140" w:rsidP="00635F90">
            <w:pPr>
              <w:pStyle w:val="Naslov4"/>
              <w:rPr>
                <w:rFonts w:ascii="Arial" w:hAnsi="Arial" w:cs="Arial"/>
              </w:rPr>
            </w:pPr>
            <w:r w:rsidRPr="004777CD">
              <w:rPr>
                <w:rFonts w:ascii="Arial" w:hAnsi="Arial" w:cs="Arial"/>
              </w:rPr>
              <w:t>POSEBNI SOCIALNOVARSTVENI ZAVODI</w:t>
            </w:r>
          </w:p>
        </w:tc>
        <w:tc>
          <w:tcPr>
            <w:tcW w:w="807" w:type="pct"/>
            <w:tcBorders>
              <w:top w:val="single" w:sz="2" w:space="0" w:color="auto"/>
              <w:left w:val="single" w:sz="2" w:space="0" w:color="auto"/>
              <w:bottom w:val="single" w:sz="2" w:space="0" w:color="auto"/>
              <w:right w:val="single" w:sz="2" w:space="0" w:color="auto"/>
            </w:tcBorders>
          </w:tcPr>
          <w:p w14:paraId="05BF271C" w14:textId="77777777" w:rsidR="00034140" w:rsidRPr="004777CD" w:rsidRDefault="00034140" w:rsidP="00635F90">
            <w:pPr>
              <w:autoSpaceDE w:val="0"/>
              <w:autoSpaceDN w:val="0"/>
              <w:adjustRightInd w:val="0"/>
              <w:jc w:val="center"/>
              <w:rPr>
                <w:rFonts w:ascii="Arial" w:hAnsi="Arial" w:cs="Arial"/>
                <w:bCs/>
                <w:color w:val="000000"/>
                <w:sz w:val="20"/>
                <w:szCs w:val="20"/>
              </w:rPr>
            </w:pPr>
          </w:p>
          <w:p w14:paraId="114C099C"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w:t>
            </w:r>
          </w:p>
        </w:tc>
        <w:tc>
          <w:tcPr>
            <w:tcW w:w="821" w:type="pct"/>
            <w:tcBorders>
              <w:top w:val="single" w:sz="2" w:space="0" w:color="auto"/>
              <w:left w:val="single" w:sz="2" w:space="0" w:color="auto"/>
              <w:bottom w:val="single" w:sz="2" w:space="0" w:color="auto"/>
              <w:right w:val="single" w:sz="2" w:space="0" w:color="auto"/>
            </w:tcBorders>
          </w:tcPr>
          <w:p w14:paraId="2D194E22" w14:textId="77777777" w:rsidR="00034140" w:rsidRPr="004777CD" w:rsidRDefault="00034140" w:rsidP="00635F90">
            <w:pPr>
              <w:autoSpaceDE w:val="0"/>
              <w:autoSpaceDN w:val="0"/>
              <w:adjustRightInd w:val="0"/>
              <w:jc w:val="center"/>
              <w:rPr>
                <w:rFonts w:ascii="Arial" w:hAnsi="Arial" w:cs="Arial"/>
                <w:bCs/>
                <w:color w:val="000000"/>
                <w:sz w:val="20"/>
                <w:szCs w:val="20"/>
              </w:rPr>
            </w:pPr>
          </w:p>
          <w:p w14:paraId="3ED74B7D" w14:textId="77777777" w:rsidR="00034140" w:rsidRPr="004777CD" w:rsidRDefault="00034140"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w:t>
            </w:r>
          </w:p>
        </w:tc>
      </w:tr>
      <w:tr w:rsidR="00034140" w:rsidRPr="004777CD" w14:paraId="50590258" w14:textId="77777777">
        <w:trPr>
          <w:trHeight w:val="254"/>
          <w:jc w:val="center"/>
        </w:trPr>
        <w:tc>
          <w:tcPr>
            <w:tcW w:w="1022" w:type="pct"/>
            <w:tcBorders>
              <w:top w:val="single" w:sz="2" w:space="0" w:color="auto"/>
              <w:left w:val="single" w:sz="2" w:space="0" w:color="auto"/>
              <w:bottom w:val="single" w:sz="2" w:space="0" w:color="auto"/>
              <w:right w:val="single" w:sz="2" w:space="0" w:color="auto"/>
            </w:tcBorders>
          </w:tcPr>
          <w:p w14:paraId="62D19B89" w14:textId="77777777"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1</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14:paraId="1E48B57B"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7,5 m2"/>
              </w:smartTagPr>
              <w:r w:rsidRPr="004777CD">
                <w:rPr>
                  <w:rFonts w:ascii="Arial" w:hAnsi="Arial" w:cs="Arial"/>
                  <w:bCs/>
                  <w:color w:val="000000"/>
                  <w:sz w:val="20"/>
                  <w:szCs w:val="20"/>
                </w:rPr>
                <w:t>17,5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14:paraId="6666F9EF"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 m2"/>
              </w:smartTagPr>
              <w:r w:rsidRPr="004777CD">
                <w:rPr>
                  <w:rFonts w:ascii="Arial" w:hAnsi="Arial" w:cs="Arial"/>
                  <w:bCs/>
                  <w:color w:val="000000"/>
                  <w:sz w:val="20"/>
                  <w:szCs w:val="20"/>
                </w:rPr>
                <w:t>14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14:paraId="178F4641"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14:paraId="6E86EBD3"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1,2 m2"/>
              </w:smartTagPr>
              <w:r w:rsidRPr="004777CD">
                <w:rPr>
                  <w:rFonts w:ascii="Arial" w:hAnsi="Arial" w:cs="Arial"/>
                  <w:bCs/>
                  <w:color w:val="000000"/>
                  <w:sz w:val="20"/>
                  <w:szCs w:val="20"/>
                </w:rPr>
                <w:t>11,2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14:paraId="4911F10B"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6,8 m2"/>
              </w:smartTagPr>
              <w:r w:rsidRPr="004777CD">
                <w:rPr>
                  <w:rFonts w:ascii="Arial" w:hAnsi="Arial" w:cs="Arial"/>
                  <w:bCs/>
                  <w:color w:val="000000"/>
                  <w:sz w:val="20"/>
                  <w:szCs w:val="20"/>
                </w:rPr>
                <w:t>16,8 m</w:t>
              </w:r>
              <w:r w:rsidRPr="004777CD">
                <w:rPr>
                  <w:rFonts w:ascii="Arial" w:hAnsi="Arial" w:cs="Arial"/>
                  <w:bCs/>
                  <w:color w:val="000000"/>
                  <w:sz w:val="20"/>
                  <w:szCs w:val="20"/>
                  <w:vertAlign w:val="superscript"/>
                </w:rPr>
                <w:t>2</w:t>
              </w:r>
            </w:smartTag>
          </w:p>
        </w:tc>
      </w:tr>
      <w:tr w:rsidR="00034140" w:rsidRPr="004777CD" w14:paraId="0525F8FB" w14:textId="77777777">
        <w:trPr>
          <w:trHeight w:val="254"/>
          <w:jc w:val="center"/>
        </w:trPr>
        <w:tc>
          <w:tcPr>
            <w:tcW w:w="1022" w:type="pct"/>
            <w:tcBorders>
              <w:top w:val="single" w:sz="2" w:space="0" w:color="auto"/>
              <w:left w:val="single" w:sz="2" w:space="0" w:color="auto"/>
              <w:bottom w:val="single" w:sz="2" w:space="0" w:color="auto"/>
              <w:right w:val="single" w:sz="2" w:space="0" w:color="auto"/>
            </w:tcBorders>
          </w:tcPr>
          <w:p w14:paraId="01BBD186" w14:textId="77777777"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2</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14:paraId="1D61B635"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5 m2"/>
              </w:smartTagPr>
              <w:r w:rsidRPr="004777CD">
                <w:rPr>
                  <w:rFonts w:ascii="Arial" w:hAnsi="Arial" w:cs="Arial"/>
                  <w:bCs/>
                  <w:color w:val="000000"/>
                  <w:sz w:val="20"/>
                  <w:szCs w:val="20"/>
                </w:rPr>
                <w:t>21,5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14:paraId="4897CF65"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8 m2"/>
              </w:smartTagPr>
              <w:r w:rsidRPr="004777CD">
                <w:rPr>
                  <w:rFonts w:ascii="Arial" w:hAnsi="Arial" w:cs="Arial"/>
                  <w:bCs/>
                  <w:color w:val="000000"/>
                  <w:sz w:val="20"/>
                  <w:szCs w:val="20"/>
                </w:rPr>
                <w:t>18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14:paraId="02FC32C2"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14:paraId="2033E085"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4 m2"/>
              </w:smartTagPr>
              <w:r w:rsidRPr="004777CD">
                <w:rPr>
                  <w:rFonts w:ascii="Arial" w:hAnsi="Arial" w:cs="Arial"/>
                  <w:bCs/>
                  <w:color w:val="000000"/>
                  <w:sz w:val="20"/>
                  <w:szCs w:val="20"/>
                </w:rPr>
                <w:t>14,4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14:paraId="01390FF6"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6 m2"/>
              </w:smartTagPr>
              <w:r w:rsidRPr="004777CD">
                <w:rPr>
                  <w:rFonts w:ascii="Arial" w:hAnsi="Arial" w:cs="Arial"/>
                  <w:bCs/>
                  <w:color w:val="000000"/>
                  <w:sz w:val="20"/>
                  <w:szCs w:val="20"/>
                </w:rPr>
                <w:t>21,6 m</w:t>
              </w:r>
              <w:r w:rsidRPr="004777CD">
                <w:rPr>
                  <w:rFonts w:ascii="Arial" w:hAnsi="Arial" w:cs="Arial"/>
                  <w:bCs/>
                  <w:color w:val="000000"/>
                  <w:sz w:val="20"/>
                  <w:szCs w:val="20"/>
                  <w:vertAlign w:val="superscript"/>
                </w:rPr>
                <w:t>2</w:t>
              </w:r>
            </w:smartTag>
          </w:p>
        </w:tc>
      </w:tr>
      <w:tr w:rsidR="00034140" w:rsidRPr="004777CD" w14:paraId="04E9C5D1" w14:textId="77777777">
        <w:trPr>
          <w:trHeight w:val="254"/>
          <w:jc w:val="center"/>
        </w:trPr>
        <w:tc>
          <w:tcPr>
            <w:tcW w:w="1022" w:type="pct"/>
            <w:tcBorders>
              <w:top w:val="single" w:sz="2" w:space="0" w:color="auto"/>
              <w:left w:val="single" w:sz="2" w:space="0" w:color="auto"/>
              <w:bottom w:val="single" w:sz="2" w:space="0" w:color="auto"/>
              <w:right w:val="single" w:sz="2" w:space="0" w:color="auto"/>
            </w:tcBorders>
          </w:tcPr>
          <w:p w14:paraId="1CCD79E6" w14:textId="77777777" w:rsidR="00034140" w:rsidRPr="004777CD" w:rsidRDefault="00034140" w:rsidP="003D6C64">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3</w:t>
            </w:r>
            <w:r w:rsidR="003D6C64"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784" w:type="pct"/>
            <w:tcBorders>
              <w:top w:val="single" w:sz="2" w:space="0" w:color="auto"/>
              <w:left w:val="single" w:sz="2" w:space="0" w:color="auto"/>
              <w:bottom w:val="single" w:sz="2" w:space="0" w:color="auto"/>
              <w:right w:val="single" w:sz="2" w:space="0" w:color="auto"/>
            </w:tcBorders>
          </w:tcPr>
          <w:p w14:paraId="11CA1AD2"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0 m2"/>
              </w:smartTagPr>
              <w:r w:rsidRPr="004777CD">
                <w:rPr>
                  <w:rFonts w:ascii="Arial" w:hAnsi="Arial" w:cs="Arial"/>
                  <w:bCs/>
                  <w:color w:val="000000"/>
                  <w:sz w:val="20"/>
                  <w:szCs w:val="20"/>
                </w:rPr>
                <w:t>30 m</w:t>
              </w:r>
              <w:r w:rsidRPr="004777CD">
                <w:rPr>
                  <w:rFonts w:ascii="Arial" w:hAnsi="Arial" w:cs="Arial"/>
                  <w:bCs/>
                  <w:color w:val="000000"/>
                  <w:sz w:val="20"/>
                  <w:szCs w:val="20"/>
                  <w:vertAlign w:val="superscript"/>
                </w:rPr>
                <w:t>2</w:t>
              </w:r>
            </w:smartTag>
          </w:p>
        </w:tc>
        <w:tc>
          <w:tcPr>
            <w:tcW w:w="707" w:type="pct"/>
            <w:tcBorders>
              <w:top w:val="single" w:sz="2" w:space="0" w:color="auto"/>
              <w:left w:val="single" w:sz="2" w:space="0" w:color="auto"/>
              <w:bottom w:val="single" w:sz="2" w:space="0" w:color="auto"/>
              <w:right w:val="single" w:sz="2" w:space="0" w:color="auto"/>
            </w:tcBorders>
          </w:tcPr>
          <w:p w14:paraId="1173AF90"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6,5 m2"/>
              </w:smartTagPr>
              <w:r w:rsidRPr="004777CD">
                <w:rPr>
                  <w:rFonts w:ascii="Arial" w:hAnsi="Arial" w:cs="Arial"/>
                  <w:bCs/>
                  <w:color w:val="000000"/>
                  <w:sz w:val="20"/>
                  <w:szCs w:val="20"/>
                </w:rPr>
                <w:t>26,5 m</w:t>
              </w:r>
              <w:r w:rsidRPr="004777CD">
                <w:rPr>
                  <w:rFonts w:ascii="Arial" w:hAnsi="Arial" w:cs="Arial"/>
                  <w:bCs/>
                  <w:color w:val="000000"/>
                  <w:sz w:val="20"/>
                  <w:szCs w:val="20"/>
                  <w:vertAlign w:val="superscript"/>
                </w:rPr>
                <w:t>2</w:t>
              </w:r>
            </w:smartTag>
          </w:p>
        </w:tc>
        <w:tc>
          <w:tcPr>
            <w:tcW w:w="858" w:type="pct"/>
            <w:tcBorders>
              <w:top w:val="single" w:sz="2" w:space="0" w:color="auto"/>
              <w:left w:val="single" w:sz="2" w:space="0" w:color="auto"/>
              <w:bottom w:val="single" w:sz="2" w:space="0" w:color="auto"/>
              <w:right w:val="single" w:sz="2" w:space="0" w:color="auto"/>
            </w:tcBorders>
          </w:tcPr>
          <w:p w14:paraId="1E22EB2A"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807" w:type="pct"/>
            <w:tcBorders>
              <w:top w:val="single" w:sz="2" w:space="0" w:color="auto"/>
              <w:left w:val="single" w:sz="2" w:space="0" w:color="auto"/>
              <w:bottom w:val="single" w:sz="2" w:space="0" w:color="auto"/>
              <w:right w:val="single" w:sz="2" w:space="0" w:color="auto"/>
            </w:tcBorders>
          </w:tcPr>
          <w:p w14:paraId="3CA45CCC"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2 m2"/>
              </w:smartTagPr>
              <w:r w:rsidRPr="004777CD">
                <w:rPr>
                  <w:rFonts w:ascii="Arial" w:hAnsi="Arial" w:cs="Arial"/>
                  <w:bCs/>
                  <w:color w:val="000000"/>
                  <w:sz w:val="20"/>
                  <w:szCs w:val="20"/>
                </w:rPr>
                <w:t>21,2 m</w:t>
              </w:r>
              <w:r w:rsidRPr="004777CD">
                <w:rPr>
                  <w:rFonts w:ascii="Arial" w:hAnsi="Arial" w:cs="Arial"/>
                  <w:bCs/>
                  <w:color w:val="000000"/>
                  <w:sz w:val="20"/>
                  <w:szCs w:val="20"/>
                  <w:vertAlign w:val="superscript"/>
                </w:rPr>
                <w:t>2</w:t>
              </w:r>
            </w:smartTag>
          </w:p>
        </w:tc>
        <w:tc>
          <w:tcPr>
            <w:tcW w:w="821" w:type="pct"/>
            <w:tcBorders>
              <w:top w:val="single" w:sz="2" w:space="0" w:color="auto"/>
              <w:left w:val="single" w:sz="2" w:space="0" w:color="auto"/>
              <w:bottom w:val="single" w:sz="2" w:space="0" w:color="auto"/>
              <w:right w:val="single" w:sz="2" w:space="0" w:color="auto"/>
            </w:tcBorders>
          </w:tcPr>
          <w:p w14:paraId="0888D897" w14:textId="77777777" w:rsidR="00034140" w:rsidRPr="004777CD" w:rsidRDefault="00034140"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1,8 m2"/>
              </w:smartTagPr>
              <w:r w:rsidRPr="004777CD">
                <w:rPr>
                  <w:rFonts w:ascii="Arial" w:hAnsi="Arial" w:cs="Arial"/>
                  <w:bCs/>
                  <w:color w:val="000000"/>
                  <w:sz w:val="20"/>
                  <w:szCs w:val="20"/>
                </w:rPr>
                <w:t>31,8 m</w:t>
              </w:r>
              <w:r w:rsidRPr="004777CD">
                <w:rPr>
                  <w:rFonts w:ascii="Arial" w:hAnsi="Arial" w:cs="Arial"/>
                  <w:bCs/>
                  <w:color w:val="000000"/>
                  <w:sz w:val="20"/>
                  <w:szCs w:val="20"/>
                  <w:vertAlign w:val="superscript"/>
                </w:rPr>
                <w:t>2</w:t>
              </w:r>
            </w:smartTag>
          </w:p>
        </w:tc>
      </w:tr>
    </w:tbl>
    <w:p w14:paraId="175695CE" w14:textId="77777777" w:rsidR="00034140" w:rsidRPr="004777CD" w:rsidRDefault="00034140" w:rsidP="00034140">
      <w:pPr>
        <w:ind w:left="360"/>
        <w:jc w:val="both"/>
        <w:rPr>
          <w:rFonts w:ascii="Arial" w:hAnsi="Arial" w:cs="Arial"/>
          <w:sz w:val="20"/>
          <w:szCs w:val="20"/>
        </w:rPr>
      </w:pPr>
    </w:p>
    <w:p w14:paraId="6FBDC01F" w14:textId="77777777" w:rsidR="00034140" w:rsidRPr="004777CD" w:rsidRDefault="00034140" w:rsidP="00034140">
      <w:pPr>
        <w:jc w:val="both"/>
        <w:rPr>
          <w:rFonts w:ascii="Arial" w:hAnsi="Arial" w:cs="Arial"/>
          <w:bCs/>
          <w:sz w:val="20"/>
          <w:szCs w:val="20"/>
        </w:rPr>
      </w:pPr>
      <w:r w:rsidRPr="004777CD">
        <w:rPr>
          <w:rFonts w:ascii="Arial" w:hAnsi="Arial" w:cs="Arial"/>
          <w:bCs/>
          <w:sz w:val="20"/>
          <w:szCs w:val="20"/>
        </w:rPr>
        <w:t xml:space="preserve">Za pravilnost podatkov, na podlagi katerih so opravljeni izračuni cen, odgovarja direktor institucije. Soglasje </w:t>
      </w:r>
      <w:r w:rsidR="00BE5AE9" w:rsidRPr="004777CD">
        <w:rPr>
          <w:rFonts w:ascii="Arial" w:hAnsi="Arial" w:cs="Arial"/>
          <w:bCs/>
          <w:sz w:val="20"/>
          <w:szCs w:val="20"/>
        </w:rPr>
        <w:t>m</w:t>
      </w:r>
      <w:r w:rsidRPr="004777CD">
        <w:rPr>
          <w:rFonts w:ascii="Arial" w:hAnsi="Arial" w:cs="Arial"/>
          <w:bCs/>
          <w:sz w:val="20"/>
          <w:szCs w:val="20"/>
        </w:rPr>
        <w:t>inistrstva k cenam se nanaša izključno na pravilnost izračuna določenih cen in ne na pravilnost za izračune uporabljenih podatkov.</w:t>
      </w:r>
    </w:p>
    <w:p w14:paraId="5D805F9E" w14:textId="77777777" w:rsidR="00034140" w:rsidRPr="004777CD" w:rsidRDefault="00034140" w:rsidP="00034140">
      <w:pPr>
        <w:jc w:val="both"/>
        <w:rPr>
          <w:rFonts w:ascii="Arial" w:hAnsi="Arial" w:cs="Arial"/>
          <w:bCs/>
          <w:sz w:val="20"/>
          <w:szCs w:val="20"/>
        </w:rPr>
      </w:pPr>
    </w:p>
    <w:p w14:paraId="20E12211" w14:textId="77777777" w:rsidR="00034140" w:rsidRPr="004777CD" w:rsidRDefault="00034140" w:rsidP="00034140">
      <w:pPr>
        <w:jc w:val="both"/>
        <w:rPr>
          <w:rFonts w:ascii="Arial" w:hAnsi="Arial" w:cs="Arial"/>
          <w:bCs/>
          <w:sz w:val="20"/>
          <w:szCs w:val="20"/>
        </w:rPr>
      </w:pPr>
    </w:p>
    <w:p w14:paraId="77E4AEB4" w14:textId="77777777" w:rsidR="00034140" w:rsidRPr="004777CD" w:rsidRDefault="00034140" w:rsidP="00034140">
      <w:pPr>
        <w:jc w:val="both"/>
        <w:rPr>
          <w:rFonts w:ascii="Arial" w:hAnsi="Arial" w:cs="Arial"/>
          <w:bCs/>
          <w:sz w:val="20"/>
          <w:szCs w:val="20"/>
        </w:rPr>
      </w:pPr>
    </w:p>
    <w:p w14:paraId="1B0F2900" w14:textId="77777777" w:rsidR="00034140" w:rsidRPr="004777CD" w:rsidRDefault="00034140" w:rsidP="00034140">
      <w:pPr>
        <w:jc w:val="both"/>
        <w:rPr>
          <w:rFonts w:ascii="Arial" w:hAnsi="Arial" w:cs="Arial"/>
          <w:bCs/>
          <w:sz w:val="20"/>
          <w:szCs w:val="20"/>
        </w:rPr>
      </w:pPr>
    </w:p>
    <w:p w14:paraId="2FA4B759" w14:textId="77777777" w:rsidR="00034140" w:rsidRPr="004777CD" w:rsidRDefault="00034140" w:rsidP="00034140">
      <w:pPr>
        <w:jc w:val="both"/>
        <w:rPr>
          <w:rFonts w:ascii="Arial" w:hAnsi="Arial" w:cs="Arial"/>
          <w:bCs/>
          <w:sz w:val="20"/>
          <w:szCs w:val="20"/>
        </w:rPr>
      </w:pPr>
    </w:p>
    <w:p w14:paraId="5D1A9CB5" w14:textId="77777777" w:rsidR="00034140" w:rsidRPr="004777CD" w:rsidRDefault="00034140" w:rsidP="00034140">
      <w:pPr>
        <w:jc w:val="both"/>
        <w:rPr>
          <w:rFonts w:ascii="Arial" w:hAnsi="Arial" w:cs="Arial"/>
          <w:bCs/>
          <w:sz w:val="20"/>
          <w:szCs w:val="20"/>
        </w:rPr>
      </w:pPr>
    </w:p>
    <w:p w14:paraId="60FAC19D" w14:textId="77777777" w:rsidR="00034140" w:rsidRPr="004777CD" w:rsidRDefault="00034140" w:rsidP="00034140">
      <w:pPr>
        <w:jc w:val="both"/>
        <w:rPr>
          <w:rFonts w:ascii="Arial" w:hAnsi="Arial" w:cs="Arial"/>
          <w:b/>
          <w:bCs/>
          <w:sz w:val="20"/>
          <w:szCs w:val="20"/>
        </w:rPr>
      </w:pPr>
    </w:p>
    <w:p w14:paraId="0EE29987" w14:textId="77777777" w:rsidR="008A13B2" w:rsidRPr="004777CD" w:rsidRDefault="008A13B2" w:rsidP="00034140">
      <w:pPr>
        <w:jc w:val="both"/>
        <w:rPr>
          <w:rFonts w:ascii="Arial" w:hAnsi="Arial" w:cs="Arial"/>
          <w:b/>
          <w:bCs/>
          <w:sz w:val="20"/>
          <w:szCs w:val="20"/>
        </w:rPr>
      </w:pPr>
    </w:p>
    <w:p w14:paraId="26287C54" w14:textId="77777777" w:rsidR="008A13B2" w:rsidRPr="004777CD" w:rsidRDefault="00BE5AE9" w:rsidP="00716961">
      <w:pPr>
        <w:spacing w:after="0"/>
        <w:jc w:val="both"/>
        <w:rPr>
          <w:rFonts w:ascii="Arial" w:hAnsi="Arial" w:cs="Arial"/>
          <w:b/>
          <w:bCs/>
          <w:sz w:val="20"/>
          <w:szCs w:val="20"/>
        </w:rPr>
      </w:pPr>
      <w:r w:rsidRPr="004777CD">
        <w:rPr>
          <w:rFonts w:ascii="Arial" w:hAnsi="Arial" w:cs="Arial"/>
          <w:b/>
          <w:bCs/>
          <w:sz w:val="20"/>
          <w:szCs w:val="20"/>
        </w:rPr>
        <w:br w:type="page"/>
      </w:r>
    </w:p>
    <w:p w14:paraId="7A366366" w14:textId="670404D4" w:rsidR="00631CEF" w:rsidRPr="004777CD" w:rsidRDefault="00631CEF" w:rsidP="00E34FAE">
      <w:pPr>
        <w:numPr>
          <w:ilvl w:val="0"/>
          <w:numId w:val="22"/>
        </w:numPr>
        <w:ind w:left="426" w:hanging="426"/>
        <w:jc w:val="both"/>
        <w:rPr>
          <w:rFonts w:ascii="Arial" w:hAnsi="Arial" w:cs="Arial"/>
          <w:b/>
          <w:sz w:val="20"/>
          <w:szCs w:val="20"/>
        </w:rPr>
      </w:pPr>
      <w:r w:rsidRPr="004777CD">
        <w:rPr>
          <w:rFonts w:ascii="Arial" w:hAnsi="Arial" w:cs="Arial"/>
          <w:b/>
          <w:sz w:val="20"/>
          <w:szCs w:val="20"/>
        </w:rPr>
        <w:lastRenderedPageBreak/>
        <w:t>CENE IZVAJALCEV INSTITUCIONALNEGA VARSTVA ZA ODRASLE OSEBE S POSEBNIMI POTREBAMI v posebnih socialnovarstvenih zavodih in enotah domov za starejše</w:t>
      </w:r>
    </w:p>
    <w:p w14:paraId="13904BCD" w14:textId="77777777" w:rsidR="00F22F64" w:rsidRPr="004777CD" w:rsidRDefault="00F22F64" w:rsidP="00716961">
      <w:pPr>
        <w:spacing w:after="0"/>
        <w:rPr>
          <w:rFonts w:ascii="Arial" w:hAnsi="Arial" w:cs="Arial"/>
          <w:sz w:val="20"/>
          <w:szCs w:val="20"/>
        </w:rPr>
      </w:pPr>
    </w:p>
    <w:p w14:paraId="21B8A1CF" w14:textId="77777777" w:rsidR="00631CEF" w:rsidRPr="004777CD" w:rsidRDefault="00631CEF" w:rsidP="00716961">
      <w:pPr>
        <w:numPr>
          <w:ilvl w:val="1"/>
          <w:numId w:val="1"/>
        </w:numPr>
        <w:spacing w:after="0" w:line="240" w:lineRule="auto"/>
        <w:jc w:val="both"/>
        <w:rPr>
          <w:rFonts w:ascii="Arial" w:hAnsi="Arial" w:cs="Arial"/>
          <w:b/>
          <w:bCs/>
          <w:sz w:val="20"/>
          <w:szCs w:val="20"/>
          <w:u w:val="single"/>
        </w:rPr>
      </w:pPr>
      <w:r w:rsidRPr="004777CD">
        <w:rPr>
          <w:rFonts w:ascii="Arial" w:hAnsi="Arial" w:cs="Arial"/>
          <w:b/>
          <w:bCs/>
          <w:sz w:val="20"/>
          <w:szCs w:val="20"/>
          <w:u w:val="single"/>
        </w:rPr>
        <w:t>Izračun števila zaposlenih za izvajanje storitev</w:t>
      </w:r>
    </w:p>
    <w:p w14:paraId="43244DBA" w14:textId="77777777" w:rsidR="00631CEF" w:rsidRPr="004777CD" w:rsidRDefault="00631CEF" w:rsidP="00716961">
      <w:pPr>
        <w:spacing w:after="0"/>
        <w:ind w:left="360"/>
        <w:jc w:val="both"/>
        <w:rPr>
          <w:rFonts w:ascii="Arial" w:hAnsi="Arial" w:cs="Arial"/>
          <w:b/>
          <w:bCs/>
          <w:sz w:val="20"/>
          <w:szCs w:val="20"/>
          <w:u w:val="single"/>
        </w:rPr>
      </w:pPr>
    </w:p>
    <w:p w14:paraId="62C6B601" w14:textId="77777777" w:rsidR="00631CEF" w:rsidRPr="004777CD" w:rsidRDefault="00631CEF" w:rsidP="00716961">
      <w:pPr>
        <w:spacing w:after="0"/>
        <w:jc w:val="both"/>
        <w:rPr>
          <w:rFonts w:ascii="Arial" w:hAnsi="Arial" w:cs="Arial"/>
          <w:b/>
          <w:bCs/>
          <w:sz w:val="20"/>
          <w:szCs w:val="20"/>
          <w:u w:val="single"/>
        </w:rPr>
      </w:pPr>
      <w:r w:rsidRPr="004777CD">
        <w:rPr>
          <w:rFonts w:ascii="Arial" w:hAnsi="Arial" w:cs="Arial"/>
          <w:b/>
          <w:bCs/>
          <w:sz w:val="20"/>
          <w:szCs w:val="20"/>
          <w:u w:val="single"/>
        </w:rPr>
        <w:t>1/1 Izvajalci brez posebnih oddelkov za dementne oskrbovance</w:t>
      </w:r>
    </w:p>
    <w:p w14:paraId="7C41319B" w14:textId="77777777" w:rsidR="00716961" w:rsidRPr="004777CD" w:rsidRDefault="00716961" w:rsidP="00716961">
      <w:pPr>
        <w:spacing w:after="0"/>
        <w:jc w:val="both"/>
        <w:rPr>
          <w:rFonts w:ascii="Arial" w:hAnsi="Arial" w:cs="Arial"/>
          <w:b/>
          <w:bCs/>
          <w:sz w:val="20"/>
          <w:szCs w:val="20"/>
          <w:u w:val="single"/>
        </w:rPr>
      </w:pPr>
    </w:p>
    <w:p w14:paraId="6C190111" w14:textId="203A212B" w:rsidR="00631CEF" w:rsidRPr="004777CD" w:rsidRDefault="00631CEF" w:rsidP="00631CEF">
      <w:pPr>
        <w:numPr>
          <w:ilvl w:val="0"/>
          <w:numId w:val="5"/>
        </w:numPr>
        <w:spacing w:after="0" w:line="240" w:lineRule="auto"/>
        <w:jc w:val="both"/>
        <w:rPr>
          <w:rFonts w:ascii="Arial" w:hAnsi="Arial" w:cs="Arial"/>
          <w:bCs/>
          <w:sz w:val="20"/>
          <w:szCs w:val="20"/>
        </w:rPr>
      </w:pPr>
      <w:r w:rsidRPr="004777CD">
        <w:rPr>
          <w:rFonts w:ascii="Arial" w:hAnsi="Arial" w:cs="Arial"/>
          <w:bCs/>
          <w:sz w:val="20"/>
          <w:szCs w:val="20"/>
        </w:rPr>
        <w:t xml:space="preserve">Osnovi za izračun potrebnega števila normativnega števila zaposlenih za standardne storitve oskrbe kategorij </w:t>
      </w:r>
      <w:r w:rsidRPr="004777CD">
        <w:rPr>
          <w:rFonts w:ascii="Arial" w:hAnsi="Arial" w:cs="Arial"/>
          <w:sz w:val="20"/>
          <w:szCs w:val="20"/>
        </w:rPr>
        <w:t>I, II, III, IV, V in VI</w:t>
      </w:r>
      <w:r w:rsidRPr="004777CD">
        <w:rPr>
          <w:rFonts w:ascii="Arial" w:hAnsi="Arial" w:cs="Arial"/>
          <w:bCs/>
          <w:sz w:val="20"/>
          <w:szCs w:val="20"/>
        </w:rPr>
        <w:t xml:space="preserve"> sta</w:t>
      </w:r>
      <w:r w:rsidR="00954488" w:rsidRPr="004777CD">
        <w:rPr>
          <w:rFonts w:ascii="Arial" w:hAnsi="Arial" w:cs="Arial"/>
          <w:bCs/>
          <w:sz w:val="20"/>
          <w:szCs w:val="20"/>
        </w:rPr>
        <w:t>:</w:t>
      </w:r>
      <w:r w:rsidRPr="004777CD">
        <w:rPr>
          <w:rFonts w:ascii="Arial" w:hAnsi="Arial" w:cs="Arial"/>
          <w:bCs/>
          <w:sz w:val="20"/>
          <w:szCs w:val="20"/>
        </w:rPr>
        <w:t xml:space="preserve"> </w:t>
      </w:r>
    </w:p>
    <w:p w14:paraId="164AC976" w14:textId="71173487" w:rsidR="00631CEF" w:rsidRPr="004777CD" w:rsidRDefault="00631CEF" w:rsidP="00631CEF">
      <w:pPr>
        <w:numPr>
          <w:ilvl w:val="0"/>
          <w:numId w:val="23"/>
        </w:numPr>
        <w:spacing w:after="0" w:line="240" w:lineRule="auto"/>
        <w:jc w:val="both"/>
        <w:rPr>
          <w:rFonts w:ascii="Arial" w:hAnsi="Arial" w:cs="Arial"/>
          <w:bCs/>
          <w:sz w:val="20"/>
          <w:szCs w:val="20"/>
        </w:rPr>
      </w:pPr>
      <w:r w:rsidRPr="004777CD">
        <w:rPr>
          <w:rFonts w:ascii="Arial" w:hAnsi="Arial" w:cs="Arial"/>
          <w:bCs/>
          <w:sz w:val="20"/>
          <w:szCs w:val="20"/>
        </w:rPr>
        <w:t>skupna kapaciteta izvajalca (število postelj) na dan 31.</w:t>
      </w:r>
      <w:r w:rsidR="00BE5AE9" w:rsidRPr="004777CD">
        <w:rPr>
          <w:rFonts w:ascii="Arial" w:hAnsi="Arial" w:cs="Arial"/>
          <w:bCs/>
          <w:sz w:val="20"/>
          <w:szCs w:val="20"/>
        </w:rPr>
        <w:t xml:space="preserve"> </w:t>
      </w:r>
      <w:r w:rsidRPr="004777CD">
        <w:rPr>
          <w:rFonts w:ascii="Arial" w:hAnsi="Arial" w:cs="Arial"/>
          <w:bCs/>
          <w:sz w:val="20"/>
          <w:szCs w:val="20"/>
        </w:rPr>
        <w:t>12.</w:t>
      </w:r>
      <w:r w:rsidR="00BE5AE9" w:rsidRPr="004777CD">
        <w:rPr>
          <w:rFonts w:ascii="Arial" w:hAnsi="Arial" w:cs="Arial"/>
          <w:bCs/>
          <w:sz w:val="20"/>
          <w:szCs w:val="20"/>
        </w:rPr>
        <w:t xml:space="preserve"> </w:t>
      </w:r>
      <w:r w:rsidRPr="004777CD">
        <w:rPr>
          <w:rFonts w:ascii="Arial" w:hAnsi="Arial" w:cs="Arial"/>
          <w:bCs/>
          <w:sz w:val="20"/>
          <w:szCs w:val="20"/>
        </w:rPr>
        <w:t>preteklega leta ter</w:t>
      </w:r>
    </w:p>
    <w:p w14:paraId="4E1F7714" w14:textId="22470AF1" w:rsidR="00631CEF" w:rsidRPr="004777CD" w:rsidRDefault="00631CEF" w:rsidP="00631CEF">
      <w:pPr>
        <w:pStyle w:val="Telobesedila"/>
        <w:numPr>
          <w:ilvl w:val="0"/>
          <w:numId w:val="23"/>
        </w:numPr>
        <w:spacing w:after="0" w:line="240" w:lineRule="auto"/>
        <w:jc w:val="both"/>
        <w:rPr>
          <w:rFonts w:ascii="Arial" w:hAnsi="Arial" w:cs="Arial"/>
          <w:bCs/>
          <w:iCs/>
          <w:sz w:val="20"/>
          <w:szCs w:val="20"/>
        </w:rPr>
      </w:pPr>
      <w:r w:rsidRPr="004777CD">
        <w:rPr>
          <w:rFonts w:ascii="Arial" w:hAnsi="Arial" w:cs="Arial"/>
          <w:bCs/>
          <w:iCs/>
          <w:sz w:val="20"/>
          <w:szCs w:val="20"/>
        </w:rPr>
        <w:t xml:space="preserve">povprečna realizirana struktura (%) kategorij oskrbe v preteklem letu po kategorijah uporabnikov od I – VI, </w:t>
      </w:r>
    </w:p>
    <w:p w14:paraId="2828117C" w14:textId="77777777" w:rsidR="00631CEF" w:rsidRPr="004777CD" w:rsidRDefault="00631CEF" w:rsidP="00631CEF">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 xml:space="preserve">izvajalec preračuna skupno število postelj za posamezno kategorijo oskrbe I, II, III, IV, V in VI na podlagi </w:t>
      </w:r>
      <w:r w:rsidRPr="004777CD">
        <w:rPr>
          <w:rFonts w:ascii="Arial" w:hAnsi="Arial" w:cs="Arial"/>
          <w:bCs/>
          <w:sz w:val="20"/>
          <w:szCs w:val="20"/>
        </w:rPr>
        <w:t xml:space="preserve">realizirane strukture (%) kategorij oskrbe,  </w:t>
      </w:r>
    </w:p>
    <w:p w14:paraId="24338602" w14:textId="77777777" w:rsidR="00631CEF" w:rsidRPr="004777CD" w:rsidRDefault="00631CEF" w:rsidP="00631CEF">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 xml:space="preserve">izvajalec vnese podatke o številu mest/postelj za kategorije oskrbe I, II, III, IV, V in VI v tabelo, v kateri bo na podlagi </w:t>
      </w:r>
      <w:proofErr w:type="spellStart"/>
      <w:r w:rsidRPr="004777CD">
        <w:rPr>
          <w:rFonts w:ascii="Arial" w:hAnsi="Arial" w:cs="Arial"/>
          <w:sz w:val="20"/>
          <w:szCs w:val="20"/>
        </w:rPr>
        <w:t>vnešenih</w:t>
      </w:r>
      <w:proofErr w:type="spellEnd"/>
      <w:r w:rsidRPr="004777CD">
        <w:rPr>
          <w:rFonts w:ascii="Arial" w:hAnsi="Arial" w:cs="Arial"/>
          <w:sz w:val="20"/>
          <w:szCs w:val="20"/>
        </w:rPr>
        <w:t xml:space="preserve"> podatkov opravljen izračun potrebnega števila zaposlenih brez vodenja za kategorije oskrbe I, II, III, IV, V in VI na podlagi pravilnika, ki ureja standarde in normative socialnovarstvenih storitev </w:t>
      </w:r>
      <w:r w:rsidR="001231BB" w:rsidRPr="004777CD">
        <w:rPr>
          <w:rFonts w:ascii="Arial" w:hAnsi="Arial" w:cs="Arial"/>
          <w:sz w:val="20"/>
          <w:szCs w:val="20"/>
        </w:rPr>
        <w:t>in</w:t>
      </w:r>
    </w:p>
    <w:p w14:paraId="67A8CAE6" w14:textId="77777777" w:rsidR="00631CEF" w:rsidRPr="004777CD" w:rsidRDefault="00631CEF" w:rsidP="00631CEF">
      <w:pPr>
        <w:numPr>
          <w:ilvl w:val="0"/>
          <w:numId w:val="5"/>
        </w:numPr>
        <w:spacing w:after="0" w:line="240" w:lineRule="auto"/>
        <w:jc w:val="both"/>
        <w:rPr>
          <w:rFonts w:ascii="Arial" w:hAnsi="Arial" w:cs="Arial"/>
          <w:bCs/>
          <w:sz w:val="20"/>
          <w:szCs w:val="20"/>
        </w:rPr>
      </w:pPr>
      <w:r w:rsidRPr="004777CD">
        <w:rPr>
          <w:rFonts w:ascii="Arial" w:hAnsi="Arial" w:cs="Arial"/>
          <w:sz w:val="20"/>
          <w:szCs w:val="20"/>
        </w:rPr>
        <w:t xml:space="preserve">izvajalec v tabelo vnese podatke o skupnem številu dejansko zaposlenih delavcev za oskrbo I, II, III, IV, V in VI brez vodenja; iz tabele </w:t>
      </w:r>
      <w:r w:rsidR="001231BB" w:rsidRPr="004777CD">
        <w:rPr>
          <w:rFonts w:ascii="Arial" w:hAnsi="Arial" w:cs="Arial"/>
          <w:sz w:val="20"/>
          <w:szCs w:val="20"/>
        </w:rPr>
        <w:t xml:space="preserve">naj bo </w:t>
      </w:r>
      <w:r w:rsidRPr="004777CD">
        <w:rPr>
          <w:rFonts w:ascii="Arial" w:hAnsi="Arial" w:cs="Arial"/>
          <w:sz w:val="20"/>
          <w:szCs w:val="20"/>
        </w:rPr>
        <w:t>razvidna razlika med dejanskim in normativnim številom zaposlenih na oskrbi</w:t>
      </w:r>
      <w:r w:rsidR="001231BB" w:rsidRPr="004777CD">
        <w:rPr>
          <w:rFonts w:ascii="Arial" w:hAnsi="Arial" w:cs="Arial"/>
          <w:sz w:val="20"/>
          <w:szCs w:val="20"/>
        </w:rPr>
        <w:t>.</w:t>
      </w:r>
    </w:p>
    <w:p w14:paraId="517CC108" w14:textId="77777777" w:rsidR="00631CEF" w:rsidRPr="004777CD" w:rsidRDefault="00631CEF" w:rsidP="00631CEF">
      <w:pPr>
        <w:jc w:val="both"/>
        <w:rPr>
          <w:rFonts w:ascii="Arial" w:hAnsi="Arial" w:cs="Arial"/>
          <w:bCs/>
          <w:sz w:val="20"/>
          <w:szCs w:val="20"/>
        </w:rPr>
      </w:pPr>
    </w:p>
    <w:p w14:paraId="3A0623D4" w14:textId="6BB752AE"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 xml:space="preserve">Če je dejansko število vseh zaposlenih </w:t>
      </w:r>
      <w:r w:rsidRPr="004777CD">
        <w:rPr>
          <w:rFonts w:ascii="Arial" w:hAnsi="Arial" w:cs="Arial"/>
          <w:sz w:val="20"/>
          <w:szCs w:val="20"/>
        </w:rPr>
        <w:t xml:space="preserve">delavcev brez vodenja za oskrbo </w:t>
      </w:r>
      <w:r w:rsidRPr="004777CD">
        <w:rPr>
          <w:rFonts w:ascii="Arial" w:hAnsi="Arial" w:cs="Arial"/>
          <w:bCs/>
          <w:sz w:val="20"/>
          <w:szCs w:val="20"/>
        </w:rPr>
        <w:t>manjše od normativnega, lahko izvajalec v skladu s 43. členom Pravilnika o metodologiji za oblikovanje cen socialno varstvenih storitev</w:t>
      </w:r>
      <w:r w:rsidR="00B94919">
        <w:rPr>
          <w:rFonts w:ascii="Arial" w:hAnsi="Arial" w:cs="Arial"/>
          <w:bCs/>
          <w:sz w:val="20"/>
          <w:szCs w:val="20"/>
        </w:rPr>
        <w:t xml:space="preserve"> </w:t>
      </w:r>
      <w:r w:rsidRPr="004777CD">
        <w:rPr>
          <w:rFonts w:ascii="Arial" w:hAnsi="Arial" w:cs="Arial"/>
          <w:bCs/>
          <w:sz w:val="20"/>
          <w:szCs w:val="20"/>
        </w:rPr>
        <w:t>v predlogu cene upošteva stroške dela za največ do 25% razlike med dejanskim in normativnim številom delovnih mest za oskrbo po veljavnem kadrovskem normativu pod pogojem, da je v delovnem načrtu izvajalca za tekoče leto načrtovano zaposlovanje v enakem obsegu.</w:t>
      </w:r>
    </w:p>
    <w:p w14:paraId="18994047" w14:textId="77777777" w:rsidR="00BE5AE9" w:rsidRPr="004777CD" w:rsidRDefault="00BE5AE9" w:rsidP="00631CEF">
      <w:pPr>
        <w:jc w:val="both"/>
        <w:rPr>
          <w:rFonts w:ascii="Arial" w:hAnsi="Arial" w:cs="Arial"/>
          <w:bCs/>
          <w:sz w:val="20"/>
          <w:szCs w:val="20"/>
        </w:rPr>
      </w:pPr>
    </w:p>
    <w:p w14:paraId="4A43A97A" w14:textId="77777777"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 xml:space="preserve">V oblikovanem predlogu cene </w:t>
      </w:r>
      <w:r w:rsidRPr="004777CD">
        <w:rPr>
          <w:rFonts w:ascii="Arial" w:hAnsi="Arial" w:cs="Arial"/>
          <w:sz w:val="20"/>
          <w:szCs w:val="20"/>
        </w:rPr>
        <w:t>za posamezno kategorijo oskrbe I, II, III, IV, V in VI</w:t>
      </w:r>
      <w:r w:rsidRPr="004777CD">
        <w:rPr>
          <w:rFonts w:ascii="Arial" w:hAnsi="Arial" w:cs="Arial"/>
          <w:bCs/>
          <w:sz w:val="20"/>
          <w:szCs w:val="20"/>
        </w:rPr>
        <w:t xml:space="preserve"> se upošteva:</w:t>
      </w:r>
    </w:p>
    <w:p w14:paraId="20C98450" w14:textId="5D522090" w:rsidR="00631CEF" w:rsidRPr="004777CD" w:rsidRDefault="00631CEF" w:rsidP="00631CEF">
      <w:pPr>
        <w:numPr>
          <w:ilvl w:val="0"/>
          <w:numId w:val="28"/>
        </w:numPr>
        <w:spacing w:after="0" w:line="240" w:lineRule="auto"/>
        <w:jc w:val="both"/>
        <w:rPr>
          <w:rFonts w:ascii="Arial" w:hAnsi="Arial" w:cs="Arial"/>
          <w:bCs/>
          <w:sz w:val="20"/>
          <w:szCs w:val="20"/>
        </w:rPr>
      </w:pPr>
      <w:r w:rsidRPr="004777CD">
        <w:rPr>
          <w:rFonts w:ascii="Arial" w:hAnsi="Arial" w:cs="Arial"/>
          <w:bCs/>
          <w:sz w:val="20"/>
          <w:szCs w:val="20"/>
        </w:rPr>
        <w:t>dejansko število zaposlenih na storitvah oskrbe, če skupno število zaposlenih brez vodenja ne dosega normativnega izračuna, povečan</w:t>
      </w:r>
      <w:r w:rsidR="00954488" w:rsidRPr="004777CD">
        <w:rPr>
          <w:rFonts w:ascii="Arial" w:hAnsi="Arial" w:cs="Arial"/>
          <w:bCs/>
          <w:sz w:val="20"/>
          <w:szCs w:val="20"/>
        </w:rPr>
        <w:t xml:space="preserve">ega </w:t>
      </w:r>
      <w:r w:rsidRPr="004777CD">
        <w:rPr>
          <w:rFonts w:ascii="Arial" w:hAnsi="Arial" w:cs="Arial"/>
          <w:bCs/>
          <w:sz w:val="20"/>
          <w:szCs w:val="20"/>
        </w:rPr>
        <w:t>za največ 25% razliko med normativnim in dejanskim številom zaposlenih po izračunu ali</w:t>
      </w:r>
    </w:p>
    <w:p w14:paraId="6DE5C67A" w14:textId="77777777" w:rsidR="00631CEF" w:rsidRPr="004777CD" w:rsidRDefault="00631CEF" w:rsidP="00631CEF">
      <w:pPr>
        <w:numPr>
          <w:ilvl w:val="0"/>
          <w:numId w:val="28"/>
        </w:numPr>
        <w:spacing w:after="0" w:line="240" w:lineRule="auto"/>
        <w:jc w:val="both"/>
        <w:rPr>
          <w:rFonts w:ascii="Arial" w:hAnsi="Arial" w:cs="Arial"/>
          <w:bCs/>
          <w:sz w:val="20"/>
          <w:szCs w:val="20"/>
        </w:rPr>
      </w:pPr>
      <w:r w:rsidRPr="004777CD">
        <w:rPr>
          <w:rFonts w:ascii="Arial" w:hAnsi="Arial" w:cs="Arial"/>
          <w:bCs/>
          <w:sz w:val="20"/>
          <w:szCs w:val="20"/>
        </w:rPr>
        <w:t xml:space="preserve">največ število zaposlenih po veljavnem normativu </w:t>
      </w:r>
      <w:r w:rsidRPr="004777CD">
        <w:rPr>
          <w:rFonts w:ascii="Arial" w:hAnsi="Arial" w:cs="Arial"/>
          <w:sz w:val="20"/>
          <w:szCs w:val="20"/>
        </w:rPr>
        <w:t>za posamezno kategorijo oskrbe</w:t>
      </w:r>
      <w:r w:rsidRPr="004777CD">
        <w:rPr>
          <w:rFonts w:ascii="Arial" w:hAnsi="Arial" w:cs="Arial"/>
          <w:bCs/>
          <w:sz w:val="20"/>
          <w:szCs w:val="20"/>
        </w:rPr>
        <w:t>, če je dejansko število zaposlenih brez vodenja enako ali večje od normativnega.</w:t>
      </w:r>
    </w:p>
    <w:p w14:paraId="22FC3939" w14:textId="77777777" w:rsidR="00631CEF" w:rsidRPr="004777CD" w:rsidRDefault="00631CEF" w:rsidP="00BE5AE9">
      <w:pPr>
        <w:spacing w:after="0"/>
        <w:jc w:val="both"/>
        <w:rPr>
          <w:rFonts w:ascii="Arial" w:hAnsi="Arial" w:cs="Arial"/>
          <w:bCs/>
          <w:sz w:val="20"/>
          <w:szCs w:val="20"/>
        </w:rPr>
      </w:pPr>
    </w:p>
    <w:p w14:paraId="412BFFC5" w14:textId="77777777" w:rsidR="00631CEF" w:rsidRPr="004777CD" w:rsidRDefault="00631CEF" w:rsidP="00631CEF">
      <w:pPr>
        <w:pStyle w:val="Telobesedila2"/>
        <w:rPr>
          <w:sz w:val="20"/>
          <w:szCs w:val="20"/>
        </w:rPr>
      </w:pPr>
      <w:r w:rsidRPr="004777CD">
        <w:rPr>
          <w:sz w:val="20"/>
          <w:szCs w:val="20"/>
        </w:rPr>
        <w:t>V primerih, ko določen del nalog oskrbe za zavod izvajajo zunanji izvajalci po pogodbi, se lahko za te naloge upošteva ustrezno število delavcev za posamezno delovno mesto v obsegu po normativu, ki pa ne more biti višje od normativnega.</w:t>
      </w:r>
    </w:p>
    <w:p w14:paraId="50000E05" w14:textId="77777777" w:rsidR="00631CEF" w:rsidRPr="004777CD" w:rsidRDefault="00631CEF" w:rsidP="00631CEF">
      <w:pPr>
        <w:pStyle w:val="Telobesedila2"/>
        <w:rPr>
          <w:sz w:val="20"/>
          <w:szCs w:val="20"/>
        </w:rPr>
      </w:pPr>
    </w:p>
    <w:p w14:paraId="2D26AD69" w14:textId="77777777" w:rsidR="00716961" w:rsidRPr="004777CD" w:rsidRDefault="00716961" w:rsidP="00631CEF">
      <w:pPr>
        <w:pStyle w:val="Telobesedila2"/>
        <w:rPr>
          <w:sz w:val="20"/>
          <w:szCs w:val="20"/>
        </w:rPr>
      </w:pPr>
    </w:p>
    <w:p w14:paraId="3FD75595" w14:textId="77777777" w:rsidR="00631CEF" w:rsidRPr="004777CD" w:rsidRDefault="00FB0D8A" w:rsidP="00AB63D9">
      <w:pPr>
        <w:spacing w:after="0" w:line="240" w:lineRule="auto"/>
        <w:ind w:firstLine="708"/>
        <w:jc w:val="both"/>
        <w:rPr>
          <w:rFonts w:ascii="Arial" w:hAnsi="Arial" w:cs="Arial"/>
          <w:b/>
          <w:sz w:val="20"/>
          <w:szCs w:val="20"/>
          <w:u w:val="single"/>
        </w:rPr>
      </w:pPr>
      <w:r w:rsidRPr="004777CD">
        <w:rPr>
          <w:rFonts w:ascii="Arial" w:hAnsi="Arial" w:cs="Arial"/>
          <w:b/>
          <w:sz w:val="20"/>
          <w:szCs w:val="20"/>
          <w:u w:val="single"/>
        </w:rPr>
        <w:t xml:space="preserve">2. </w:t>
      </w:r>
      <w:r w:rsidR="00631CEF" w:rsidRPr="004777CD">
        <w:rPr>
          <w:rFonts w:ascii="Arial" w:hAnsi="Arial" w:cs="Arial"/>
          <w:b/>
          <w:sz w:val="20"/>
          <w:szCs w:val="20"/>
          <w:u w:val="single"/>
        </w:rPr>
        <w:t>Vodenje institucije – število delovnih mest</w:t>
      </w:r>
    </w:p>
    <w:p w14:paraId="42FB170F" w14:textId="77777777" w:rsidR="00631CEF" w:rsidRPr="004777CD" w:rsidRDefault="00631CEF" w:rsidP="00631CEF">
      <w:pPr>
        <w:jc w:val="both"/>
        <w:rPr>
          <w:rFonts w:ascii="Arial" w:hAnsi="Arial" w:cs="Arial"/>
          <w:bCs/>
          <w:sz w:val="20"/>
          <w:szCs w:val="20"/>
          <w:u w:val="single"/>
        </w:rPr>
      </w:pPr>
    </w:p>
    <w:p w14:paraId="35B083CD" w14:textId="77777777" w:rsidR="00631CEF" w:rsidRPr="004777CD" w:rsidRDefault="00631CEF" w:rsidP="00631CEF">
      <w:pPr>
        <w:pStyle w:val="Naslov1"/>
        <w:rPr>
          <w:sz w:val="20"/>
          <w:szCs w:val="20"/>
        </w:rPr>
      </w:pPr>
      <w:r w:rsidRPr="004777CD">
        <w:rPr>
          <w:sz w:val="20"/>
          <w:szCs w:val="20"/>
        </w:rPr>
        <w:t xml:space="preserve">Direktor – </w:t>
      </w:r>
      <w:r w:rsidRPr="004777CD">
        <w:rPr>
          <w:b w:val="0"/>
          <w:sz w:val="20"/>
          <w:szCs w:val="20"/>
        </w:rPr>
        <w:t xml:space="preserve">upošteva </w:t>
      </w:r>
      <w:r w:rsidRPr="004777CD">
        <w:rPr>
          <w:b w:val="0"/>
          <w:bCs/>
          <w:sz w:val="20"/>
          <w:szCs w:val="20"/>
        </w:rPr>
        <w:t xml:space="preserve">se eno delovno mesto </w:t>
      </w:r>
      <w:r w:rsidRPr="004777CD">
        <w:rPr>
          <w:bCs/>
          <w:sz w:val="20"/>
          <w:szCs w:val="20"/>
        </w:rPr>
        <w:t>na skupno kapaciteto</w:t>
      </w:r>
      <w:r w:rsidRPr="004777CD">
        <w:rPr>
          <w:b w:val="0"/>
          <w:sz w:val="20"/>
          <w:szCs w:val="20"/>
        </w:rPr>
        <w:t xml:space="preserve"> zavoda ne glede na to, ali zavod deluje na eni ali več lokacijah (ima dislocirane enote).</w:t>
      </w:r>
    </w:p>
    <w:p w14:paraId="4FBD11C9" w14:textId="77777777" w:rsidR="00631CEF" w:rsidRPr="004777CD" w:rsidRDefault="00631CEF" w:rsidP="00BE5AE9">
      <w:pPr>
        <w:spacing w:after="0"/>
        <w:jc w:val="both"/>
        <w:rPr>
          <w:rFonts w:ascii="Arial" w:hAnsi="Arial" w:cs="Arial"/>
          <w:bCs/>
          <w:sz w:val="20"/>
          <w:szCs w:val="20"/>
        </w:rPr>
      </w:pPr>
    </w:p>
    <w:p w14:paraId="23601C58" w14:textId="77777777" w:rsidR="00631CEF" w:rsidRPr="004777CD" w:rsidRDefault="00631CEF" w:rsidP="00BE5AE9">
      <w:pPr>
        <w:spacing w:after="0"/>
        <w:jc w:val="both"/>
        <w:rPr>
          <w:rFonts w:ascii="Arial" w:hAnsi="Arial" w:cs="Arial"/>
          <w:bCs/>
          <w:sz w:val="20"/>
          <w:szCs w:val="20"/>
        </w:rPr>
      </w:pPr>
      <w:r w:rsidRPr="004777CD">
        <w:rPr>
          <w:rFonts w:ascii="Arial" w:hAnsi="Arial" w:cs="Arial"/>
          <w:b/>
          <w:sz w:val="20"/>
          <w:szCs w:val="20"/>
          <w:u w:val="single"/>
        </w:rPr>
        <w:t>Samostojna</w:t>
      </w:r>
      <w:r w:rsidRPr="004777CD">
        <w:rPr>
          <w:rFonts w:ascii="Arial" w:hAnsi="Arial" w:cs="Arial"/>
          <w:bCs/>
          <w:sz w:val="20"/>
          <w:szCs w:val="20"/>
        </w:rPr>
        <w:t xml:space="preserve"> delovna mesta</w:t>
      </w:r>
    </w:p>
    <w:p w14:paraId="392C2B05" w14:textId="77777777" w:rsidR="00631CEF" w:rsidRPr="004777CD" w:rsidRDefault="00954488" w:rsidP="00631CEF">
      <w:pPr>
        <w:numPr>
          <w:ilvl w:val="0"/>
          <w:numId w:val="29"/>
        </w:numPr>
        <w:spacing w:after="0" w:line="240" w:lineRule="auto"/>
        <w:jc w:val="both"/>
        <w:rPr>
          <w:rFonts w:ascii="Arial" w:hAnsi="Arial" w:cs="Arial"/>
          <w:bCs/>
          <w:sz w:val="20"/>
          <w:szCs w:val="20"/>
        </w:rPr>
      </w:pPr>
      <w:r w:rsidRPr="004777CD">
        <w:rPr>
          <w:rFonts w:ascii="Arial" w:hAnsi="Arial" w:cs="Arial"/>
          <w:b/>
          <w:sz w:val="20"/>
          <w:szCs w:val="20"/>
        </w:rPr>
        <w:t>s</w:t>
      </w:r>
      <w:r w:rsidR="00631CEF" w:rsidRPr="004777CD">
        <w:rPr>
          <w:rFonts w:ascii="Arial" w:hAnsi="Arial" w:cs="Arial"/>
          <w:b/>
          <w:sz w:val="20"/>
          <w:szCs w:val="20"/>
        </w:rPr>
        <w:t>trokovnega vodje,</w:t>
      </w:r>
    </w:p>
    <w:p w14:paraId="6E7B2A7E" w14:textId="77777777" w:rsidR="00631CEF" w:rsidRPr="004777CD" w:rsidRDefault="00954488" w:rsidP="00631CEF">
      <w:pPr>
        <w:numPr>
          <w:ilvl w:val="0"/>
          <w:numId w:val="29"/>
        </w:numPr>
        <w:spacing w:after="0" w:line="240" w:lineRule="auto"/>
        <w:jc w:val="both"/>
        <w:rPr>
          <w:rFonts w:ascii="Arial" w:hAnsi="Arial" w:cs="Arial"/>
          <w:bCs/>
          <w:sz w:val="20"/>
          <w:szCs w:val="20"/>
        </w:rPr>
      </w:pPr>
      <w:r w:rsidRPr="004777CD">
        <w:rPr>
          <w:rFonts w:ascii="Arial" w:hAnsi="Arial" w:cs="Arial"/>
          <w:b/>
          <w:sz w:val="20"/>
          <w:szCs w:val="20"/>
        </w:rPr>
        <w:t>p</w:t>
      </w:r>
      <w:r w:rsidR="00631CEF" w:rsidRPr="004777CD">
        <w:rPr>
          <w:rFonts w:ascii="Arial" w:hAnsi="Arial" w:cs="Arial"/>
          <w:b/>
          <w:sz w:val="20"/>
          <w:szCs w:val="20"/>
        </w:rPr>
        <w:t>omočnika direktorja,</w:t>
      </w:r>
    </w:p>
    <w:p w14:paraId="061A0F26" w14:textId="77777777" w:rsidR="00631CEF" w:rsidRPr="004777CD" w:rsidRDefault="00954488" w:rsidP="00631CEF">
      <w:pPr>
        <w:numPr>
          <w:ilvl w:val="0"/>
          <w:numId w:val="29"/>
        </w:numPr>
        <w:spacing w:after="0" w:line="240" w:lineRule="auto"/>
        <w:jc w:val="both"/>
        <w:rPr>
          <w:rFonts w:ascii="Arial" w:hAnsi="Arial" w:cs="Arial"/>
          <w:bCs/>
          <w:sz w:val="20"/>
          <w:szCs w:val="20"/>
        </w:rPr>
      </w:pPr>
      <w:r w:rsidRPr="004777CD">
        <w:rPr>
          <w:rFonts w:ascii="Arial" w:hAnsi="Arial" w:cs="Arial"/>
          <w:b/>
          <w:sz w:val="20"/>
          <w:szCs w:val="20"/>
        </w:rPr>
        <w:t>v</w:t>
      </w:r>
      <w:r w:rsidR="00631CEF" w:rsidRPr="004777CD">
        <w:rPr>
          <w:rFonts w:ascii="Arial" w:hAnsi="Arial" w:cs="Arial"/>
          <w:b/>
          <w:sz w:val="20"/>
          <w:szCs w:val="20"/>
        </w:rPr>
        <w:t xml:space="preserve">odje dislocirane enote  </w:t>
      </w:r>
    </w:p>
    <w:p w14:paraId="30C3E385" w14:textId="32B80FA7" w:rsidR="00631CEF" w:rsidRPr="004777CD" w:rsidRDefault="00631CEF" w:rsidP="00631CEF">
      <w:pPr>
        <w:jc w:val="both"/>
        <w:rPr>
          <w:rFonts w:ascii="Arial" w:hAnsi="Arial" w:cs="Arial"/>
          <w:bCs/>
          <w:sz w:val="20"/>
          <w:szCs w:val="20"/>
        </w:rPr>
      </w:pPr>
      <w:r w:rsidRPr="004777CD">
        <w:rPr>
          <w:rFonts w:ascii="Arial" w:hAnsi="Arial" w:cs="Arial"/>
          <w:bCs/>
          <w:sz w:val="20"/>
          <w:szCs w:val="20"/>
        </w:rPr>
        <w:t xml:space="preserve">se glede na organiziranost zavoda in način oblikovanja oziroma določanja cene (skupno ali ločeno po enotah) </w:t>
      </w:r>
      <w:r w:rsidRPr="004777CD">
        <w:rPr>
          <w:rFonts w:ascii="Arial" w:hAnsi="Arial" w:cs="Arial"/>
          <w:b/>
          <w:sz w:val="20"/>
          <w:szCs w:val="20"/>
        </w:rPr>
        <w:t>upoštevajo na skupno kapaciteto ali na kapaciteto dislocirane enote</w:t>
      </w:r>
      <w:r w:rsidRPr="004777CD">
        <w:rPr>
          <w:rFonts w:ascii="Arial" w:hAnsi="Arial" w:cs="Arial"/>
          <w:bCs/>
          <w:sz w:val="20"/>
          <w:szCs w:val="20"/>
        </w:rPr>
        <w:t xml:space="preserve"> le v primerih, ko so kot samostojna določena s sistemizacijo zavoda, na katero je soglasje izdalo </w:t>
      </w:r>
      <w:r w:rsidR="00B94919">
        <w:rPr>
          <w:rFonts w:ascii="Arial" w:hAnsi="Arial" w:cs="Arial"/>
          <w:bCs/>
          <w:sz w:val="20"/>
          <w:szCs w:val="20"/>
        </w:rPr>
        <w:t>m</w:t>
      </w:r>
      <w:r w:rsidRPr="004777CD">
        <w:rPr>
          <w:rFonts w:ascii="Arial" w:hAnsi="Arial" w:cs="Arial"/>
          <w:bCs/>
          <w:sz w:val="20"/>
          <w:szCs w:val="20"/>
        </w:rPr>
        <w:t xml:space="preserve">inistrstvo, in </w:t>
      </w:r>
      <w:r w:rsidR="00954488" w:rsidRPr="004777CD">
        <w:rPr>
          <w:rFonts w:ascii="Arial" w:hAnsi="Arial" w:cs="Arial"/>
          <w:bCs/>
          <w:sz w:val="20"/>
          <w:szCs w:val="20"/>
        </w:rPr>
        <w:t xml:space="preserve">so </w:t>
      </w:r>
      <w:r w:rsidRPr="004777CD">
        <w:rPr>
          <w:rFonts w:ascii="Arial" w:hAnsi="Arial" w:cs="Arial"/>
          <w:bCs/>
          <w:sz w:val="20"/>
          <w:szCs w:val="20"/>
        </w:rPr>
        <w:t xml:space="preserve">dejansko tudi zasedena. </w:t>
      </w:r>
    </w:p>
    <w:p w14:paraId="65FC406D" w14:textId="77777777" w:rsidR="00631CEF" w:rsidRPr="004777CD" w:rsidRDefault="00631CEF" w:rsidP="00631CEF">
      <w:pPr>
        <w:jc w:val="both"/>
        <w:rPr>
          <w:rFonts w:ascii="Arial" w:hAnsi="Arial" w:cs="Arial"/>
          <w:bCs/>
          <w:sz w:val="20"/>
          <w:szCs w:val="20"/>
        </w:rPr>
      </w:pPr>
    </w:p>
    <w:p w14:paraId="19409102" w14:textId="1FDE1462"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Vodilna</w:t>
      </w:r>
      <w:r w:rsidR="00B94919">
        <w:rPr>
          <w:rFonts w:ascii="Arial" w:hAnsi="Arial" w:cs="Arial"/>
          <w:b/>
          <w:sz w:val="20"/>
          <w:szCs w:val="20"/>
          <w:u w:val="single"/>
        </w:rPr>
        <w:t xml:space="preserve"> </w:t>
      </w:r>
      <w:r w:rsidRPr="004777CD">
        <w:rPr>
          <w:rFonts w:ascii="Arial" w:hAnsi="Arial" w:cs="Arial"/>
          <w:b/>
          <w:sz w:val="20"/>
          <w:szCs w:val="20"/>
          <w:u w:val="single"/>
        </w:rPr>
        <w:t>-</w:t>
      </w:r>
      <w:r w:rsidR="00B94919">
        <w:rPr>
          <w:rFonts w:ascii="Arial" w:hAnsi="Arial" w:cs="Arial"/>
          <w:b/>
          <w:sz w:val="20"/>
          <w:szCs w:val="20"/>
          <w:u w:val="single"/>
        </w:rPr>
        <w:t xml:space="preserve"> </w:t>
      </w:r>
      <w:r w:rsidRPr="004777CD">
        <w:rPr>
          <w:rFonts w:ascii="Arial" w:hAnsi="Arial" w:cs="Arial"/>
          <w:b/>
          <w:sz w:val="20"/>
          <w:szCs w:val="20"/>
          <w:u w:val="single"/>
        </w:rPr>
        <w:t>vodstvena delovna mesta</w:t>
      </w:r>
    </w:p>
    <w:p w14:paraId="5D07B36B" w14:textId="77777777" w:rsidR="00631CEF" w:rsidRPr="004777CD" w:rsidRDefault="00631CEF" w:rsidP="00631CEF">
      <w:pPr>
        <w:jc w:val="both"/>
        <w:rPr>
          <w:rFonts w:ascii="Arial" w:hAnsi="Arial" w:cs="Arial"/>
          <w:bCs/>
          <w:sz w:val="20"/>
          <w:szCs w:val="20"/>
        </w:rPr>
      </w:pPr>
      <w:r w:rsidRPr="004777CD">
        <w:rPr>
          <w:rFonts w:ascii="Arial" w:hAnsi="Arial" w:cs="Arial"/>
          <w:bCs/>
          <w:sz w:val="20"/>
          <w:szCs w:val="20"/>
        </w:rPr>
        <w:t xml:space="preserve">Števila ostalega vodilnega in vodstvenega kadra (npr. vodja kuhinje, vodja pralnice) se posebej ne upošteva, </w:t>
      </w:r>
      <w:r w:rsidR="00954488" w:rsidRPr="004777CD">
        <w:rPr>
          <w:rFonts w:ascii="Arial" w:hAnsi="Arial" w:cs="Arial"/>
          <w:bCs/>
          <w:sz w:val="20"/>
          <w:szCs w:val="20"/>
        </w:rPr>
        <w:t xml:space="preserve">saj je </w:t>
      </w:r>
      <w:r w:rsidRPr="004777CD">
        <w:rPr>
          <w:rFonts w:ascii="Arial" w:hAnsi="Arial" w:cs="Arial"/>
          <w:bCs/>
          <w:sz w:val="20"/>
          <w:szCs w:val="20"/>
        </w:rPr>
        <w:t xml:space="preserve">zajeto v skupnem številu zaposlenih. </w:t>
      </w:r>
    </w:p>
    <w:p w14:paraId="0B7B0AD5" w14:textId="77777777" w:rsidR="00F22F64" w:rsidRPr="004777CD" w:rsidRDefault="00F22F64" w:rsidP="00631CEF">
      <w:pPr>
        <w:jc w:val="both"/>
        <w:rPr>
          <w:rFonts w:ascii="Arial" w:hAnsi="Arial" w:cs="Arial"/>
          <w:bCs/>
          <w:sz w:val="20"/>
          <w:szCs w:val="20"/>
        </w:rPr>
      </w:pPr>
    </w:p>
    <w:p w14:paraId="0A5B43A1" w14:textId="77777777" w:rsidR="00631CEF" w:rsidRPr="004777CD" w:rsidRDefault="00FB0D8A" w:rsidP="00AB63D9">
      <w:pPr>
        <w:spacing w:after="0" w:line="240" w:lineRule="auto"/>
        <w:ind w:firstLine="708"/>
        <w:rPr>
          <w:rFonts w:ascii="Arial" w:hAnsi="Arial" w:cs="Arial"/>
          <w:b/>
          <w:sz w:val="20"/>
          <w:szCs w:val="20"/>
          <w:u w:val="single"/>
        </w:rPr>
      </w:pPr>
      <w:r w:rsidRPr="004777CD">
        <w:rPr>
          <w:rFonts w:ascii="Arial" w:hAnsi="Arial" w:cs="Arial"/>
          <w:b/>
          <w:sz w:val="20"/>
          <w:szCs w:val="20"/>
          <w:u w:val="single"/>
        </w:rPr>
        <w:t xml:space="preserve">3. </w:t>
      </w:r>
      <w:r w:rsidR="00631CEF" w:rsidRPr="004777CD">
        <w:rPr>
          <w:rFonts w:ascii="Arial" w:hAnsi="Arial" w:cs="Arial"/>
          <w:b/>
          <w:sz w:val="20"/>
          <w:szCs w:val="20"/>
          <w:u w:val="single"/>
        </w:rPr>
        <w:t>Izračun stroškov dela – oskrba I - VI</w:t>
      </w:r>
    </w:p>
    <w:p w14:paraId="6A3E3E71" w14:textId="77777777" w:rsidR="00631CEF" w:rsidRPr="004777CD" w:rsidRDefault="00631CEF" w:rsidP="00BE5AE9">
      <w:pPr>
        <w:spacing w:after="0"/>
        <w:ind w:left="360"/>
        <w:rPr>
          <w:rFonts w:ascii="Arial" w:hAnsi="Arial" w:cs="Arial"/>
          <w:b/>
          <w:sz w:val="20"/>
          <w:szCs w:val="20"/>
          <w:u w:val="single"/>
        </w:rPr>
      </w:pPr>
    </w:p>
    <w:p w14:paraId="70EE75C6" w14:textId="77777777" w:rsidR="00631CEF" w:rsidRPr="004777CD" w:rsidRDefault="00631CEF" w:rsidP="00BE5AE9">
      <w:pPr>
        <w:spacing w:after="0"/>
        <w:rPr>
          <w:rFonts w:ascii="Arial" w:hAnsi="Arial" w:cs="Arial"/>
          <w:b/>
          <w:sz w:val="20"/>
          <w:szCs w:val="20"/>
          <w:u w:val="single"/>
        </w:rPr>
      </w:pPr>
      <w:r w:rsidRPr="004777CD">
        <w:rPr>
          <w:rFonts w:ascii="Arial" w:hAnsi="Arial" w:cs="Arial"/>
          <w:b/>
          <w:sz w:val="20"/>
          <w:szCs w:val="20"/>
          <w:u w:val="single"/>
        </w:rPr>
        <w:t>3</w:t>
      </w:r>
      <w:r w:rsidR="0059576D" w:rsidRPr="004777CD">
        <w:rPr>
          <w:rFonts w:ascii="Arial" w:hAnsi="Arial" w:cs="Arial"/>
          <w:b/>
          <w:sz w:val="20"/>
          <w:szCs w:val="20"/>
          <w:u w:val="single"/>
        </w:rPr>
        <w:t>/</w:t>
      </w:r>
      <w:r w:rsidRPr="004777CD">
        <w:rPr>
          <w:rFonts w:ascii="Arial" w:hAnsi="Arial" w:cs="Arial"/>
          <w:b/>
          <w:sz w:val="20"/>
          <w:szCs w:val="20"/>
          <w:u w:val="single"/>
        </w:rPr>
        <w:t>1 Bruto plače zaposlenih</w:t>
      </w:r>
    </w:p>
    <w:p w14:paraId="07292F62" w14:textId="77777777" w:rsidR="00BE5AE9" w:rsidRPr="004777CD" w:rsidRDefault="00BE5AE9" w:rsidP="00BE5AE9">
      <w:pPr>
        <w:spacing w:after="0"/>
        <w:jc w:val="both"/>
        <w:rPr>
          <w:rFonts w:ascii="Arial" w:hAnsi="Arial" w:cs="Arial"/>
          <w:bCs/>
          <w:sz w:val="20"/>
          <w:szCs w:val="20"/>
        </w:rPr>
      </w:pPr>
    </w:p>
    <w:p w14:paraId="520B7F38" w14:textId="77777777"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Delo zaposlenih se vrednoti na izhodiščih:</w:t>
      </w:r>
    </w:p>
    <w:p w14:paraId="1E1C5F29" w14:textId="77777777" w:rsidR="00631CEF" w:rsidRPr="004777CD" w:rsidRDefault="00954488" w:rsidP="00E34FAE">
      <w:pPr>
        <w:numPr>
          <w:ilvl w:val="0"/>
          <w:numId w:val="30"/>
        </w:numPr>
        <w:spacing w:after="0" w:line="240" w:lineRule="auto"/>
        <w:jc w:val="both"/>
        <w:rPr>
          <w:rFonts w:ascii="Arial" w:hAnsi="Arial" w:cs="Arial"/>
          <w:bCs/>
          <w:sz w:val="20"/>
          <w:szCs w:val="20"/>
        </w:rPr>
      </w:pPr>
      <w:r w:rsidRPr="004777CD">
        <w:rPr>
          <w:rFonts w:ascii="Arial" w:hAnsi="Arial" w:cs="Arial"/>
          <w:bCs/>
          <w:sz w:val="20"/>
          <w:szCs w:val="20"/>
        </w:rPr>
        <w:t>s</w:t>
      </w:r>
      <w:r w:rsidR="00631CEF" w:rsidRPr="004777CD">
        <w:rPr>
          <w:rFonts w:ascii="Arial" w:hAnsi="Arial" w:cs="Arial"/>
          <w:bCs/>
          <w:sz w:val="20"/>
          <w:szCs w:val="20"/>
        </w:rPr>
        <w:t xml:space="preserve">tandard povprečne plače zaposlenih: največ v skladu z vsakoletnim Sklepom na podlagi 29. člena Pravilnika o določitvi standarda povprečne plače ter stroškov in odhodkov oskrbe institucionalnega varstva za osebe, starejše od 65 let ter za odrasle osebe s posebnimi potrebami v posebnih socialnovarstvenih zavodih in enotah domov za starejše, ki ga je možno upoštevati v cenah storitev (v nadaljevanju: Standard)  </w:t>
      </w:r>
    </w:p>
    <w:p w14:paraId="417B7D3D" w14:textId="77777777"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 xml:space="preserve">  </w:t>
      </w:r>
    </w:p>
    <w:p w14:paraId="398062BB" w14:textId="77777777" w:rsidR="00F22F64" w:rsidRPr="004777CD" w:rsidRDefault="00F22F64" w:rsidP="00BE5AE9">
      <w:pPr>
        <w:spacing w:after="0"/>
        <w:jc w:val="both"/>
        <w:rPr>
          <w:rFonts w:ascii="Arial" w:hAnsi="Arial" w:cs="Arial"/>
          <w:bCs/>
          <w:sz w:val="20"/>
          <w:szCs w:val="20"/>
        </w:rPr>
      </w:pPr>
    </w:p>
    <w:p w14:paraId="0D58640C" w14:textId="77777777" w:rsidR="00631CEF" w:rsidRPr="004777CD" w:rsidRDefault="00631CEF" w:rsidP="00631CEF">
      <w:pPr>
        <w:jc w:val="both"/>
        <w:rPr>
          <w:rFonts w:ascii="Arial" w:hAnsi="Arial" w:cs="Arial"/>
          <w:bCs/>
          <w:sz w:val="20"/>
          <w:szCs w:val="20"/>
        </w:rPr>
      </w:pPr>
      <w:r w:rsidRPr="004777CD">
        <w:rPr>
          <w:rFonts w:ascii="Arial" w:hAnsi="Arial" w:cs="Arial"/>
          <w:bCs/>
          <w:sz w:val="20"/>
          <w:szCs w:val="20"/>
        </w:rPr>
        <w:t xml:space="preserve">Izračun:  A  x  B  =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410"/>
        <w:gridCol w:w="1839"/>
      </w:tblGrid>
      <w:tr w:rsidR="00631CEF" w:rsidRPr="004777CD" w14:paraId="5750F392" w14:textId="77777777">
        <w:trPr>
          <w:trHeight w:val="1712"/>
        </w:trPr>
        <w:tc>
          <w:tcPr>
            <w:tcW w:w="2660" w:type="dxa"/>
          </w:tcPr>
          <w:p w14:paraId="1302D81C" w14:textId="77777777" w:rsidR="00631CEF" w:rsidRPr="004777CD" w:rsidRDefault="00631CEF" w:rsidP="00635F90">
            <w:pPr>
              <w:jc w:val="center"/>
              <w:rPr>
                <w:rFonts w:ascii="Arial" w:hAnsi="Arial" w:cs="Arial"/>
                <w:bCs/>
                <w:sz w:val="20"/>
                <w:szCs w:val="20"/>
              </w:rPr>
            </w:pPr>
          </w:p>
          <w:p w14:paraId="6F29630A" w14:textId="77777777" w:rsidR="00631CEF" w:rsidRPr="004777CD" w:rsidRDefault="00631CEF" w:rsidP="00BE5AE9">
            <w:pPr>
              <w:jc w:val="center"/>
              <w:rPr>
                <w:rFonts w:ascii="Arial" w:hAnsi="Arial" w:cs="Arial"/>
                <w:bCs/>
                <w:sz w:val="20"/>
                <w:szCs w:val="20"/>
              </w:rPr>
            </w:pPr>
            <w:r w:rsidRPr="004777CD">
              <w:rPr>
                <w:rFonts w:ascii="Arial" w:hAnsi="Arial" w:cs="Arial"/>
                <w:bCs/>
                <w:sz w:val="20"/>
                <w:szCs w:val="20"/>
              </w:rPr>
              <w:t>Priznano število zaposlenih za kategorijo oskrbe I, II, III,IV, V, V</w:t>
            </w:r>
            <w:r w:rsidR="00954488" w:rsidRPr="004777CD">
              <w:rPr>
                <w:rFonts w:ascii="Arial" w:hAnsi="Arial" w:cs="Arial"/>
                <w:bCs/>
                <w:sz w:val="20"/>
                <w:szCs w:val="20"/>
              </w:rPr>
              <w:t>I</w:t>
            </w:r>
          </w:p>
        </w:tc>
        <w:tc>
          <w:tcPr>
            <w:tcW w:w="2410" w:type="dxa"/>
          </w:tcPr>
          <w:p w14:paraId="21C971AB" w14:textId="77777777" w:rsidR="00631CEF" w:rsidRPr="004777CD" w:rsidRDefault="00631CEF" w:rsidP="00635F90">
            <w:pPr>
              <w:jc w:val="center"/>
              <w:rPr>
                <w:rFonts w:ascii="Arial" w:hAnsi="Arial" w:cs="Arial"/>
                <w:bCs/>
                <w:sz w:val="20"/>
                <w:szCs w:val="20"/>
              </w:rPr>
            </w:pPr>
          </w:p>
          <w:p w14:paraId="481A6A7D" w14:textId="77777777" w:rsidR="00631CEF" w:rsidRPr="004777CD" w:rsidRDefault="00631CEF" w:rsidP="00635F90">
            <w:pPr>
              <w:jc w:val="center"/>
              <w:rPr>
                <w:rFonts w:ascii="Arial" w:hAnsi="Arial" w:cs="Arial"/>
                <w:bCs/>
                <w:sz w:val="20"/>
                <w:szCs w:val="20"/>
              </w:rPr>
            </w:pPr>
            <w:r w:rsidRPr="004777CD">
              <w:rPr>
                <w:rFonts w:ascii="Arial" w:hAnsi="Arial" w:cs="Arial"/>
                <w:bCs/>
                <w:sz w:val="20"/>
                <w:szCs w:val="20"/>
              </w:rPr>
              <w:t xml:space="preserve">Standard povprečne plače zaposlenih </w:t>
            </w:r>
          </w:p>
        </w:tc>
        <w:tc>
          <w:tcPr>
            <w:tcW w:w="1839" w:type="dxa"/>
          </w:tcPr>
          <w:p w14:paraId="677E1E82" w14:textId="77777777" w:rsidR="004D7E2B" w:rsidRDefault="004D7E2B" w:rsidP="00BE5AE9">
            <w:pPr>
              <w:jc w:val="center"/>
              <w:rPr>
                <w:rFonts w:ascii="Arial" w:hAnsi="Arial" w:cs="Arial"/>
                <w:bCs/>
                <w:sz w:val="20"/>
                <w:szCs w:val="20"/>
              </w:rPr>
            </w:pPr>
          </w:p>
          <w:p w14:paraId="38740E2F" w14:textId="7C2661AD" w:rsidR="00631CEF" w:rsidRPr="004777CD" w:rsidRDefault="00631CEF" w:rsidP="00BE5AE9">
            <w:pPr>
              <w:jc w:val="center"/>
              <w:rPr>
                <w:rFonts w:ascii="Arial" w:hAnsi="Arial" w:cs="Arial"/>
                <w:bCs/>
                <w:sz w:val="20"/>
                <w:szCs w:val="20"/>
              </w:rPr>
            </w:pPr>
            <w:r w:rsidRPr="004777CD">
              <w:rPr>
                <w:rFonts w:ascii="Arial" w:hAnsi="Arial" w:cs="Arial"/>
                <w:bCs/>
                <w:sz w:val="20"/>
                <w:szCs w:val="20"/>
              </w:rPr>
              <w:t>Mesečna vrednost bruto plač zaposleni</w:t>
            </w:r>
            <w:r w:rsidR="00BE5AE9" w:rsidRPr="004777CD">
              <w:rPr>
                <w:rFonts w:ascii="Arial" w:hAnsi="Arial" w:cs="Arial"/>
                <w:bCs/>
                <w:sz w:val="20"/>
                <w:szCs w:val="20"/>
              </w:rPr>
              <w:t>h</w:t>
            </w:r>
          </w:p>
        </w:tc>
      </w:tr>
      <w:tr w:rsidR="00631CEF" w:rsidRPr="004777CD" w14:paraId="3712DB94" w14:textId="77777777">
        <w:tc>
          <w:tcPr>
            <w:tcW w:w="2660" w:type="dxa"/>
          </w:tcPr>
          <w:p w14:paraId="579D015A" w14:textId="77777777" w:rsidR="00631CEF" w:rsidRPr="004777CD" w:rsidRDefault="00631CEF" w:rsidP="00635F90">
            <w:pPr>
              <w:jc w:val="center"/>
              <w:rPr>
                <w:rFonts w:ascii="Arial" w:hAnsi="Arial" w:cs="Arial"/>
                <w:bCs/>
                <w:sz w:val="20"/>
                <w:szCs w:val="20"/>
              </w:rPr>
            </w:pPr>
            <w:r w:rsidRPr="004777CD">
              <w:rPr>
                <w:rFonts w:ascii="Arial" w:hAnsi="Arial" w:cs="Arial"/>
                <w:bCs/>
                <w:sz w:val="20"/>
                <w:szCs w:val="20"/>
              </w:rPr>
              <w:t>A</w:t>
            </w:r>
          </w:p>
        </w:tc>
        <w:tc>
          <w:tcPr>
            <w:tcW w:w="2410" w:type="dxa"/>
          </w:tcPr>
          <w:p w14:paraId="3D49C751" w14:textId="77777777" w:rsidR="00631CEF" w:rsidRPr="004777CD" w:rsidRDefault="00631CEF" w:rsidP="00635F90">
            <w:pPr>
              <w:jc w:val="center"/>
              <w:rPr>
                <w:rFonts w:ascii="Arial" w:hAnsi="Arial" w:cs="Arial"/>
                <w:bCs/>
                <w:sz w:val="20"/>
                <w:szCs w:val="20"/>
              </w:rPr>
            </w:pPr>
            <w:r w:rsidRPr="004777CD">
              <w:rPr>
                <w:rFonts w:ascii="Arial" w:hAnsi="Arial" w:cs="Arial"/>
                <w:bCs/>
                <w:sz w:val="20"/>
                <w:szCs w:val="20"/>
              </w:rPr>
              <w:t>B</w:t>
            </w:r>
          </w:p>
        </w:tc>
        <w:tc>
          <w:tcPr>
            <w:tcW w:w="1839" w:type="dxa"/>
          </w:tcPr>
          <w:p w14:paraId="52703E4C" w14:textId="77777777" w:rsidR="00631CEF" w:rsidRPr="004777CD" w:rsidRDefault="00631CEF" w:rsidP="00635F90">
            <w:pPr>
              <w:jc w:val="center"/>
              <w:rPr>
                <w:rFonts w:ascii="Arial" w:hAnsi="Arial" w:cs="Arial"/>
                <w:bCs/>
                <w:sz w:val="20"/>
                <w:szCs w:val="20"/>
              </w:rPr>
            </w:pPr>
            <w:r w:rsidRPr="004777CD">
              <w:rPr>
                <w:rFonts w:ascii="Arial" w:hAnsi="Arial" w:cs="Arial"/>
                <w:bCs/>
                <w:sz w:val="20"/>
                <w:szCs w:val="20"/>
              </w:rPr>
              <w:t>C=</w:t>
            </w:r>
            <w:proofErr w:type="spellStart"/>
            <w:r w:rsidRPr="004777CD">
              <w:rPr>
                <w:rFonts w:ascii="Arial" w:hAnsi="Arial" w:cs="Arial"/>
                <w:bCs/>
                <w:sz w:val="20"/>
                <w:szCs w:val="20"/>
              </w:rPr>
              <w:t>AxB</w:t>
            </w:r>
            <w:proofErr w:type="spellEnd"/>
          </w:p>
        </w:tc>
      </w:tr>
      <w:tr w:rsidR="00631CEF" w:rsidRPr="004777CD" w14:paraId="69780966" w14:textId="77777777">
        <w:tc>
          <w:tcPr>
            <w:tcW w:w="2660" w:type="dxa"/>
          </w:tcPr>
          <w:p w14:paraId="697E7ACE" w14:textId="77777777" w:rsidR="00631CEF" w:rsidRPr="004777CD" w:rsidRDefault="00631CEF" w:rsidP="00635F90">
            <w:pPr>
              <w:jc w:val="center"/>
              <w:rPr>
                <w:rFonts w:ascii="Arial" w:hAnsi="Arial" w:cs="Arial"/>
                <w:bCs/>
                <w:sz w:val="20"/>
                <w:szCs w:val="20"/>
              </w:rPr>
            </w:pPr>
          </w:p>
        </w:tc>
        <w:tc>
          <w:tcPr>
            <w:tcW w:w="2410" w:type="dxa"/>
          </w:tcPr>
          <w:p w14:paraId="343A19F6" w14:textId="77777777" w:rsidR="00631CEF" w:rsidRPr="004777CD" w:rsidRDefault="00631CEF" w:rsidP="00635F90">
            <w:pPr>
              <w:jc w:val="center"/>
              <w:rPr>
                <w:rFonts w:ascii="Arial" w:hAnsi="Arial" w:cs="Arial"/>
                <w:bCs/>
                <w:sz w:val="20"/>
                <w:szCs w:val="20"/>
              </w:rPr>
            </w:pPr>
          </w:p>
        </w:tc>
        <w:tc>
          <w:tcPr>
            <w:tcW w:w="1839" w:type="dxa"/>
          </w:tcPr>
          <w:p w14:paraId="3402C623" w14:textId="77777777" w:rsidR="00631CEF" w:rsidRPr="004777CD" w:rsidRDefault="00631CEF" w:rsidP="00635F90">
            <w:pPr>
              <w:jc w:val="center"/>
              <w:rPr>
                <w:rFonts w:ascii="Arial" w:hAnsi="Arial" w:cs="Arial"/>
                <w:bCs/>
                <w:sz w:val="20"/>
                <w:szCs w:val="20"/>
              </w:rPr>
            </w:pPr>
          </w:p>
        </w:tc>
      </w:tr>
    </w:tbl>
    <w:p w14:paraId="3D0D8258" w14:textId="77777777" w:rsidR="00631CEF" w:rsidRPr="004777CD" w:rsidRDefault="00631CEF" w:rsidP="00631CEF">
      <w:pPr>
        <w:jc w:val="both"/>
        <w:rPr>
          <w:rFonts w:ascii="Arial" w:hAnsi="Arial" w:cs="Arial"/>
          <w:b/>
          <w:sz w:val="20"/>
          <w:szCs w:val="20"/>
          <w:u w:val="single"/>
        </w:rPr>
      </w:pPr>
    </w:p>
    <w:p w14:paraId="4A4E4036" w14:textId="77777777" w:rsidR="00631CEF" w:rsidRPr="004777CD" w:rsidRDefault="00631CEF" w:rsidP="00631CEF">
      <w:pPr>
        <w:jc w:val="both"/>
        <w:rPr>
          <w:rFonts w:ascii="Arial" w:hAnsi="Arial" w:cs="Arial"/>
          <w:b/>
          <w:sz w:val="20"/>
          <w:szCs w:val="20"/>
          <w:u w:val="single"/>
        </w:rPr>
      </w:pPr>
    </w:p>
    <w:p w14:paraId="37023414" w14:textId="5A3D3D41"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 xml:space="preserve">3/2 </w:t>
      </w:r>
      <w:r w:rsidR="00954488" w:rsidRPr="004777CD">
        <w:rPr>
          <w:rFonts w:ascii="Arial" w:hAnsi="Arial" w:cs="Arial"/>
          <w:b/>
          <w:sz w:val="20"/>
          <w:szCs w:val="20"/>
          <w:u w:val="single"/>
        </w:rPr>
        <w:t>V</w:t>
      </w:r>
      <w:r w:rsidRPr="004777CD">
        <w:rPr>
          <w:rFonts w:ascii="Arial" w:hAnsi="Arial" w:cs="Arial"/>
          <w:b/>
          <w:sz w:val="20"/>
          <w:szCs w:val="20"/>
          <w:u w:val="single"/>
        </w:rPr>
        <w:t>rednotenje vodenja institucije / bruto plače zaposlenih</w:t>
      </w:r>
    </w:p>
    <w:p w14:paraId="6A94C2A6" w14:textId="77777777" w:rsidR="00BE5AE9" w:rsidRPr="004777CD" w:rsidRDefault="00BE5AE9" w:rsidP="00631CEF">
      <w:pPr>
        <w:pStyle w:val="Telobesedila2"/>
        <w:rPr>
          <w:sz w:val="20"/>
          <w:szCs w:val="20"/>
        </w:rPr>
      </w:pPr>
    </w:p>
    <w:p w14:paraId="67FC3CE9" w14:textId="77777777" w:rsidR="00631CEF" w:rsidRPr="004777CD" w:rsidRDefault="00631CEF" w:rsidP="00631CEF">
      <w:pPr>
        <w:pStyle w:val="Telobesedila2"/>
        <w:rPr>
          <w:sz w:val="20"/>
          <w:szCs w:val="20"/>
        </w:rPr>
      </w:pPr>
      <w:r w:rsidRPr="004777CD">
        <w:rPr>
          <w:sz w:val="20"/>
          <w:szCs w:val="20"/>
        </w:rPr>
        <w:t xml:space="preserve">Mesečni stroški plač se za delovna mesta vodenja pod pogoji in na način iz točke 2 kot strošek dela upoštevajo v naslednjem obsegu: </w:t>
      </w:r>
    </w:p>
    <w:p w14:paraId="52B991FB" w14:textId="77777777" w:rsidR="00631CEF" w:rsidRPr="004777CD" w:rsidRDefault="00954488" w:rsidP="00631CEF">
      <w:pPr>
        <w:pStyle w:val="Telobesedila2"/>
        <w:numPr>
          <w:ilvl w:val="0"/>
          <w:numId w:val="25"/>
        </w:numPr>
        <w:rPr>
          <w:sz w:val="20"/>
          <w:szCs w:val="20"/>
        </w:rPr>
      </w:pPr>
      <w:r w:rsidRPr="004777CD">
        <w:rPr>
          <w:sz w:val="20"/>
          <w:szCs w:val="20"/>
        </w:rPr>
        <w:t>p</w:t>
      </w:r>
      <w:r w:rsidR="00631CEF" w:rsidRPr="004777CD">
        <w:rPr>
          <w:sz w:val="20"/>
          <w:szCs w:val="20"/>
        </w:rPr>
        <w:t>lača direktorja – v vrednosti PR po uredbi, ki določa plače direktorjev; dodatki na plačo, brez dodatka za delovno uspešnost</w:t>
      </w:r>
      <w:r w:rsidRPr="004777CD">
        <w:rPr>
          <w:sz w:val="20"/>
          <w:szCs w:val="20"/>
        </w:rPr>
        <w:t xml:space="preserve"> so </w:t>
      </w:r>
      <w:r w:rsidR="00631CEF" w:rsidRPr="004777CD">
        <w:rPr>
          <w:sz w:val="20"/>
          <w:szCs w:val="20"/>
        </w:rPr>
        <w:t xml:space="preserve">v dejanski vrednosti; </w:t>
      </w:r>
    </w:p>
    <w:p w14:paraId="34223422" w14:textId="77777777" w:rsidR="00631CEF" w:rsidRPr="004777CD" w:rsidRDefault="00954488" w:rsidP="00631CEF">
      <w:pPr>
        <w:pStyle w:val="Telobesedila2"/>
        <w:numPr>
          <w:ilvl w:val="0"/>
          <w:numId w:val="25"/>
        </w:numPr>
        <w:rPr>
          <w:bCs w:val="0"/>
          <w:sz w:val="20"/>
          <w:szCs w:val="20"/>
        </w:rPr>
      </w:pPr>
      <w:r w:rsidRPr="004777CD">
        <w:rPr>
          <w:sz w:val="20"/>
          <w:szCs w:val="20"/>
        </w:rPr>
        <w:t>v</w:t>
      </w:r>
      <w:r w:rsidR="00631CEF" w:rsidRPr="004777CD">
        <w:rPr>
          <w:sz w:val="20"/>
          <w:szCs w:val="20"/>
        </w:rPr>
        <w:t xml:space="preserve"> dejanski vrednosti plače in dodatkov za:</w:t>
      </w:r>
    </w:p>
    <w:p w14:paraId="1F36D00C" w14:textId="074956CB" w:rsidR="00631CEF" w:rsidRPr="004777CD" w:rsidRDefault="00631CEF" w:rsidP="00631CEF">
      <w:pPr>
        <w:numPr>
          <w:ilvl w:val="2"/>
          <w:numId w:val="31"/>
        </w:numPr>
        <w:spacing w:after="0" w:line="240" w:lineRule="auto"/>
        <w:jc w:val="both"/>
        <w:rPr>
          <w:rFonts w:ascii="Arial" w:hAnsi="Arial" w:cs="Arial"/>
          <w:bCs/>
          <w:sz w:val="20"/>
          <w:szCs w:val="20"/>
        </w:rPr>
      </w:pPr>
      <w:r w:rsidRPr="004777CD">
        <w:rPr>
          <w:rFonts w:ascii="Arial" w:hAnsi="Arial" w:cs="Arial"/>
          <w:bCs/>
          <w:sz w:val="20"/>
          <w:szCs w:val="20"/>
        </w:rPr>
        <w:t>strokovnega vodjo</w:t>
      </w:r>
      <w:r w:rsidR="004D7E2B">
        <w:rPr>
          <w:rFonts w:ascii="Arial" w:hAnsi="Arial" w:cs="Arial"/>
          <w:bCs/>
          <w:sz w:val="20"/>
          <w:szCs w:val="20"/>
        </w:rPr>
        <w:t>,</w:t>
      </w:r>
    </w:p>
    <w:p w14:paraId="14D83215" w14:textId="23936085" w:rsidR="00631CEF" w:rsidRPr="004777CD" w:rsidRDefault="00631CEF" w:rsidP="00631CEF">
      <w:pPr>
        <w:numPr>
          <w:ilvl w:val="2"/>
          <w:numId w:val="31"/>
        </w:numPr>
        <w:spacing w:after="0" w:line="240" w:lineRule="auto"/>
        <w:jc w:val="both"/>
        <w:rPr>
          <w:rFonts w:ascii="Arial" w:hAnsi="Arial" w:cs="Arial"/>
          <w:bCs/>
          <w:sz w:val="20"/>
          <w:szCs w:val="20"/>
        </w:rPr>
      </w:pPr>
      <w:r w:rsidRPr="004777CD">
        <w:rPr>
          <w:rFonts w:ascii="Arial" w:hAnsi="Arial" w:cs="Arial"/>
          <w:bCs/>
          <w:sz w:val="20"/>
          <w:szCs w:val="20"/>
        </w:rPr>
        <w:t>pomočnika direktorja</w:t>
      </w:r>
      <w:r w:rsidR="004D7E2B">
        <w:rPr>
          <w:rFonts w:ascii="Arial" w:hAnsi="Arial" w:cs="Arial"/>
          <w:bCs/>
          <w:sz w:val="20"/>
          <w:szCs w:val="20"/>
        </w:rPr>
        <w:t>,</w:t>
      </w:r>
    </w:p>
    <w:p w14:paraId="4505FB50" w14:textId="77777777" w:rsidR="00631CEF" w:rsidRPr="004777CD" w:rsidRDefault="00631CEF" w:rsidP="00631CEF">
      <w:pPr>
        <w:numPr>
          <w:ilvl w:val="2"/>
          <w:numId w:val="31"/>
        </w:numPr>
        <w:spacing w:after="0" w:line="240" w:lineRule="auto"/>
        <w:jc w:val="both"/>
        <w:rPr>
          <w:rFonts w:ascii="Arial" w:hAnsi="Arial" w:cs="Arial"/>
          <w:bCs/>
          <w:sz w:val="20"/>
          <w:szCs w:val="20"/>
        </w:rPr>
      </w:pPr>
      <w:r w:rsidRPr="004777CD">
        <w:rPr>
          <w:rFonts w:ascii="Arial" w:hAnsi="Arial" w:cs="Arial"/>
          <w:bCs/>
          <w:sz w:val="20"/>
          <w:szCs w:val="20"/>
        </w:rPr>
        <w:t>vodjo/e dislocirane enote</w:t>
      </w:r>
      <w:r w:rsidR="00954488" w:rsidRPr="004777CD">
        <w:rPr>
          <w:rFonts w:ascii="Arial" w:hAnsi="Arial" w:cs="Arial"/>
          <w:bCs/>
          <w:sz w:val="20"/>
          <w:szCs w:val="20"/>
        </w:rPr>
        <w:t>.</w:t>
      </w:r>
      <w:r w:rsidRPr="004777CD">
        <w:rPr>
          <w:rFonts w:ascii="Arial" w:hAnsi="Arial" w:cs="Arial"/>
          <w:bCs/>
          <w:sz w:val="20"/>
          <w:szCs w:val="20"/>
        </w:rPr>
        <w:t xml:space="preserve"> </w:t>
      </w:r>
    </w:p>
    <w:p w14:paraId="118701EF" w14:textId="77777777" w:rsidR="00631CEF" w:rsidRPr="004777CD" w:rsidRDefault="00631CEF" w:rsidP="00631CEF">
      <w:pPr>
        <w:pStyle w:val="Telobesedila-zamik"/>
        <w:ind w:left="0"/>
        <w:rPr>
          <w:rFonts w:ascii="Arial" w:hAnsi="Arial" w:cs="Arial"/>
          <w:sz w:val="20"/>
          <w:szCs w:val="20"/>
        </w:rPr>
      </w:pPr>
      <w:r w:rsidRPr="004777CD">
        <w:rPr>
          <w:rFonts w:ascii="Arial" w:hAnsi="Arial" w:cs="Arial"/>
          <w:sz w:val="20"/>
          <w:szCs w:val="20"/>
          <w:lang w:eastAsia="sl-SI"/>
        </w:rPr>
        <w:t xml:space="preserve">Stroški plač se v predlogu/izračunu </w:t>
      </w:r>
      <w:r w:rsidRPr="004777CD">
        <w:rPr>
          <w:rFonts w:ascii="Arial" w:hAnsi="Arial" w:cs="Arial"/>
          <w:bCs w:val="0"/>
          <w:sz w:val="20"/>
          <w:szCs w:val="20"/>
        </w:rPr>
        <w:t xml:space="preserve">cene </w:t>
      </w:r>
      <w:r w:rsidRPr="004777CD">
        <w:rPr>
          <w:rFonts w:ascii="Arial" w:hAnsi="Arial" w:cs="Arial"/>
          <w:sz w:val="20"/>
          <w:szCs w:val="20"/>
        </w:rPr>
        <w:t>za posamezno kategorijo oskrbe I, II, III, IV, V in VI upoštevajo v sorazmernem deležu glede na število mest za posamezno kategorijo.</w:t>
      </w:r>
    </w:p>
    <w:p w14:paraId="0361E773" w14:textId="77777777" w:rsidR="00631CEF" w:rsidRPr="004777CD" w:rsidRDefault="00631CEF" w:rsidP="00631CEF">
      <w:pPr>
        <w:pStyle w:val="Telobesedila-zamik"/>
        <w:rPr>
          <w:rFonts w:ascii="Arial" w:hAnsi="Arial" w:cs="Arial"/>
          <w:sz w:val="20"/>
          <w:szCs w:val="20"/>
          <w:lang w:eastAsia="sl-SI"/>
        </w:rPr>
      </w:pPr>
    </w:p>
    <w:p w14:paraId="5DF8CE0A" w14:textId="77777777" w:rsidR="00631CEF" w:rsidRPr="004777CD" w:rsidRDefault="00631CEF" w:rsidP="00631CEF">
      <w:pPr>
        <w:pStyle w:val="Telobesedila2"/>
        <w:rPr>
          <w:sz w:val="20"/>
          <w:szCs w:val="20"/>
        </w:rPr>
      </w:pPr>
      <w:r w:rsidRPr="004777CD">
        <w:rPr>
          <w:sz w:val="20"/>
          <w:szCs w:val="20"/>
        </w:rPr>
        <w:t>Podatke o plačah za delovna mesta vodenja, upoštevanih pri izračunu cene, navede izvajalec v tabeli z naslednjo vsebino</w:t>
      </w:r>
      <w:r w:rsidR="00954488" w:rsidRPr="004777CD">
        <w:rPr>
          <w:sz w:val="20"/>
          <w:szCs w:val="20"/>
        </w:rPr>
        <w:t>:</w:t>
      </w:r>
      <w:r w:rsidRPr="004777CD">
        <w:rPr>
          <w:sz w:val="20"/>
          <w:szCs w:val="20"/>
        </w:rPr>
        <w:t xml:space="preserve"> </w:t>
      </w:r>
    </w:p>
    <w:p w14:paraId="2D05365E" w14:textId="77777777" w:rsidR="00631CEF" w:rsidRPr="004777CD" w:rsidRDefault="00631CEF" w:rsidP="00631CEF">
      <w:pPr>
        <w:pStyle w:val="Telobesedila2"/>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107"/>
        <w:gridCol w:w="1142"/>
        <w:gridCol w:w="1137"/>
        <w:gridCol w:w="1138"/>
        <w:gridCol w:w="1132"/>
        <w:gridCol w:w="1132"/>
        <w:gridCol w:w="1136"/>
      </w:tblGrid>
      <w:tr w:rsidR="00631CEF" w:rsidRPr="004777CD" w14:paraId="36C6D67F" w14:textId="77777777">
        <w:tc>
          <w:tcPr>
            <w:tcW w:w="1151" w:type="dxa"/>
          </w:tcPr>
          <w:p w14:paraId="3C037ABB" w14:textId="77777777" w:rsidR="00631CEF" w:rsidRPr="004777CD" w:rsidRDefault="00631CEF" w:rsidP="00635F90">
            <w:pPr>
              <w:pStyle w:val="Telobesedila2"/>
              <w:rPr>
                <w:sz w:val="20"/>
                <w:szCs w:val="20"/>
              </w:rPr>
            </w:pPr>
            <w:r w:rsidRPr="004777CD">
              <w:rPr>
                <w:sz w:val="20"/>
                <w:szCs w:val="20"/>
              </w:rPr>
              <w:t>Delovno mesto</w:t>
            </w:r>
          </w:p>
        </w:tc>
        <w:tc>
          <w:tcPr>
            <w:tcW w:w="1151" w:type="dxa"/>
          </w:tcPr>
          <w:p w14:paraId="6C8835D1" w14:textId="77777777" w:rsidR="00631CEF" w:rsidRPr="004777CD" w:rsidRDefault="00631CEF" w:rsidP="00635F90">
            <w:pPr>
              <w:pStyle w:val="Telobesedila2"/>
              <w:rPr>
                <w:sz w:val="20"/>
                <w:szCs w:val="20"/>
              </w:rPr>
            </w:pPr>
            <w:r w:rsidRPr="004777CD">
              <w:rPr>
                <w:sz w:val="20"/>
                <w:szCs w:val="20"/>
              </w:rPr>
              <w:t>PR</w:t>
            </w:r>
          </w:p>
        </w:tc>
        <w:tc>
          <w:tcPr>
            <w:tcW w:w="1151" w:type="dxa"/>
          </w:tcPr>
          <w:p w14:paraId="4085839E" w14:textId="77777777" w:rsidR="00631CEF" w:rsidRPr="004777CD" w:rsidRDefault="00631CEF" w:rsidP="00635F90">
            <w:pPr>
              <w:pStyle w:val="Telobesedila2"/>
              <w:rPr>
                <w:sz w:val="20"/>
                <w:szCs w:val="20"/>
              </w:rPr>
            </w:pPr>
            <w:r w:rsidRPr="004777CD">
              <w:rPr>
                <w:sz w:val="20"/>
                <w:szCs w:val="20"/>
              </w:rPr>
              <w:t>Vrednost PR</w:t>
            </w:r>
          </w:p>
        </w:tc>
        <w:tc>
          <w:tcPr>
            <w:tcW w:w="1151" w:type="dxa"/>
          </w:tcPr>
          <w:p w14:paraId="5D17256E" w14:textId="77777777" w:rsidR="00631CEF" w:rsidRPr="004777CD" w:rsidRDefault="00631CEF" w:rsidP="00635F90">
            <w:pPr>
              <w:pStyle w:val="Telobesedila2"/>
              <w:rPr>
                <w:sz w:val="20"/>
                <w:szCs w:val="20"/>
              </w:rPr>
            </w:pPr>
            <w:r w:rsidRPr="004777CD">
              <w:rPr>
                <w:sz w:val="20"/>
                <w:szCs w:val="20"/>
              </w:rPr>
              <w:t>Delovna doba v %</w:t>
            </w:r>
          </w:p>
        </w:tc>
        <w:tc>
          <w:tcPr>
            <w:tcW w:w="1152" w:type="dxa"/>
          </w:tcPr>
          <w:p w14:paraId="5C03CF6A" w14:textId="77777777" w:rsidR="00631CEF" w:rsidRPr="004777CD" w:rsidRDefault="00631CEF" w:rsidP="00635F90">
            <w:pPr>
              <w:pStyle w:val="Telobesedila2"/>
              <w:rPr>
                <w:sz w:val="20"/>
                <w:szCs w:val="20"/>
              </w:rPr>
            </w:pPr>
            <w:r w:rsidRPr="004777CD">
              <w:rPr>
                <w:sz w:val="20"/>
                <w:szCs w:val="20"/>
              </w:rPr>
              <w:t>Delovna doba v EUR</w:t>
            </w:r>
          </w:p>
        </w:tc>
        <w:tc>
          <w:tcPr>
            <w:tcW w:w="1152" w:type="dxa"/>
          </w:tcPr>
          <w:p w14:paraId="19390946" w14:textId="77777777" w:rsidR="00631CEF" w:rsidRPr="004777CD" w:rsidRDefault="00631CEF" w:rsidP="00635F90">
            <w:pPr>
              <w:pStyle w:val="Telobesedila2"/>
              <w:rPr>
                <w:sz w:val="20"/>
                <w:szCs w:val="20"/>
              </w:rPr>
            </w:pPr>
            <w:r w:rsidRPr="004777CD">
              <w:rPr>
                <w:sz w:val="20"/>
                <w:szCs w:val="20"/>
              </w:rPr>
              <w:t>*Drugi dodatki v %</w:t>
            </w:r>
          </w:p>
        </w:tc>
        <w:tc>
          <w:tcPr>
            <w:tcW w:w="1152" w:type="dxa"/>
          </w:tcPr>
          <w:p w14:paraId="3C258E42" w14:textId="77777777" w:rsidR="00631CEF" w:rsidRPr="004777CD" w:rsidRDefault="00631CEF" w:rsidP="00635F90">
            <w:pPr>
              <w:pStyle w:val="Telobesedila2"/>
              <w:rPr>
                <w:sz w:val="20"/>
                <w:szCs w:val="20"/>
              </w:rPr>
            </w:pPr>
            <w:r w:rsidRPr="004777CD">
              <w:rPr>
                <w:sz w:val="20"/>
                <w:szCs w:val="20"/>
              </w:rPr>
              <w:t>*Drugi dodatki v EUR</w:t>
            </w:r>
          </w:p>
        </w:tc>
        <w:tc>
          <w:tcPr>
            <w:tcW w:w="1152" w:type="dxa"/>
          </w:tcPr>
          <w:p w14:paraId="07CF4CED" w14:textId="77777777" w:rsidR="00631CEF" w:rsidRPr="004777CD" w:rsidRDefault="00631CEF" w:rsidP="00635F90">
            <w:pPr>
              <w:pStyle w:val="Telobesedila2"/>
              <w:rPr>
                <w:sz w:val="20"/>
                <w:szCs w:val="20"/>
              </w:rPr>
            </w:pPr>
            <w:r w:rsidRPr="004777CD">
              <w:rPr>
                <w:sz w:val="20"/>
                <w:szCs w:val="20"/>
              </w:rPr>
              <w:t>BRUTO PLAČA</w:t>
            </w:r>
          </w:p>
        </w:tc>
      </w:tr>
      <w:tr w:rsidR="00631CEF" w:rsidRPr="004777CD" w14:paraId="71E01224" w14:textId="77777777">
        <w:tc>
          <w:tcPr>
            <w:tcW w:w="1151" w:type="dxa"/>
          </w:tcPr>
          <w:p w14:paraId="051F9B09" w14:textId="77777777" w:rsidR="00631CEF" w:rsidRPr="004777CD" w:rsidRDefault="00631CEF" w:rsidP="00635F90">
            <w:pPr>
              <w:pStyle w:val="Telobesedila2"/>
              <w:rPr>
                <w:sz w:val="20"/>
                <w:szCs w:val="20"/>
              </w:rPr>
            </w:pPr>
          </w:p>
        </w:tc>
        <w:tc>
          <w:tcPr>
            <w:tcW w:w="1151" w:type="dxa"/>
          </w:tcPr>
          <w:p w14:paraId="288B5408" w14:textId="77777777" w:rsidR="00631CEF" w:rsidRPr="004777CD" w:rsidRDefault="00631CEF" w:rsidP="00635F90">
            <w:pPr>
              <w:pStyle w:val="Telobesedila2"/>
              <w:rPr>
                <w:sz w:val="20"/>
                <w:szCs w:val="20"/>
              </w:rPr>
            </w:pPr>
          </w:p>
        </w:tc>
        <w:tc>
          <w:tcPr>
            <w:tcW w:w="1151" w:type="dxa"/>
          </w:tcPr>
          <w:p w14:paraId="04236D62" w14:textId="77777777" w:rsidR="00631CEF" w:rsidRPr="004777CD" w:rsidRDefault="00631CEF" w:rsidP="00635F90">
            <w:pPr>
              <w:pStyle w:val="Telobesedila2"/>
              <w:rPr>
                <w:sz w:val="20"/>
                <w:szCs w:val="20"/>
              </w:rPr>
            </w:pPr>
          </w:p>
        </w:tc>
        <w:tc>
          <w:tcPr>
            <w:tcW w:w="1151" w:type="dxa"/>
          </w:tcPr>
          <w:p w14:paraId="5E27FE19" w14:textId="77777777" w:rsidR="00631CEF" w:rsidRPr="004777CD" w:rsidRDefault="00631CEF" w:rsidP="00635F90">
            <w:pPr>
              <w:pStyle w:val="Telobesedila2"/>
              <w:rPr>
                <w:sz w:val="20"/>
                <w:szCs w:val="20"/>
              </w:rPr>
            </w:pPr>
          </w:p>
        </w:tc>
        <w:tc>
          <w:tcPr>
            <w:tcW w:w="1152" w:type="dxa"/>
          </w:tcPr>
          <w:p w14:paraId="3F4BF972" w14:textId="77777777" w:rsidR="00631CEF" w:rsidRPr="004777CD" w:rsidRDefault="00631CEF" w:rsidP="00635F90">
            <w:pPr>
              <w:pStyle w:val="Telobesedila2"/>
              <w:rPr>
                <w:sz w:val="20"/>
                <w:szCs w:val="20"/>
              </w:rPr>
            </w:pPr>
          </w:p>
        </w:tc>
        <w:tc>
          <w:tcPr>
            <w:tcW w:w="1152" w:type="dxa"/>
          </w:tcPr>
          <w:p w14:paraId="60AD67A0" w14:textId="77777777" w:rsidR="00631CEF" w:rsidRPr="004777CD" w:rsidRDefault="00631CEF" w:rsidP="00635F90">
            <w:pPr>
              <w:pStyle w:val="Telobesedila2"/>
              <w:rPr>
                <w:sz w:val="20"/>
                <w:szCs w:val="20"/>
              </w:rPr>
            </w:pPr>
          </w:p>
        </w:tc>
        <w:tc>
          <w:tcPr>
            <w:tcW w:w="1152" w:type="dxa"/>
          </w:tcPr>
          <w:p w14:paraId="776D3D76" w14:textId="77777777" w:rsidR="00631CEF" w:rsidRPr="004777CD" w:rsidRDefault="00631CEF" w:rsidP="00635F90">
            <w:pPr>
              <w:pStyle w:val="Telobesedila2"/>
              <w:rPr>
                <w:sz w:val="20"/>
                <w:szCs w:val="20"/>
              </w:rPr>
            </w:pPr>
          </w:p>
        </w:tc>
        <w:tc>
          <w:tcPr>
            <w:tcW w:w="1152" w:type="dxa"/>
          </w:tcPr>
          <w:p w14:paraId="34DBDDFD" w14:textId="77777777" w:rsidR="00631CEF" w:rsidRPr="004777CD" w:rsidRDefault="00631CEF" w:rsidP="00635F90">
            <w:pPr>
              <w:pStyle w:val="Telobesedila2"/>
              <w:rPr>
                <w:sz w:val="20"/>
                <w:szCs w:val="20"/>
              </w:rPr>
            </w:pPr>
          </w:p>
        </w:tc>
      </w:tr>
      <w:tr w:rsidR="00631CEF" w:rsidRPr="004777CD" w14:paraId="6FB25075" w14:textId="77777777">
        <w:tc>
          <w:tcPr>
            <w:tcW w:w="1151" w:type="dxa"/>
          </w:tcPr>
          <w:p w14:paraId="3C24EA1C" w14:textId="77777777" w:rsidR="00631CEF" w:rsidRPr="004777CD" w:rsidRDefault="00631CEF" w:rsidP="00635F90">
            <w:pPr>
              <w:pStyle w:val="Telobesedila2"/>
              <w:rPr>
                <w:sz w:val="20"/>
                <w:szCs w:val="20"/>
              </w:rPr>
            </w:pPr>
          </w:p>
        </w:tc>
        <w:tc>
          <w:tcPr>
            <w:tcW w:w="1151" w:type="dxa"/>
          </w:tcPr>
          <w:p w14:paraId="6F3617E6" w14:textId="77777777" w:rsidR="00631CEF" w:rsidRPr="004777CD" w:rsidRDefault="00631CEF" w:rsidP="00635F90">
            <w:pPr>
              <w:pStyle w:val="Telobesedila2"/>
              <w:rPr>
                <w:sz w:val="20"/>
                <w:szCs w:val="20"/>
              </w:rPr>
            </w:pPr>
          </w:p>
        </w:tc>
        <w:tc>
          <w:tcPr>
            <w:tcW w:w="1151" w:type="dxa"/>
          </w:tcPr>
          <w:p w14:paraId="093FC9B2" w14:textId="77777777" w:rsidR="00631CEF" w:rsidRPr="004777CD" w:rsidRDefault="00631CEF" w:rsidP="00635F90">
            <w:pPr>
              <w:pStyle w:val="Telobesedila2"/>
              <w:rPr>
                <w:sz w:val="20"/>
                <w:szCs w:val="20"/>
              </w:rPr>
            </w:pPr>
          </w:p>
        </w:tc>
        <w:tc>
          <w:tcPr>
            <w:tcW w:w="1151" w:type="dxa"/>
          </w:tcPr>
          <w:p w14:paraId="6F295DF2" w14:textId="77777777" w:rsidR="00631CEF" w:rsidRPr="004777CD" w:rsidRDefault="00631CEF" w:rsidP="00635F90">
            <w:pPr>
              <w:pStyle w:val="Telobesedila2"/>
              <w:rPr>
                <w:sz w:val="20"/>
                <w:szCs w:val="20"/>
              </w:rPr>
            </w:pPr>
          </w:p>
        </w:tc>
        <w:tc>
          <w:tcPr>
            <w:tcW w:w="1152" w:type="dxa"/>
          </w:tcPr>
          <w:p w14:paraId="2105F42B" w14:textId="77777777" w:rsidR="00631CEF" w:rsidRPr="004777CD" w:rsidRDefault="00631CEF" w:rsidP="00635F90">
            <w:pPr>
              <w:pStyle w:val="Telobesedila2"/>
              <w:rPr>
                <w:sz w:val="20"/>
                <w:szCs w:val="20"/>
              </w:rPr>
            </w:pPr>
          </w:p>
        </w:tc>
        <w:tc>
          <w:tcPr>
            <w:tcW w:w="1152" w:type="dxa"/>
          </w:tcPr>
          <w:p w14:paraId="7C74D4C8" w14:textId="77777777" w:rsidR="00631CEF" w:rsidRPr="004777CD" w:rsidRDefault="00631CEF" w:rsidP="00635F90">
            <w:pPr>
              <w:pStyle w:val="Telobesedila2"/>
              <w:rPr>
                <w:sz w:val="20"/>
                <w:szCs w:val="20"/>
              </w:rPr>
            </w:pPr>
          </w:p>
        </w:tc>
        <w:tc>
          <w:tcPr>
            <w:tcW w:w="1152" w:type="dxa"/>
          </w:tcPr>
          <w:p w14:paraId="29140195" w14:textId="77777777" w:rsidR="00631CEF" w:rsidRPr="004777CD" w:rsidRDefault="00631CEF" w:rsidP="00635F90">
            <w:pPr>
              <w:pStyle w:val="Telobesedila2"/>
              <w:rPr>
                <w:sz w:val="20"/>
                <w:szCs w:val="20"/>
              </w:rPr>
            </w:pPr>
          </w:p>
        </w:tc>
        <w:tc>
          <w:tcPr>
            <w:tcW w:w="1152" w:type="dxa"/>
          </w:tcPr>
          <w:p w14:paraId="7F8D6D98" w14:textId="77777777" w:rsidR="00631CEF" w:rsidRPr="004777CD" w:rsidRDefault="00631CEF" w:rsidP="00635F90">
            <w:pPr>
              <w:pStyle w:val="Telobesedila2"/>
              <w:rPr>
                <w:sz w:val="20"/>
                <w:szCs w:val="20"/>
              </w:rPr>
            </w:pPr>
          </w:p>
        </w:tc>
      </w:tr>
      <w:tr w:rsidR="00631CEF" w:rsidRPr="004777CD" w14:paraId="4903E0AB" w14:textId="77777777">
        <w:tc>
          <w:tcPr>
            <w:tcW w:w="1151" w:type="dxa"/>
          </w:tcPr>
          <w:p w14:paraId="26C59C9B" w14:textId="77777777" w:rsidR="00631CEF" w:rsidRPr="004777CD" w:rsidRDefault="00631CEF" w:rsidP="00635F90">
            <w:pPr>
              <w:pStyle w:val="Telobesedila2"/>
              <w:rPr>
                <w:sz w:val="20"/>
                <w:szCs w:val="20"/>
              </w:rPr>
            </w:pPr>
          </w:p>
        </w:tc>
        <w:tc>
          <w:tcPr>
            <w:tcW w:w="1151" w:type="dxa"/>
          </w:tcPr>
          <w:p w14:paraId="0615A2C8" w14:textId="77777777" w:rsidR="00631CEF" w:rsidRPr="004777CD" w:rsidRDefault="00631CEF" w:rsidP="00635F90">
            <w:pPr>
              <w:pStyle w:val="Telobesedila2"/>
              <w:rPr>
                <w:sz w:val="20"/>
                <w:szCs w:val="20"/>
              </w:rPr>
            </w:pPr>
          </w:p>
        </w:tc>
        <w:tc>
          <w:tcPr>
            <w:tcW w:w="1151" w:type="dxa"/>
          </w:tcPr>
          <w:p w14:paraId="0712762D" w14:textId="77777777" w:rsidR="00631CEF" w:rsidRPr="004777CD" w:rsidRDefault="00631CEF" w:rsidP="00635F90">
            <w:pPr>
              <w:pStyle w:val="Telobesedila2"/>
              <w:rPr>
                <w:sz w:val="20"/>
                <w:szCs w:val="20"/>
              </w:rPr>
            </w:pPr>
          </w:p>
        </w:tc>
        <w:tc>
          <w:tcPr>
            <w:tcW w:w="1151" w:type="dxa"/>
          </w:tcPr>
          <w:p w14:paraId="6A4C5391" w14:textId="77777777" w:rsidR="00631CEF" w:rsidRPr="004777CD" w:rsidRDefault="00631CEF" w:rsidP="00635F90">
            <w:pPr>
              <w:pStyle w:val="Telobesedila2"/>
              <w:rPr>
                <w:sz w:val="20"/>
                <w:szCs w:val="20"/>
              </w:rPr>
            </w:pPr>
          </w:p>
        </w:tc>
        <w:tc>
          <w:tcPr>
            <w:tcW w:w="1152" w:type="dxa"/>
          </w:tcPr>
          <w:p w14:paraId="0D2EDCDC" w14:textId="77777777" w:rsidR="00631CEF" w:rsidRPr="004777CD" w:rsidRDefault="00631CEF" w:rsidP="00635F90">
            <w:pPr>
              <w:pStyle w:val="Telobesedila2"/>
              <w:rPr>
                <w:sz w:val="20"/>
                <w:szCs w:val="20"/>
              </w:rPr>
            </w:pPr>
          </w:p>
        </w:tc>
        <w:tc>
          <w:tcPr>
            <w:tcW w:w="1152" w:type="dxa"/>
          </w:tcPr>
          <w:p w14:paraId="59DBAF13" w14:textId="77777777" w:rsidR="00631CEF" w:rsidRPr="004777CD" w:rsidRDefault="00631CEF" w:rsidP="00635F90">
            <w:pPr>
              <w:pStyle w:val="Telobesedila2"/>
              <w:rPr>
                <w:sz w:val="20"/>
                <w:szCs w:val="20"/>
              </w:rPr>
            </w:pPr>
          </w:p>
        </w:tc>
        <w:tc>
          <w:tcPr>
            <w:tcW w:w="1152" w:type="dxa"/>
          </w:tcPr>
          <w:p w14:paraId="5BD84CDC" w14:textId="77777777" w:rsidR="00631CEF" w:rsidRPr="004777CD" w:rsidRDefault="00631CEF" w:rsidP="00635F90">
            <w:pPr>
              <w:pStyle w:val="Telobesedila2"/>
              <w:rPr>
                <w:sz w:val="20"/>
                <w:szCs w:val="20"/>
              </w:rPr>
            </w:pPr>
          </w:p>
        </w:tc>
        <w:tc>
          <w:tcPr>
            <w:tcW w:w="1152" w:type="dxa"/>
          </w:tcPr>
          <w:p w14:paraId="14096F6A" w14:textId="77777777" w:rsidR="00631CEF" w:rsidRPr="004777CD" w:rsidRDefault="00631CEF" w:rsidP="00635F90">
            <w:pPr>
              <w:pStyle w:val="Telobesedila2"/>
              <w:rPr>
                <w:sz w:val="20"/>
                <w:szCs w:val="20"/>
              </w:rPr>
            </w:pPr>
          </w:p>
        </w:tc>
      </w:tr>
      <w:tr w:rsidR="00631CEF" w:rsidRPr="004777CD" w14:paraId="3F4951DC" w14:textId="77777777">
        <w:tc>
          <w:tcPr>
            <w:tcW w:w="1151" w:type="dxa"/>
          </w:tcPr>
          <w:p w14:paraId="34CECB93" w14:textId="77777777" w:rsidR="00631CEF" w:rsidRPr="004777CD" w:rsidRDefault="00631CEF" w:rsidP="00635F90">
            <w:pPr>
              <w:pStyle w:val="Telobesedila2"/>
              <w:rPr>
                <w:sz w:val="20"/>
                <w:szCs w:val="20"/>
              </w:rPr>
            </w:pPr>
          </w:p>
        </w:tc>
        <w:tc>
          <w:tcPr>
            <w:tcW w:w="1151" w:type="dxa"/>
          </w:tcPr>
          <w:p w14:paraId="7C649CDE" w14:textId="77777777" w:rsidR="00631CEF" w:rsidRPr="004777CD" w:rsidRDefault="00631CEF" w:rsidP="00635F90">
            <w:pPr>
              <w:pStyle w:val="Telobesedila2"/>
              <w:rPr>
                <w:sz w:val="20"/>
                <w:szCs w:val="20"/>
              </w:rPr>
            </w:pPr>
          </w:p>
        </w:tc>
        <w:tc>
          <w:tcPr>
            <w:tcW w:w="1151" w:type="dxa"/>
          </w:tcPr>
          <w:p w14:paraId="3AE2E204" w14:textId="77777777" w:rsidR="00631CEF" w:rsidRPr="004777CD" w:rsidRDefault="00631CEF" w:rsidP="00635F90">
            <w:pPr>
              <w:pStyle w:val="Telobesedila2"/>
              <w:rPr>
                <w:sz w:val="20"/>
                <w:szCs w:val="20"/>
              </w:rPr>
            </w:pPr>
          </w:p>
        </w:tc>
        <w:tc>
          <w:tcPr>
            <w:tcW w:w="1151" w:type="dxa"/>
          </w:tcPr>
          <w:p w14:paraId="2D05868D" w14:textId="77777777" w:rsidR="00631CEF" w:rsidRPr="004777CD" w:rsidRDefault="00631CEF" w:rsidP="00635F90">
            <w:pPr>
              <w:pStyle w:val="Telobesedila2"/>
              <w:rPr>
                <w:sz w:val="20"/>
                <w:szCs w:val="20"/>
              </w:rPr>
            </w:pPr>
          </w:p>
        </w:tc>
        <w:tc>
          <w:tcPr>
            <w:tcW w:w="1152" w:type="dxa"/>
          </w:tcPr>
          <w:p w14:paraId="4807938F" w14:textId="77777777" w:rsidR="00631CEF" w:rsidRPr="004777CD" w:rsidRDefault="00631CEF" w:rsidP="00635F90">
            <w:pPr>
              <w:pStyle w:val="Telobesedila2"/>
              <w:rPr>
                <w:sz w:val="20"/>
                <w:szCs w:val="20"/>
              </w:rPr>
            </w:pPr>
          </w:p>
        </w:tc>
        <w:tc>
          <w:tcPr>
            <w:tcW w:w="1152" w:type="dxa"/>
          </w:tcPr>
          <w:p w14:paraId="65B4A199" w14:textId="77777777" w:rsidR="00631CEF" w:rsidRPr="004777CD" w:rsidRDefault="00631CEF" w:rsidP="00635F90">
            <w:pPr>
              <w:pStyle w:val="Telobesedila2"/>
              <w:rPr>
                <w:sz w:val="20"/>
                <w:szCs w:val="20"/>
              </w:rPr>
            </w:pPr>
          </w:p>
        </w:tc>
        <w:tc>
          <w:tcPr>
            <w:tcW w:w="1152" w:type="dxa"/>
          </w:tcPr>
          <w:p w14:paraId="5DA863D1" w14:textId="77777777" w:rsidR="00631CEF" w:rsidRPr="004777CD" w:rsidRDefault="00631CEF" w:rsidP="00635F90">
            <w:pPr>
              <w:pStyle w:val="Telobesedila2"/>
              <w:rPr>
                <w:sz w:val="20"/>
                <w:szCs w:val="20"/>
              </w:rPr>
            </w:pPr>
          </w:p>
        </w:tc>
        <w:tc>
          <w:tcPr>
            <w:tcW w:w="1152" w:type="dxa"/>
          </w:tcPr>
          <w:p w14:paraId="200A1EB9" w14:textId="77777777" w:rsidR="00631CEF" w:rsidRPr="004777CD" w:rsidRDefault="00631CEF" w:rsidP="00635F90">
            <w:pPr>
              <w:pStyle w:val="Telobesedila2"/>
              <w:rPr>
                <w:sz w:val="20"/>
                <w:szCs w:val="20"/>
              </w:rPr>
            </w:pPr>
          </w:p>
        </w:tc>
      </w:tr>
    </w:tbl>
    <w:p w14:paraId="7AD636AA" w14:textId="77777777" w:rsidR="00631CEF" w:rsidRPr="004777CD" w:rsidRDefault="00631CEF" w:rsidP="00631CEF">
      <w:pPr>
        <w:pStyle w:val="Telobesedila2"/>
        <w:ind w:left="360"/>
        <w:rPr>
          <w:sz w:val="20"/>
          <w:szCs w:val="20"/>
        </w:rPr>
      </w:pPr>
      <w:r w:rsidRPr="004777CD">
        <w:rPr>
          <w:sz w:val="20"/>
          <w:szCs w:val="20"/>
        </w:rPr>
        <w:t>* brez dodatka za delovno uspešnost</w:t>
      </w:r>
    </w:p>
    <w:p w14:paraId="06FC1E7C" w14:textId="77777777" w:rsidR="00631CEF" w:rsidRPr="004777CD" w:rsidRDefault="00631CEF" w:rsidP="00631CEF">
      <w:pPr>
        <w:jc w:val="both"/>
        <w:rPr>
          <w:rFonts w:ascii="Arial" w:hAnsi="Arial" w:cs="Arial"/>
          <w:b/>
          <w:sz w:val="20"/>
          <w:szCs w:val="20"/>
          <w:u w:val="single"/>
        </w:rPr>
      </w:pPr>
    </w:p>
    <w:p w14:paraId="112A1EF1" w14:textId="77777777" w:rsidR="00631CEF" w:rsidRPr="004777CD" w:rsidRDefault="00631CEF" w:rsidP="00631CEF">
      <w:pPr>
        <w:pStyle w:val="Naslov6"/>
        <w:ind w:left="0"/>
        <w:rPr>
          <w:sz w:val="20"/>
          <w:szCs w:val="20"/>
        </w:rPr>
      </w:pPr>
      <w:r w:rsidRPr="004777CD">
        <w:rPr>
          <w:sz w:val="20"/>
          <w:szCs w:val="20"/>
        </w:rPr>
        <w:t>Vodilna-vodstvena delovna mesta</w:t>
      </w:r>
    </w:p>
    <w:p w14:paraId="17F1B741" w14:textId="7A63BA4E" w:rsidR="00631CEF" w:rsidRPr="004777CD" w:rsidRDefault="00631CEF" w:rsidP="00631CEF">
      <w:pPr>
        <w:jc w:val="both"/>
        <w:rPr>
          <w:rFonts w:ascii="Arial" w:hAnsi="Arial" w:cs="Arial"/>
          <w:bCs/>
          <w:sz w:val="20"/>
          <w:szCs w:val="20"/>
        </w:rPr>
      </w:pPr>
      <w:r w:rsidRPr="004777CD">
        <w:rPr>
          <w:rFonts w:ascii="Arial" w:hAnsi="Arial" w:cs="Arial"/>
          <w:bCs/>
          <w:sz w:val="20"/>
          <w:szCs w:val="20"/>
        </w:rPr>
        <w:t xml:space="preserve">Plač ostalega vodilnega in vodstvenega kadra (npr. vodja službe ZNO, vodja kuhinje, vodja pralnice) </w:t>
      </w:r>
      <w:r w:rsidRPr="004777CD">
        <w:rPr>
          <w:rFonts w:ascii="Arial" w:hAnsi="Arial" w:cs="Arial"/>
          <w:bCs/>
          <w:sz w:val="20"/>
          <w:szCs w:val="20"/>
          <w:u w:val="single"/>
        </w:rPr>
        <w:t>se posebej ne upošteva</w:t>
      </w:r>
      <w:r w:rsidRPr="004777CD">
        <w:rPr>
          <w:rFonts w:ascii="Arial" w:hAnsi="Arial" w:cs="Arial"/>
          <w:bCs/>
          <w:sz w:val="20"/>
          <w:szCs w:val="20"/>
        </w:rPr>
        <w:t xml:space="preserve">, ker je vodstveni dodatek že upoštevan v standardu povprečne plače za zaposlene, ki </w:t>
      </w:r>
      <w:r w:rsidR="00954488" w:rsidRPr="004777CD">
        <w:rPr>
          <w:rFonts w:ascii="Arial" w:hAnsi="Arial" w:cs="Arial"/>
          <w:bCs/>
          <w:sz w:val="20"/>
          <w:szCs w:val="20"/>
        </w:rPr>
        <w:t xml:space="preserve">je določen s </w:t>
      </w:r>
      <w:r w:rsidRPr="004777CD">
        <w:rPr>
          <w:rFonts w:ascii="Arial" w:hAnsi="Arial" w:cs="Arial"/>
          <w:bCs/>
          <w:sz w:val="20"/>
          <w:szCs w:val="20"/>
        </w:rPr>
        <w:t xml:space="preserve">Standardom </w:t>
      </w:r>
      <w:r w:rsidR="00954488" w:rsidRPr="004777CD">
        <w:rPr>
          <w:rFonts w:ascii="Arial" w:hAnsi="Arial" w:cs="Arial"/>
          <w:bCs/>
          <w:sz w:val="20"/>
          <w:szCs w:val="20"/>
        </w:rPr>
        <w:t xml:space="preserve">(29. </w:t>
      </w:r>
      <w:r w:rsidR="00274DA6" w:rsidRPr="004777CD">
        <w:rPr>
          <w:rFonts w:ascii="Arial" w:hAnsi="Arial" w:cs="Arial"/>
          <w:bCs/>
          <w:sz w:val="20"/>
          <w:szCs w:val="20"/>
        </w:rPr>
        <w:t>č</w:t>
      </w:r>
      <w:r w:rsidR="00954488" w:rsidRPr="004777CD">
        <w:rPr>
          <w:rFonts w:ascii="Arial" w:hAnsi="Arial" w:cs="Arial"/>
          <w:bCs/>
          <w:sz w:val="20"/>
          <w:szCs w:val="20"/>
        </w:rPr>
        <w:t>len Pravilnika)</w:t>
      </w:r>
      <w:r w:rsidRPr="004777CD">
        <w:rPr>
          <w:rFonts w:ascii="Arial" w:hAnsi="Arial" w:cs="Arial"/>
          <w:bCs/>
          <w:sz w:val="20"/>
          <w:szCs w:val="20"/>
        </w:rPr>
        <w:t xml:space="preserve">. </w:t>
      </w:r>
    </w:p>
    <w:p w14:paraId="2F0FF8D4" w14:textId="77777777" w:rsidR="00631CEF" w:rsidRPr="004777CD" w:rsidRDefault="00631CEF" w:rsidP="00631CEF">
      <w:pPr>
        <w:jc w:val="both"/>
        <w:rPr>
          <w:rFonts w:ascii="Arial" w:hAnsi="Arial" w:cs="Arial"/>
          <w:bCs/>
          <w:sz w:val="20"/>
          <w:szCs w:val="20"/>
        </w:rPr>
      </w:pPr>
    </w:p>
    <w:p w14:paraId="12C9AA0C" w14:textId="77777777"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 xml:space="preserve">3/3 Prispevki delodajalca (v % na maso bruto plač)  </w:t>
      </w:r>
    </w:p>
    <w:p w14:paraId="5D8D3758" w14:textId="4C909EA8"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Zdravstveno zavarovanje 6,56</w:t>
      </w:r>
      <w:r w:rsidR="004D7E2B">
        <w:rPr>
          <w:rFonts w:ascii="Arial" w:hAnsi="Arial" w:cs="Arial"/>
          <w:sz w:val="20"/>
          <w:szCs w:val="20"/>
        </w:rPr>
        <w:t>,</w:t>
      </w:r>
    </w:p>
    <w:p w14:paraId="0D911286" w14:textId="6323799B"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Pokojninsko zavarovanje 8,85</w:t>
      </w:r>
      <w:r w:rsidR="004D7E2B">
        <w:rPr>
          <w:rFonts w:ascii="Arial" w:hAnsi="Arial" w:cs="Arial"/>
          <w:sz w:val="20"/>
          <w:szCs w:val="20"/>
        </w:rPr>
        <w:t>,</w:t>
      </w:r>
    </w:p>
    <w:p w14:paraId="11805335" w14:textId="62FD22B2"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Zaposlovanje 0,06</w:t>
      </w:r>
      <w:r w:rsidR="004D7E2B">
        <w:rPr>
          <w:rFonts w:ascii="Arial" w:hAnsi="Arial" w:cs="Arial"/>
          <w:sz w:val="20"/>
          <w:szCs w:val="20"/>
        </w:rPr>
        <w:t>,</w:t>
      </w:r>
    </w:p>
    <w:p w14:paraId="0304D866" w14:textId="2428FC61"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rPr>
      </w:pPr>
      <w:r w:rsidRPr="004777CD">
        <w:rPr>
          <w:rFonts w:ascii="Arial" w:hAnsi="Arial" w:cs="Arial"/>
          <w:sz w:val="20"/>
          <w:szCs w:val="20"/>
        </w:rPr>
        <w:t>Starševsko varstvo 0,1</w:t>
      </w:r>
      <w:r w:rsidR="004D7E2B">
        <w:rPr>
          <w:rFonts w:ascii="Arial" w:hAnsi="Arial" w:cs="Arial"/>
          <w:sz w:val="20"/>
          <w:szCs w:val="20"/>
        </w:rPr>
        <w:t>,</w:t>
      </w:r>
    </w:p>
    <w:p w14:paraId="6BEE60BF" w14:textId="5366D66D" w:rsidR="00631CEF" w:rsidRPr="004777CD" w:rsidRDefault="00631CEF" w:rsidP="00631CEF">
      <w:pPr>
        <w:numPr>
          <w:ilvl w:val="0"/>
          <w:numId w:val="32"/>
        </w:numPr>
        <w:autoSpaceDE w:val="0"/>
        <w:autoSpaceDN w:val="0"/>
        <w:adjustRightInd w:val="0"/>
        <w:spacing w:after="0" w:line="240" w:lineRule="auto"/>
        <w:rPr>
          <w:rFonts w:ascii="Arial" w:hAnsi="Arial" w:cs="Arial"/>
          <w:sz w:val="20"/>
          <w:szCs w:val="20"/>
          <w:u w:val="single"/>
        </w:rPr>
      </w:pPr>
      <w:r w:rsidRPr="004777CD">
        <w:rPr>
          <w:rFonts w:ascii="Arial" w:hAnsi="Arial" w:cs="Arial"/>
          <w:sz w:val="20"/>
          <w:szCs w:val="20"/>
          <w:u w:val="single"/>
        </w:rPr>
        <w:t>Poškodbe pri delu 0,53</w:t>
      </w:r>
      <w:r w:rsidR="004D7E2B">
        <w:rPr>
          <w:rFonts w:ascii="Arial" w:hAnsi="Arial" w:cs="Arial"/>
          <w:sz w:val="20"/>
          <w:szCs w:val="20"/>
          <w:u w:val="single"/>
        </w:rPr>
        <w:t>,</w:t>
      </w:r>
    </w:p>
    <w:p w14:paraId="33027939" w14:textId="2B3CEE7D" w:rsidR="00631CEF" w:rsidRPr="004777CD" w:rsidRDefault="00631CEF" w:rsidP="00631CEF">
      <w:pPr>
        <w:pStyle w:val="Naslov2"/>
        <w:numPr>
          <w:ilvl w:val="0"/>
          <w:numId w:val="32"/>
        </w:numPr>
        <w:rPr>
          <w:i w:val="0"/>
          <w:iCs w:val="0"/>
          <w:sz w:val="20"/>
          <w:szCs w:val="20"/>
          <w:u w:val="single"/>
        </w:rPr>
      </w:pPr>
      <w:r w:rsidRPr="004777CD">
        <w:rPr>
          <w:i w:val="0"/>
          <w:iCs w:val="0"/>
          <w:sz w:val="20"/>
          <w:szCs w:val="20"/>
          <w:u w:val="single"/>
        </w:rPr>
        <w:t>Skupaj prispevki 16,10</w:t>
      </w:r>
      <w:r w:rsidR="004D7E2B">
        <w:rPr>
          <w:i w:val="0"/>
          <w:iCs w:val="0"/>
          <w:sz w:val="20"/>
          <w:szCs w:val="20"/>
          <w:u w:val="single"/>
        </w:rPr>
        <w:t>.</w:t>
      </w:r>
    </w:p>
    <w:p w14:paraId="00F1579A" w14:textId="77777777" w:rsidR="00631CEF" w:rsidRPr="004777CD" w:rsidRDefault="00631CEF" w:rsidP="00631CEF">
      <w:pPr>
        <w:pStyle w:val="p"/>
        <w:ind w:firstLine="0"/>
        <w:rPr>
          <w:b/>
          <w:bCs/>
          <w:color w:val="auto"/>
          <w:sz w:val="20"/>
          <w:szCs w:val="20"/>
          <w:u w:val="single"/>
        </w:rPr>
      </w:pPr>
    </w:p>
    <w:p w14:paraId="45BA64E5" w14:textId="77777777" w:rsidR="00716961" w:rsidRPr="004777CD" w:rsidRDefault="00716961" w:rsidP="00631CEF">
      <w:pPr>
        <w:pStyle w:val="p"/>
        <w:ind w:firstLine="0"/>
        <w:rPr>
          <w:color w:val="auto"/>
          <w:sz w:val="20"/>
          <w:szCs w:val="20"/>
        </w:rPr>
      </w:pPr>
    </w:p>
    <w:p w14:paraId="1ABD76A4" w14:textId="77777777" w:rsidR="00631CEF" w:rsidRPr="004777CD" w:rsidRDefault="00631CEF" w:rsidP="00631CEF">
      <w:pPr>
        <w:pStyle w:val="p"/>
        <w:ind w:firstLine="0"/>
        <w:rPr>
          <w:color w:val="auto"/>
          <w:sz w:val="20"/>
          <w:szCs w:val="20"/>
        </w:rPr>
      </w:pPr>
      <w:r w:rsidRPr="004777CD">
        <w:rPr>
          <w:color w:val="auto"/>
          <w:sz w:val="20"/>
          <w:szCs w:val="20"/>
        </w:rPr>
        <w:t xml:space="preserve">V izračunu cene se upošteva </w:t>
      </w:r>
      <w:r w:rsidRPr="004777CD">
        <w:rPr>
          <w:b/>
          <w:bCs/>
          <w:color w:val="auto"/>
          <w:sz w:val="20"/>
          <w:szCs w:val="20"/>
          <w:u w:val="single"/>
        </w:rPr>
        <w:t>delež prispevkov delodajalca v skupni višini 16,10%</w:t>
      </w:r>
      <w:r w:rsidRPr="004777CD">
        <w:rPr>
          <w:color w:val="auto"/>
          <w:sz w:val="20"/>
          <w:szCs w:val="20"/>
        </w:rPr>
        <w:t xml:space="preserve"> </w:t>
      </w:r>
      <w:r w:rsidRPr="004777CD">
        <w:rPr>
          <w:b/>
          <w:bCs/>
          <w:color w:val="auto"/>
          <w:sz w:val="20"/>
          <w:szCs w:val="20"/>
          <w:u w:val="single"/>
        </w:rPr>
        <w:t>na osnovo za vse zaposlene</w:t>
      </w:r>
      <w:r w:rsidRPr="004777CD">
        <w:rPr>
          <w:color w:val="auto"/>
          <w:sz w:val="20"/>
          <w:szCs w:val="20"/>
        </w:rPr>
        <w:t>, vključno z delovnimi mesti za vodenje v skladu s točko 2.</w:t>
      </w:r>
    </w:p>
    <w:p w14:paraId="717D4186" w14:textId="77777777" w:rsidR="00631CEF" w:rsidRPr="004777CD" w:rsidRDefault="00631CEF" w:rsidP="00631CEF">
      <w:pPr>
        <w:ind w:left="13"/>
        <w:jc w:val="both"/>
        <w:rPr>
          <w:rFonts w:ascii="Arial" w:hAnsi="Arial" w:cs="Arial"/>
          <w:b/>
          <w:sz w:val="20"/>
          <w:szCs w:val="20"/>
          <w:u w:val="single"/>
        </w:rPr>
      </w:pPr>
    </w:p>
    <w:p w14:paraId="6D47AA9D" w14:textId="77777777"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3/4 Drugi stroški dela</w:t>
      </w:r>
    </w:p>
    <w:p w14:paraId="71692977" w14:textId="77777777" w:rsidR="00631CEF" w:rsidRPr="004777CD" w:rsidRDefault="00631CEF" w:rsidP="00BE5AE9">
      <w:pPr>
        <w:spacing w:after="0"/>
        <w:jc w:val="both"/>
        <w:rPr>
          <w:rFonts w:ascii="Arial" w:hAnsi="Arial" w:cs="Arial"/>
          <w:bCs/>
          <w:sz w:val="20"/>
          <w:szCs w:val="20"/>
        </w:rPr>
      </w:pPr>
      <w:r w:rsidRPr="004777CD">
        <w:rPr>
          <w:rFonts w:ascii="Arial" w:hAnsi="Arial" w:cs="Arial"/>
          <w:bCs/>
          <w:sz w:val="20"/>
          <w:szCs w:val="20"/>
        </w:rPr>
        <w:t>Drugi stroški dela zajemajo stroške za:</w:t>
      </w:r>
    </w:p>
    <w:p w14:paraId="6A68B1BD" w14:textId="77777777"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regres za letni dopust,</w:t>
      </w:r>
    </w:p>
    <w:p w14:paraId="4D779513" w14:textId="77777777"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prehrano med delom,</w:t>
      </w:r>
    </w:p>
    <w:p w14:paraId="7F9EC594" w14:textId="77777777"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prevoz na delo in iz dela,</w:t>
      </w:r>
    </w:p>
    <w:p w14:paraId="090EAA24" w14:textId="77777777"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jubilejne nagrade, odpravnine in</w:t>
      </w:r>
    </w:p>
    <w:p w14:paraId="12A1E5CC" w14:textId="77777777" w:rsidR="00631CEF" w:rsidRPr="004777CD" w:rsidRDefault="00631CEF" w:rsidP="00631CEF">
      <w:pPr>
        <w:numPr>
          <w:ilvl w:val="0"/>
          <w:numId w:val="33"/>
        </w:numPr>
        <w:spacing w:after="0" w:line="240" w:lineRule="auto"/>
        <w:rPr>
          <w:rFonts w:ascii="Arial" w:hAnsi="Arial" w:cs="Arial"/>
          <w:bCs/>
          <w:sz w:val="20"/>
          <w:szCs w:val="20"/>
        </w:rPr>
      </w:pPr>
      <w:r w:rsidRPr="004777CD">
        <w:rPr>
          <w:rFonts w:ascii="Arial" w:hAnsi="Arial" w:cs="Arial"/>
          <w:bCs/>
          <w:sz w:val="20"/>
          <w:szCs w:val="20"/>
        </w:rPr>
        <w:t>solidarnostne pomoči.</w:t>
      </w:r>
    </w:p>
    <w:p w14:paraId="67F977DB" w14:textId="77777777" w:rsidR="00631CEF" w:rsidRPr="004777CD" w:rsidRDefault="00631CEF" w:rsidP="00631CEF">
      <w:pPr>
        <w:rPr>
          <w:rFonts w:ascii="Arial" w:hAnsi="Arial" w:cs="Arial"/>
          <w:bCs/>
          <w:sz w:val="20"/>
          <w:szCs w:val="20"/>
        </w:rPr>
      </w:pPr>
    </w:p>
    <w:p w14:paraId="687807F7" w14:textId="77777777" w:rsidR="00631CEF" w:rsidRPr="004777CD" w:rsidRDefault="00631CEF" w:rsidP="0059576D">
      <w:pPr>
        <w:spacing w:after="0"/>
        <w:jc w:val="both"/>
        <w:rPr>
          <w:rFonts w:ascii="Arial" w:hAnsi="Arial" w:cs="Arial"/>
          <w:sz w:val="20"/>
          <w:szCs w:val="20"/>
        </w:rPr>
      </w:pPr>
      <w:r w:rsidRPr="004777CD">
        <w:rPr>
          <w:rFonts w:ascii="Arial" w:hAnsi="Arial" w:cs="Arial"/>
          <w:b/>
          <w:sz w:val="20"/>
          <w:szCs w:val="20"/>
          <w:u w:val="single"/>
        </w:rPr>
        <w:t>Drugi stroški dela</w:t>
      </w:r>
      <w:r w:rsidRPr="004777CD">
        <w:rPr>
          <w:rFonts w:ascii="Arial" w:hAnsi="Arial" w:cs="Arial"/>
          <w:b/>
          <w:sz w:val="20"/>
          <w:szCs w:val="20"/>
        </w:rPr>
        <w:t xml:space="preserve"> </w:t>
      </w:r>
      <w:r w:rsidRPr="004777CD">
        <w:rPr>
          <w:rFonts w:ascii="Arial" w:hAnsi="Arial" w:cs="Arial"/>
          <w:bCs/>
          <w:sz w:val="20"/>
          <w:szCs w:val="20"/>
        </w:rPr>
        <w:t xml:space="preserve">se </w:t>
      </w:r>
      <w:r w:rsidRPr="004777CD">
        <w:rPr>
          <w:rFonts w:ascii="Arial" w:hAnsi="Arial" w:cs="Arial"/>
          <w:sz w:val="20"/>
          <w:szCs w:val="20"/>
        </w:rPr>
        <w:t xml:space="preserve">v izračunu cene oskrbe za posamezno kategorijo oskrbe I-VI </w:t>
      </w:r>
      <w:r w:rsidRPr="004777CD">
        <w:rPr>
          <w:rFonts w:ascii="Arial" w:hAnsi="Arial" w:cs="Arial"/>
          <w:bCs/>
          <w:sz w:val="20"/>
          <w:szCs w:val="20"/>
        </w:rPr>
        <w:t>upoštevajo</w:t>
      </w:r>
      <w:r w:rsidRPr="004777CD">
        <w:rPr>
          <w:rFonts w:ascii="Arial" w:hAnsi="Arial" w:cs="Arial"/>
          <w:sz w:val="20"/>
          <w:szCs w:val="20"/>
        </w:rPr>
        <w:t xml:space="preserve"> </w:t>
      </w:r>
      <w:r w:rsidRPr="004777CD">
        <w:rPr>
          <w:rFonts w:ascii="Arial" w:hAnsi="Arial" w:cs="Arial"/>
          <w:b/>
          <w:bCs/>
          <w:sz w:val="20"/>
          <w:szCs w:val="20"/>
        </w:rPr>
        <w:t>v enaki povprečni vrednosti</w:t>
      </w:r>
      <w:r w:rsidRPr="004777CD">
        <w:rPr>
          <w:rFonts w:ascii="Arial" w:hAnsi="Arial" w:cs="Arial"/>
          <w:sz w:val="20"/>
          <w:szCs w:val="20"/>
        </w:rPr>
        <w:t xml:space="preserve"> na mesto in višini, kot izhaja iz predračuna oziroma finančnega načrta zavoda za tekoče leto, vendar največ v višini S</w:t>
      </w:r>
      <w:r w:rsidRPr="004777CD">
        <w:rPr>
          <w:rFonts w:ascii="Arial" w:hAnsi="Arial" w:cs="Arial"/>
          <w:b/>
          <w:sz w:val="20"/>
          <w:szCs w:val="20"/>
        </w:rPr>
        <w:t>tandarda za tekoče leto</w:t>
      </w:r>
      <w:r w:rsidRPr="004777CD">
        <w:rPr>
          <w:rFonts w:ascii="Arial" w:hAnsi="Arial" w:cs="Arial"/>
          <w:b/>
          <w:bCs/>
          <w:sz w:val="20"/>
          <w:szCs w:val="20"/>
          <w:u w:val="single"/>
        </w:rPr>
        <w:t xml:space="preserve"> na zaposlenega</w:t>
      </w:r>
      <w:r w:rsidRPr="004777CD">
        <w:rPr>
          <w:rFonts w:ascii="Arial" w:hAnsi="Arial" w:cs="Arial"/>
          <w:sz w:val="20"/>
          <w:szCs w:val="20"/>
          <w:u w:val="single"/>
        </w:rPr>
        <w:t xml:space="preserve"> </w:t>
      </w:r>
      <w:r w:rsidRPr="004777CD">
        <w:rPr>
          <w:rFonts w:ascii="Arial" w:hAnsi="Arial" w:cs="Arial"/>
          <w:b/>
          <w:bCs/>
          <w:sz w:val="20"/>
          <w:szCs w:val="20"/>
          <w:u w:val="single"/>
        </w:rPr>
        <w:t>za posamezno kategorijo oskrbe</w:t>
      </w:r>
      <w:r w:rsidRPr="004777CD">
        <w:rPr>
          <w:rFonts w:ascii="Arial" w:hAnsi="Arial" w:cs="Arial"/>
          <w:sz w:val="20"/>
          <w:szCs w:val="20"/>
        </w:rPr>
        <w:t>, vključno s sorazmernim deležem števila delovnih mest vodenja v skladu s točko 2.</w:t>
      </w:r>
    </w:p>
    <w:p w14:paraId="5FD66EC9" w14:textId="77777777" w:rsidR="00631CEF" w:rsidRPr="004777CD" w:rsidRDefault="00631CEF" w:rsidP="00631CEF">
      <w:pPr>
        <w:ind w:left="13"/>
        <w:jc w:val="both"/>
        <w:rPr>
          <w:rFonts w:ascii="Arial" w:hAnsi="Arial" w:cs="Arial"/>
          <w:b/>
          <w:sz w:val="20"/>
          <w:szCs w:val="20"/>
          <w:u w:val="single"/>
        </w:rPr>
      </w:pPr>
    </w:p>
    <w:p w14:paraId="40650FFA" w14:textId="77777777" w:rsidR="00631CEF" w:rsidRPr="004777CD" w:rsidRDefault="00631CEF" w:rsidP="00631CEF">
      <w:pPr>
        <w:ind w:left="13"/>
        <w:jc w:val="both"/>
        <w:rPr>
          <w:rFonts w:ascii="Arial" w:hAnsi="Arial" w:cs="Arial"/>
          <w:b/>
          <w:sz w:val="20"/>
          <w:szCs w:val="20"/>
          <w:u w:val="single"/>
        </w:rPr>
      </w:pPr>
      <w:r w:rsidRPr="004777CD">
        <w:rPr>
          <w:rFonts w:ascii="Arial" w:hAnsi="Arial" w:cs="Arial"/>
          <w:b/>
          <w:sz w:val="20"/>
          <w:szCs w:val="20"/>
          <w:u w:val="single"/>
        </w:rPr>
        <w:t>3/5 Premije kolektivnega dodatnega pokojninskega zavarovanja</w:t>
      </w:r>
    </w:p>
    <w:p w14:paraId="0022C670" w14:textId="5EEF3E6A" w:rsidR="00631CEF" w:rsidRPr="004777CD" w:rsidRDefault="00631CEF" w:rsidP="00631CEF">
      <w:pPr>
        <w:pStyle w:val="p"/>
        <w:ind w:firstLine="0"/>
        <w:rPr>
          <w:color w:val="auto"/>
          <w:sz w:val="20"/>
          <w:szCs w:val="20"/>
        </w:rPr>
      </w:pPr>
      <w:r w:rsidRPr="004777CD">
        <w:rPr>
          <w:color w:val="auto"/>
          <w:sz w:val="20"/>
          <w:szCs w:val="20"/>
        </w:rPr>
        <w:t xml:space="preserve">Ministrstvo je leta 2002 ob uveljavitvi </w:t>
      </w:r>
      <w:r w:rsidR="00B94919">
        <w:rPr>
          <w:color w:val="auto"/>
          <w:sz w:val="20"/>
          <w:szCs w:val="20"/>
        </w:rPr>
        <w:t>P</w:t>
      </w:r>
      <w:r w:rsidRPr="004777CD">
        <w:rPr>
          <w:color w:val="auto"/>
          <w:sz w:val="20"/>
          <w:szCs w:val="20"/>
        </w:rPr>
        <w:t>ravilnika o metodologiji za oblikovanje cen socialno varstvenih storitev iz podatkov ugotovilo, da znaša povprečna delovna doba v domovih za starejše 19 let.</w:t>
      </w:r>
    </w:p>
    <w:p w14:paraId="51235748" w14:textId="1B3A60EC" w:rsidR="00631CEF" w:rsidRPr="004777CD" w:rsidRDefault="00631CEF" w:rsidP="00631CEF">
      <w:pPr>
        <w:pStyle w:val="p"/>
        <w:ind w:firstLine="0"/>
        <w:rPr>
          <w:color w:val="auto"/>
          <w:sz w:val="20"/>
          <w:szCs w:val="20"/>
        </w:rPr>
      </w:pPr>
      <w:r w:rsidRPr="004777CD">
        <w:rPr>
          <w:color w:val="auto"/>
          <w:sz w:val="20"/>
          <w:szCs w:val="20"/>
        </w:rPr>
        <w:t xml:space="preserve">V izračunu cene za posamezno kategorijo oskrbe I-VI se </w:t>
      </w:r>
      <w:r w:rsidRPr="004D7E2B">
        <w:rPr>
          <w:color w:val="auto"/>
          <w:sz w:val="20"/>
          <w:szCs w:val="20"/>
        </w:rPr>
        <w:t xml:space="preserve">upošteva </w:t>
      </w:r>
      <w:r w:rsidRPr="00E34FAE">
        <w:rPr>
          <w:color w:val="auto"/>
          <w:sz w:val="20"/>
          <w:szCs w:val="20"/>
        </w:rPr>
        <w:t>premije kolektivnega dodatnega pokojninskega zavarovanja</w:t>
      </w:r>
      <w:r w:rsidRPr="004D7E2B">
        <w:rPr>
          <w:color w:val="auto"/>
          <w:sz w:val="20"/>
          <w:szCs w:val="20"/>
        </w:rPr>
        <w:t xml:space="preserve"> največ v</w:t>
      </w:r>
      <w:r w:rsidRPr="004777CD">
        <w:rPr>
          <w:color w:val="auto"/>
          <w:sz w:val="20"/>
          <w:szCs w:val="20"/>
        </w:rPr>
        <w:t xml:space="preserve"> višini Standarda za tekoče leto</w:t>
      </w:r>
      <w:r w:rsidRPr="004777CD">
        <w:rPr>
          <w:b/>
          <w:bCs/>
          <w:sz w:val="20"/>
          <w:szCs w:val="20"/>
        </w:rPr>
        <w:t xml:space="preserve">, </w:t>
      </w:r>
      <w:r w:rsidRPr="004777CD">
        <w:rPr>
          <w:color w:val="auto"/>
          <w:sz w:val="20"/>
          <w:szCs w:val="20"/>
        </w:rPr>
        <w:t xml:space="preserve"> vključno z vodenjem.</w:t>
      </w:r>
    </w:p>
    <w:p w14:paraId="53D83F85" w14:textId="77777777" w:rsidR="00631CEF" w:rsidRPr="004777CD" w:rsidRDefault="00631CEF" w:rsidP="00631CEF">
      <w:pPr>
        <w:pStyle w:val="p"/>
        <w:ind w:firstLine="0"/>
        <w:rPr>
          <w:color w:val="auto"/>
          <w:sz w:val="20"/>
          <w:szCs w:val="20"/>
        </w:rPr>
      </w:pPr>
    </w:p>
    <w:p w14:paraId="2A09BBCB" w14:textId="77777777" w:rsidR="00716961" w:rsidRPr="004777CD" w:rsidRDefault="00716961" w:rsidP="00631CEF">
      <w:pPr>
        <w:pStyle w:val="p"/>
        <w:ind w:firstLine="0"/>
        <w:rPr>
          <w:color w:val="auto"/>
          <w:sz w:val="20"/>
          <w:szCs w:val="20"/>
        </w:rPr>
      </w:pPr>
    </w:p>
    <w:p w14:paraId="5276127E" w14:textId="77777777" w:rsidR="002C5AC5" w:rsidRPr="004777CD" w:rsidRDefault="002C5AC5" w:rsidP="00AB63D9">
      <w:pPr>
        <w:spacing w:after="0" w:line="240" w:lineRule="auto"/>
        <w:ind w:firstLine="708"/>
        <w:jc w:val="both"/>
        <w:rPr>
          <w:rFonts w:ascii="Arial" w:hAnsi="Arial" w:cs="Arial"/>
          <w:b/>
          <w:bCs/>
          <w:sz w:val="20"/>
          <w:szCs w:val="20"/>
          <w:u w:val="single"/>
        </w:rPr>
      </w:pPr>
    </w:p>
    <w:p w14:paraId="16B04B03" w14:textId="77777777" w:rsidR="00631CEF" w:rsidRPr="004777CD" w:rsidRDefault="00AB63D9" w:rsidP="00AB63D9">
      <w:pPr>
        <w:spacing w:after="0" w:line="240" w:lineRule="auto"/>
        <w:ind w:firstLine="708"/>
        <w:jc w:val="both"/>
        <w:rPr>
          <w:rFonts w:ascii="Arial" w:hAnsi="Arial" w:cs="Arial"/>
          <w:b/>
          <w:bCs/>
          <w:sz w:val="20"/>
          <w:szCs w:val="20"/>
          <w:u w:val="single"/>
        </w:rPr>
      </w:pPr>
      <w:r w:rsidRPr="004777CD">
        <w:rPr>
          <w:rFonts w:ascii="Arial" w:hAnsi="Arial" w:cs="Arial"/>
          <w:b/>
          <w:bCs/>
          <w:sz w:val="20"/>
          <w:szCs w:val="20"/>
          <w:u w:val="single"/>
        </w:rPr>
        <w:t xml:space="preserve"> 4. </w:t>
      </w:r>
      <w:r w:rsidR="00631CEF" w:rsidRPr="004777CD">
        <w:rPr>
          <w:rFonts w:ascii="Arial" w:hAnsi="Arial" w:cs="Arial"/>
          <w:b/>
          <w:bCs/>
          <w:sz w:val="20"/>
          <w:szCs w:val="20"/>
          <w:u w:val="single"/>
        </w:rPr>
        <w:t>Stroški materiala in storitev</w:t>
      </w:r>
    </w:p>
    <w:p w14:paraId="043A6066" w14:textId="77777777" w:rsidR="00631CEF" w:rsidRPr="004777CD" w:rsidRDefault="00631CEF" w:rsidP="00631CEF">
      <w:pPr>
        <w:jc w:val="both"/>
        <w:rPr>
          <w:rFonts w:ascii="Arial" w:hAnsi="Arial" w:cs="Arial"/>
          <w:sz w:val="20"/>
          <w:szCs w:val="20"/>
          <w:u w:val="single"/>
        </w:rPr>
      </w:pPr>
    </w:p>
    <w:p w14:paraId="4E90E645" w14:textId="77777777" w:rsidR="00631CEF" w:rsidRPr="004777CD" w:rsidRDefault="00631CEF" w:rsidP="00631CEF">
      <w:pPr>
        <w:jc w:val="both"/>
        <w:rPr>
          <w:rFonts w:ascii="Arial" w:hAnsi="Arial" w:cs="Arial"/>
          <w:b/>
          <w:sz w:val="20"/>
          <w:szCs w:val="20"/>
          <w:u w:val="single"/>
        </w:rPr>
      </w:pPr>
      <w:r w:rsidRPr="004777CD">
        <w:rPr>
          <w:rFonts w:ascii="Arial" w:hAnsi="Arial" w:cs="Arial"/>
          <w:b/>
          <w:sz w:val="20"/>
          <w:szCs w:val="20"/>
          <w:u w:val="single"/>
        </w:rPr>
        <w:t>4/1 Stroški materiala in storitev</w:t>
      </w:r>
    </w:p>
    <w:p w14:paraId="27DECE44" w14:textId="77777777" w:rsidR="00631CEF" w:rsidRPr="00E34FAE" w:rsidRDefault="00631CEF" w:rsidP="00631CEF">
      <w:pPr>
        <w:pStyle w:val="p"/>
        <w:ind w:firstLine="0"/>
        <w:rPr>
          <w:color w:val="auto"/>
          <w:sz w:val="20"/>
          <w:szCs w:val="20"/>
        </w:rPr>
      </w:pPr>
      <w:r w:rsidRPr="00E34FAE">
        <w:rPr>
          <w:color w:val="auto"/>
          <w:sz w:val="20"/>
          <w:szCs w:val="20"/>
        </w:rPr>
        <w:lastRenderedPageBreak/>
        <w:t>Stroški materiala in storitev so vsi stroški in odhodki za nabavljeni material in za opravljene storitve in so razčlenjeni po naslednjih vrstah:</w:t>
      </w:r>
    </w:p>
    <w:p w14:paraId="299BE171" w14:textId="77777777" w:rsidR="00631CEF" w:rsidRPr="004777CD" w:rsidRDefault="00631CEF" w:rsidP="00631CEF">
      <w:pPr>
        <w:pStyle w:val="p"/>
        <w:ind w:left="0" w:firstLine="0"/>
        <w:rPr>
          <w:sz w:val="20"/>
          <w:szCs w:val="20"/>
          <w:u w:val="single"/>
        </w:rPr>
      </w:pPr>
    </w:p>
    <w:p w14:paraId="5C24849D" w14:textId="78BA08E6" w:rsidR="00631CEF" w:rsidRPr="004777CD" w:rsidRDefault="00631CEF" w:rsidP="00BE5AE9">
      <w:pPr>
        <w:spacing w:after="0" w:line="240" w:lineRule="auto"/>
        <w:rPr>
          <w:rFonts w:ascii="Arial" w:hAnsi="Arial" w:cs="Arial"/>
          <w:sz w:val="20"/>
          <w:szCs w:val="20"/>
          <w:u w:val="single"/>
        </w:rPr>
      </w:pPr>
      <w:r w:rsidRPr="004777CD">
        <w:rPr>
          <w:rFonts w:ascii="Arial" w:hAnsi="Arial" w:cs="Arial"/>
          <w:sz w:val="20"/>
          <w:szCs w:val="20"/>
          <w:u w:val="single"/>
        </w:rPr>
        <w:t>Stroški materiala so</w:t>
      </w:r>
      <w:r w:rsidR="004D7E2B">
        <w:rPr>
          <w:rFonts w:ascii="Arial" w:hAnsi="Arial" w:cs="Arial"/>
          <w:sz w:val="20"/>
          <w:szCs w:val="20"/>
          <w:u w:val="single"/>
        </w:rPr>
        <w:t xml:space="preserve"> stroški</w:t>
      </w:r>
      <w:r w:rsidRPr="004777CD">
        <w:rPr>
          <w:rFonts w:ascii="Arial" w:hAnsi="Arial" w:cs="Arial"/>
          <w:sz w:val="20"/>
          <w:szCs w:val="20"/>
          <w:u w:val="single"/>
        </w:rPr>
        <w:t>:</w:t>
      </w:r>
    </w:p>
    <w:p w14:paraId="00006FB4" w14:textId="29A4ED3E"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osnovnega materiala, ki vključujejo stroške za živila, čistilni material, material za nego, pralna sredstva, material za vzdrževanje in podobno,</w:t>
      </w:r>
    </w:p>
    <w:p w14:paraId="2BC9F8C0" w14:textId="372E1D25"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pomožnega materiala, ki vključujejo stroške za izvajanje delovnih terapij, osebno nego, zaščitna sredstva za delo delavcev in uporabnikov socialno varstvenih storitev in podobno,</w:t>
      </w:r>
    </w:p>
    <w:p w14:paraId="7E58A59B" w14:textId="7F20E210"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energije in vode,</w:t>
      </w:r>
    </w:p>
    <w:p w14:paraId="29D61A5B" w14:textId="2B8D86E9"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nadomestnih delov za osnovna sredstva in materiala za vzdrževanje,</w:t>
      </w:r>
    </w:p>
    <w:p w14:paraId="15BDD008" w14:textId="6F7D5F4D"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nabave drobnega inventarja z dobo trajanja do 12 mesecev,</w:t>
      </w:r>
    </w:p>
    <w:p w14:paraId="2DE27483" w14:textId="37BDF1D4"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časopisov, strokovne literature in knjig,</w:t>
      </w:r>
    </w:p>
    <w:p w14:paraId="639C8281" w14:textId="0CF31860"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pisarniškega materiala</w:t>
      </w:r>
      <w:r w:rsidR="00274DA6" w:rsidRPr="004777CD">
        <w:rPr>
          <w:rFonts w:ascii="Arial" w:hAnsi="Arial" w:cs="Arial"/>
          <w:sz w:val="20"/>
          <w:szCs w:val="20"/>
        </w:rPr>
        <w:t xml:space="preserve"> in</w:t>
      </w:r>
    </w:p>
    <w:p w14:paraId="0647828E" w14:textId="77777777" w:rsidR="00631CEF" w:rsidRPr="004777CD" w:rsidRDefault="00631CEF" w:rsidP="00631CEF">
      <w:pPr>
        <w:numPr>
          <w:ilvl w:val="0"/>
          <w:numId w:val="34"/>
        </w:numPr>
        <w:spacing w:after="0" w:line="240" w:lineRule="auto"/>
        <w:rPr>
          <w:rFonts w:ascii="Arial" w:hAnsi="Arial" w:cs="Arial"/>
          <w:sz w:val="20"/>
          <w:szCs w:val="20"/>
        </w:rPr>
      </w:pPr>
      <w:r w:rsidRPr="004777CD">
        <w:rPr>
          <w:rFonts w:ascii="Arial" w:hAnsi="Arial" w:cs="Arial"/>
          <w:sz w:val="20"/>
          <w:szCs w:val="20"/>
        </w:rPr>
        <w:t>drugi materialni stroški.</w:t>
      </w:r>
    </w:p>
    <w:p w14:paraId="00684673" w14:textId="77777777" w:rsidR="00631CEF" w:rsidRPr="004777CD" w:rsidRDefault="00631CEF" w:rsidP="00631CEF">
      <w:pPr>
        <w:pStyle w:val="p"/>
        <w:ind w:left="0" w:firstLine="0"/>
        <w:rPr>
          <w:sz w:val="20"/>
          <w:szCs w:val="20"/>
          <w:u w:val="single"/>
        </w:rPr>
      </w:pPr>
    </w:p>
    <w:p w14:paraId="3B635A7B" w14:textId="0F8B0149" w:rsidR="00631CEF" w:rsidRPr="00E34FAE" w:rsidRDefault="00631CEF" w:rsidP="00631CEF">
      <w:pPr>
        <w:pStyle w:val="p"/>
        <w:ind w:left="0" w:firstLine="0"/>
        <w:rPr>
          <w:color w:val="auto"/>
          <w:sz w:val="20"/>
          <w:szCs w:val="20"/>
          <w:u w:val="single"/>
        </w:rPr>
      </w:pPr>
      <w:r w:rsidRPr="00E34FAE">
        <w:rPr>
          <w:color w:val="auto"/>
          <w:sz w:val="20"/>
          <w:szCs w:val="20"/>
          <w:u w:val="single"/>
        </w:rPr>
        <w:t>Stroški storitev so</w:t>
      </w:r>
      <w:r w:rsidR="004D7E2B">
        <w:rPr>
          <w:color w:val="auto"/>
          <w:sz w:val="20"/>
          <w:szCs w:val="20"/>
          <w:u w:val="single"/>
        </w:rPr>
        <w:t xml:space="preserve"> stroški</w:t>
      </w:r>
      <w:r w:rsidRPr="00E34FAE">
        <w:rPr>
          <w:color w:val="auto"/>
          <w:sz w:val="20"/>
          <w:szCs w:val="20"/>
          <w:u w:val="single"/>
        </w:rPr>
        <w:t>:</w:t>
      </w:r>
    </w:p>
    <w:p w14:paraId="6D92FD12" w14:textId="64FAE3DA"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 xml:space="preserve">za storitve za opravljanje dejavnosti, ki vključujejo stroške za pisarniške storitve, čistilne storitve, storitve varovanja zgradb in prostorov, založniške in tiskarske storitve, računalniške storitve, računovodske, revizorske in svetovalne storitve, storitve varstva pri delu, dimnikarske storitve, odvoz smeti, druge komunalne storitve, telefon, faks, elektronska pošta, poštnine, takse, </w:t>
      </w:r>
      <w:proofErr w:type="spellStart"/>
      <w:r w:rsidRPr="004777CD">
        <w:rPr>
          <w:rFonts w:ascii="Arial" w:hAnsi="Arial" w:cs="Arial"/>
          <w:sz w:val="20"/>
          <w:szCs w:val="20"/>
        </w:rPr>
        <w:t>supervizijo</w:t>
      </w:r>
      <w:proofErr w:type="spellEnd"/>
      <w:r w:rsidRPr="004777CD">
        <w:rPr>
          <w:rFonts w:ascii="Arial" w:hAnsi="Arial" w:cs="Arial"/>
          <w:sz w:val="20"/>
          <w:szCs w:val="20"/>
        </w:rPr>
        <w:t xml:space="preserve"> in podobno,</w:t>
      </w:r>
    </w:p>
    <w:p w14:paraId="3B038257" w14:textId="08041F41"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za službena potovanja in izobraževanje,</w:t>
      </w:r>
    </w:p>
    <w:p w14:paraId="10AC258A" w14:textId="212FBA29"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za tekoče vzdrževanje,</w:t>
      </w:r>
    </w:p>
    <w:p w14:paraId="3728E21F" w14:textId="3F057D8D"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za zavarovalne premije,</w:t>
      </w:r>
    </w:p>
    <w:p w14:paraId="36778193" w14:textId="50AE6F13"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za najemnine in zakupnine,</w:t>
      </w:r>
    </w:p>
    <w:p w14:paraId="21B2B4BA" w14:textId="4EE81879"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zdravstvenih storitev, ki vključujejo stroške zdravstvenih pregledov delavcev in prostorov in podobno,</w:t>
      </w:r>
    </w:p>
    <w:p w14:paraId="5FCC129E" w14:textId="38FFBB5D"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za prevozne storitve</w:t>
      </w:r>
      <w:r w:rsidR="00274DA6" w:rsidRPr="004777CD">
        <w:rPr>
          <w:rFonts w:ascii="Arial" w:hAnsi="Arial" w:cs="Arial"/>
          <w:sz w:val="20"/>
          <w:szCs w:val="20"/>
        </w:rPr>
        <w:t xml:space="preserve"> in </w:t>
      </w:r>
    </w:p>
    <w:p w14:paraId="32F32971" w14:textId="77777777" w:rsidR="00631CEF" w:rsidRPr="004777CD" w:rsidRDefault="00631CEF" w:rsidP="00631CEF">
      <w:pPr>
        <w:numPr>
          <w:ilvl w:val="0"/>
          <w:numId w:val="35"/>
        </w:numPr>
        <w:spacing w:after="0" w:line="240" w:lineRule="auto"/>
        <w:rPr>
          <w:rFonts w:ascii="Arial" w:hAnsi="Arial" w:cs="Arial"/>
          <w:sz w:val="20"/>
          <w:szCs w:val="20"/>
        </w:rPr>
      </w:pPr>
      <w:r w:rsidRPr="004777CD">
        <w:rPr>
          <w:rFonts w:ascii="Arial" w:hAnsi="Arial" w:cs="Arial"/>
          <w:sz w:val="20"/>
          <w:szCs w:val="20"/>
        </w:rPr>
        <w:t>drugi stroški storitev, ki vključujejo stroške pregledov za varstvo pri delu in ocene tveganja, storitve študentskega servisa, sejnine, sodne postopke, članarine, storitve plačilnega prometa in podobno.</w:t>
      </w:r>
    </w:p>
    <w:p w14:paraId="35899910" w14:textId="77777777" w:rsidR="00631CEF" w:rsidRPr="004777CD" w:rsidRDefault="00631CEF" w:rsidP="00BE5AE9">
      <w:pPr>
        <w:spacing w:after="0"/>
        <w:jc w:val="both"/>
        <w:rPr>
          <w:rFonts w:ascii="Arial" w:hAnsi="Arial" w:cs="Arial"/>
          <w:sz w:val="20"/>
          <w:szCs w:val="20"/>
        </w:rPr>
      </w:pPr>
    </w:p>
    <w:p w14:paraId="7AC1B973" w14:textId="77777777" w:rsidR="00631CEF" w:rsidRPr="004777CD" w:rsidRDefault="00631CEF" w:rsidP="00BE5AE9">
      <w:pPr>
        <w:spacing w:after="0"/>
        <w:jc w:val="both"/>
        <w:rPr>
          <w:rFonts w:ascii="Arial" w:hAnsi="Arial" w:cs="Arial"/>
          <w:b/>
          <w:sz w:val="20"/>
          <w:szCs w:val="20"/>
          <w:u w:val="single"/>
        </w:rPr>
      </w:pPr>
      <w:r w:rsidRPr="004777CD">
        <w:rPr>
          <w:rFonts w:ascii="Arial" w:hAnsi="Arial" w:cs="Arial"/>
          <w:b/>
          <w:sz w:val="20"/>
          <w:szCs w:val="20"/>
          <w:u w:val="single"/>
        </w:rPr>
        <w:t>Stroški materiala in storitev</w:t>
      </w:r>
      <w:r w:rsidRPr="004777CD">
        <w:rPr>
          <w:rFonts w:ascii="Arial" w:hAnsi="Arial" w:cs="Arial"/>
          <w:b/>
          <w:sz w:val="20"/>
          <w:szCs w:val="20"/>
        </w:rPr>
        <w:t xml:space="preserve"> </w:t>
      </w:r>
      <w:r w:rsidRPr="004777CD">
        <w:rPr>
          <w:rFonts w:ascii="Arial" w:hAnsi="Arial" w:cs="Arial"/>
          <w:bCs/>
          <w:sz w:val="20"/>
          <w:szCs w:val="20"/>
        </w:rPr>
        <w:t xml:space="preserve">se </w:t>
      </w:r>
      <w:r w:rsidRPr="004777CD">
        <w:rPr>
          <w:rFonts w:ascii="Arial" w:hAnsi="Arial" w:cs="Arial"/>
          <w:sz w:val="20"/>
          <w:szCs w:val="20"/>
        </w:rPr>
        <w:t xml:space="preserve">v izračunu cene za posamezno kategorijo oskrbe I-VI </w:t>
      </w:r>
      <w:r w:rsidRPr="004777CD">
        <w:rPr>
          <w:rFonts w:ascii="Arial" w:hAnsi="Arial" w:cs="Arial"/>
          <w:bCs/>
          <w:sz w:val="20"/>
          <w:szCs w:val="20"/>
        </w:rPr>
        <w:t xml:space="preserve">upoštevajo </w:t>
      </w:r>
      <w:r w:rsidRPr="004777CD">
        <w:rPr>
          <w:rFonts w:ascii="Arial" w:hAnsi="Arial" w:cs="Arial"/>
          <w:b/>
          <w:bCs/>
          <w:sz w:val="20"/>
          <w:szCs w:val="20"/>
          <w:u w:val="single"/>
        </w:rPr>
        <w:t>v enaki povprečni vrednosti</w:t>
      </w:r>
      <w:r w:rsidRPr="004777CD">
        <w:rPr>
          <w:rFonts w:ascii="Arial" w:hAnsi="Arial" w:cs="Arial"/>
          <w:sz w:val="20"/>
          <w:szCs w:val="20"/>
        </w:rPr>
        <w:t xml:space="preserve"> na mesto in v višini, kot izhaja iz predračuna oziroma finančnega načrta izvajalca</w:t>
      </w:r>
      <w:r w:rsidR="00274DA6" w:rsidRPr="004777CD">
        <w:rPr>
          <w:rFonts w:ascii="Arial" w:hAnsi="Arial" w:cs="Arial"/>
          <w:sz w:val="20"/>
          <w:szCs w:val="20"/>
        </w:rPr>
        <w:t xml:space="preserve">, </w:t>
      </w:r>
      <w:r w:rsidRPr="004777CD">
        <w:rPr>
          <w:rFonts w:ascii="Arial" w:hAnsi="Arial" w:cs="Arial"/>
          <w:sz w:val="20"/>
          <w:szCs w:val="20"/>
        </w:rPr>
        <w:t>vendar največ v višini Standarda</w:t>
      </w:r>
      <w:r w:rsidR="00274DA6" w:rsidRPr="004777CD">
        <w:rPr>
          <w:rFonts w:ascii="Arial" w:hAnsi="Arial" w:cs="Arial"/>
          <w:sz w:val="20"/>
          <w:szCs w:val="20"/>
        </w:rPr>
        <w:t xml:space="preserve"> za tekoče leto</w:t>
      </w:r>
      <w:r w:rsidRPr="004777CD">
        <w:rPr>
          <w:rFonts w:ascii="Arial" w:hAnsi="Arial" w:cs="Arial"/>
          <w:sz w:val="20"/>
          <w:szCs w:val="20"/>
        </w:rPr>
        <w:t>. Stroški materiala in storitev se računajo na posteljo.</w:t>
      </w:r>
      <w:r w:rsidRPr="004777CD">
        <w:rPr>
          <w:rFonts w:ascii="Arial" w:hAnsi="Arial" w:cs="Arial"/>
          <w:b/>
          <w:sz w:val="20"/>
          <w:szCs w:val="20"/>
          <w:u w:val="single"/>
        </w:rPr>
        <w:t xml:space="preserve"> </w:t>
      </w:r>
    </w:p>
    <w:p w14:paraId="74F46B48" w14:textId="77777777" w:rsidR="00631CEF" w:rsidRPr="004777CD" w:rsidRDefault="00631CEF" w:rsidP="00BE5AE9">
      <w:pPr>
        <w:spacing w:after="0"/>
        <w:jc w:val="both"/>
        <w:rPr>
          <w:rFonts w:ascii="Arial" w:hAnsi="Arial" w:cs="Arial"/>
          <w:sz w:val="20"/>
          <w:szCs w:val="20"/>
        </w:rPr>
      </w:pPr>
    </w:p>
    <w:p w14:paraId="5FC4A8C2" w14:textId="77777777" w:rsidR="00631CEF" w:rsidRPr="004777CD" w:rsidRDefault="00631CEF" w:rsidP="00BE5AE9">
      <w:pPr>
        <w:pStyle w:val="Glava"/>
        <w:tabs>
          <w:tab w:val="clear" w:pos="4536"/>
          <w:tab w:val="clear" w:pos="9072"/>
        </w:tabs>
        <w:jc w:val="both"/>
        <w:rPr>
          <w:rFonts w:ascii="Arial" w:hAnsi="Arial" w:cs="Arial"/>
          <w:sz w:val="20"/>
        </w:rPr>
      </w:pPr>
      <w:r w:rsidRPr="004777CD">
        <w:rPr>
          <w:rFonts w:ascii="Arial" w:hAnsi="Arial" w:cs="Arial"/>
          <w:sz w:val="20"/>
        </w:rPr>
        <w:t xml:space="preserve">V kolikor izvajalec po 25. členu pravilnika </w:t>
      </w:r>
      <w:r w:rsidRPr="004777CD">
        <w:rPr>
          <w:rFonts w:ascii="Arial" w:hAnsi="Arial" w:cs="Arial"/>
          <w:b/>
          <w:bCs/>
          <w:sz w:val="20"/>
        </w:rPr>
        <w:t xml:space="preserve">utemeljuje višje stroške </w:t>
      </w:r>
      <w:r w:rsidRPr="004777CD">
        <w:rPr>
          <w:rFonts w:ascii="Arial" w:hAnsi="Arial" w:cs="Arial"/>
          <w:b/>
          <w:sz w:val="20"/>
        </w:rPr>
        <w:t>materiala in storitev</w:t>
      </w:r>
      <w:r w:rsidRPr="004777CD">
        <w:rPr>
          <w:rFonts w:ascii="Arial" w:hAnsi="Arial" w:cs="Arial"/>
          <w:b/>
          <w:bCs/>
          <w:sz w:val="20"/>
        </w:rPr>
        <w:t xml:space="preserve"> z dokazili</w:t>
      </w:r>
      <w:r w:rsidRPr="004777CD">
        <w:rPr>
          <w:rFonts w:ascii="Arial" w:hAnsi="Arial" w:cs="Arial"/>
          <w:sz w:val="20"/>
        </w:rPr>
        <w:t>, se lahko ti stroški upoštevajo v za največ 10% višjem obsegu, kot je določen s Standardom.</w:t>
      </w:r>
    </w:p>
    <w:p w14:paraId="168B0135" w14:textId="77777777" w:rsidR="00631CEF" w:rsidRPr="004777CD" w:rsidRDefault="00631CEF" w:rsidP="00BE5AE9">
      <w:pPr>
        <w:spacing w:after="0"/>
        <w:jc w:val="both"/>
        <w:rPr>
          <w:rFonts w:ascii="Arial" w:hAnsi="Arial" w:cs="Arial"/>
          <w:b/>
          <w:sz w:val="20"/>
          <w:szCs w:val="20"/>
          <w:u w:val="single"/>
        </w:rPr>
      </w:pPr>
    </w:p>
    <w:p w14:paraId="6DBA02DA" w14:textId="77777777" w:rsidR="00BE5AE9" w:rsidRPr="004777CD" w:rsidRDefault="00BE5AE9" w:rsidP="00BE5AE9">
      <w:pPr>
        <w:spacing w:after="0"/>
        <w:jc w:val="both"/>
        <w:rPr>
          <w:rFonts w:ascii="Arial" w:hAnsi="Arial" w:cs="Arial"/>
          <w:b/>
          <w:sz w:val="20"/>
          <w:szCs w:val="20"/>
          <w:u w:val="single"/>
        </w:rPr>
      </w:pPr>
    </w:p>
    <w:p w14:paraId="140C52AB" w14:textId="77777777" w:rsidR="00631CEF" w:rsidRPr="004777CD" w:rsidRDefault="00631CEF" w:rsidP="00BE5AE9">
      <w:pPr>
        <w:spacing w:after="0"/>
        <w:jc w:val="both"/>
        <w:rPr>
          <w:rFonts w:ascii="Arial" w:hAnsi="Arial" w:cs="Arial"/>
          <w:b/>
          <w:sz w:val="20"/>
          <w:szCs w:val="20"/>
          <w:u w:val="single"/>
        </w:rPr>
      </w:pPr>
      <w:r w:rsidRPr="004777CD">
        <w:rPr>
          <w:rFonts w:ascii="Arial" w:hAnsi="Arial" w:cs="Arial"/>
          <w:b/>
          <w:sz w:val="20"/>
          <w:szCs w:val="20"/>
          <w:u w:val="single"/>
        </w:rPr>
        <w:t>4/2 Najemnine in zakupnine</w:t>
      </w:r>
    </w:p>
    <w:p w14:paraId="37CC2C22" w14:textId="77777777" w:rsidR="00631CEF" w:rsidRPr="004777CD" w:rsidRDefault="00631CEF" w:rsidP="00631CEF">
      <w:pPr>
        <w:pStyle w:val="Glava"/>
        <w:tabs>
          <w:tab w:val="clear" w:pos="4536"/>
          <w:tab w:val="clear" w:pos="9072"/>
        </w:tabs>
        <w:jc w:val="both"/>
        <w:rPr>
          <w:rFonts w:ascii="Arial" w:hAnsi="Arial" w:cs="Arial"/>
          <w:sz w:val="20"/>
        </w:rPr>
      </w:pPr>
    </w:p>
    <w:p w14:paraId="2EC5EF2B" w14:textId="77777777" w:rsidR="00631CEF" w:rsidRPr="004777CD" w:rsidRDefault="00631CEF" w:rsidP="00631CEF">
      <w:pPr>
        <w:pStyle w:val="Glava"/>
        <w:tabs>
          <w:tab w:val="clear" w:pos="4536"/>
          <w:tab w:val="clear" w:pos="9072"/>
        </w:tabs>
        <w:jc w:val="both"/>
        <w:rPr>
          <w:rFonts w:ascii="Arial" w:hAnsi="Arial" w:cs="Arial"/>
          <w:bCs/>
          <w:sz w:val="20"/>
        </w:rPr>
      </w:pPr>
      <w:r w:rsidRPr="004777CD">
        <w:rPr>
          <w:rFonts w:ascii="Arial" w:hAnsi="Arial" w:cs="Arial"/>
          <w:bCs/>
          <w:sz w:val="20"/>
        </w:rPr>
        <w:t xml:space="preserve">Upošteva se višina povprečne mesečne najemnine in zakupnine, kot izhaja iz najemne pogodbe, vendar največ v višini kot bi znašali stroški amortizacije, investicijskega vzdrževanja in stroški financiranja za predmet najema. </w:t>
      </w:r>
    </w:p>
    <w:p w14:paraId="7A74FDCA" w14:textId="77777777" w:rsidR="00BE5AE9" w:rsidRPr="004777CD" w:rsidRDefault="00BE5AE9" w:rsidP="00631CEF">
      <w:pPr>
        <w:pStyle w:val="Glava"/>
        <w:tabs>
          <w:tab w:val="clear" w:pos="4536"/>
          <w:tab w:val="clear" w:pos="9072"/>
        </w:tabs>
        <w:jc w:val="both"/>
        <w:rPr>
          <w:rFonts w:ascii="Arial" w:hAnsi="Arial" w:cs="Arial"/>
          <w:sz w:val="20"/>
        </w:rPr>
      </w:pPr>
    </w:p>
    <w:p w14:paraId="75391EEC" w14:textId="77777777" w:rsidR="00631CEF" w:rsidRPr="004777CD" w:rsidRDefault="00631CEF" w:rsidP="00631CEF">
      <w:pPr>
        <w:pStyle w:val="Glava"/>
        <w:tabs>
          <w:tab w:val="clear" w:pos="4536"/>
          <w:tab w:val="clear" w:pos="9072"/>
        </w:tabs>
        <w:jc w:val="both"/>
        <w:rPr>
          <w:rFonts w:ascii="Arial" w:hAnsi="Arial" w:cs="Arial"/>
          <w:i/>
          <w:iCs/>
          <w:sz w:val="20"/>
        </w:rPr>
      </w:pPr>
      <w:r w:rsidRPr="004777CD">
        <w:rPr>
          <w:rFonts w:ascii="Arial" w:hAnsi="Arial" w:cs="Arial"/>
          <w:sz w:val="20"/>
        </w:rPr>
        <w:t>Izvajalec storitve v predlogu za soglasje k ceni priloži:</w:t>
      </w:r>
    </w:p>
    <w:p w14:paraId="2B643D58" w14:textId="77777777" w:rsidR="00631CEF" w:rsidRPr="004777CD" w:rsidRDefault="00631CEF" w:rsidP="00631CEF">
      <w:pPr>
        <w:pStyle w:val="Glava"/>
        <w:numPr>
          <w:ilvl w:val="0"/>
          <w:numId w:val="26"/>
        </w:numPr>
        <w:tabs>
          <w:tab w:val="clear" w:pos="4536"/>
          <w:tab w:val="clear" w:pos="9072"/>
        </w:tabs>
        <w:jc w:val="both"/>
        <w:rPr>
          <w:rFonts w:ascii="Arial" w:hAnsi="Arial" w:cs="Arial"/>
          <w:sz w:val="20"/>
        </w:rPr>
      </w:pPr>
      <w:r w:rsidRPr="004777CD">
        <w:rPr>
          <w:rFonts w:ascii="Arial" w:hAnsi="Arial" w:cs="Arial"/>
          <w:sz w:val="20"/>
        </w:rPr>
        <w:t>najemno pogodbo, iz katere je razvidna mesečna najemnina za prostore in/ali opremo, namenjeno za izvajanje dejavnosti institucionalnega varstva ter ostala dokazila v skladu z določili 9.</w:t>
      </w:r>
      <w:r w:rsidR="0059576D" w:rsidRPr="004777CD">
        <w:rPr>
          <w:rFonts w:ascii="Arial" w:hAnsi="Arial" w:cs="Arial"/>
          <w:sz w:val="20"/>
        </w:rPr>
        <w:t xml:space="preserve"> </w:t>
      </w:r>
      <w:r w:rsidRPr="004777CD">
        <w:rPr>
          <w:rFonts w:ascii="Arial" w:hAnsi="Arial" w:cs="Arial"/>
          <w:sz w:val="20"/>
        </w:rPr>
        <w:t>člena Pravilnika.</w:t>
      </w:r>
    </w:p>
    <w:p w14:paraId="3F922B51" w14:textId="77777777" w:rsidR="00631CEF" w:rsidRPr="004777CD" w:rsidRDefault="00631CEF" w:rsidP="00631CEF">
      <w:pPr>
        <w:pStyle w:val="Glava"/>
        <w:numPr>
          <w:ilvl w:val="0"/>
          <w:numId w:val="26"/>
        </w:numPr>
        <w:tabs>
          <w:tab w:val="clear" w:pos="4536"/>
          <w:tab w:val="clear" w:pos="9072"/>
        </w:tabs>
        <w:jc w:val="both"/>
        <w:rPr>
          <w:rFonts w:ascii="Arial" w:hAnsi="Arial" w:cs="Arial"/>
          <w:sz w:val="20"/>
        </w:rPr>
      </w:pPr>
      <w:r w:rsidRPr="004777CD">
        <w:rPr>
          <w:rFonts w:ascii="Arial" w:hAnsi="Arial" w:cs="Arial"/>
          <w:sz w:val="20"/>
        </w:rPr>
        <w:t>ostala dokazila v skladu z določili 9. člena Pravilnika: poročilo revizijske družbe o obsegu opredmetenih osnovnih sredstev, uporabljenih za opravljanje socialno varstvene storitve in sicer ločeno za standardno in nadstandardno storitev.</w:t>
      </w:r>
    </w:p>
    <w:p w14:paraId="65948DCD" w14:textId="77777777" w:rsidR="00631CEF" w:rsidRPr="004777CD" w:rsidRDefault="00631CEF" w:rsidP="00631CEF">
      <w:pPr>
        <w:pStyle w:val="Glava"/>
        <w:tabs>
          <w:tab w:val="clear" w:pos="4536"/>
          <w:tab w:val="clear" w:pos="9072"/>
        </w:tabs>
        <w:jc w:val="both"/>
        <w:rPr>
          <w:rFonts w:ascii="Arial" w:hAnsi="Arial" w:cs="Arial"/>
          <w:sz w:val="20"/>
        </w:rPr>
      </w:pPr>
    </w:p>
    <w:p w14:paraId="0F10E757" w14:textId="77777777" w:rsidR="00716961" w:rsidRPr="004777CD" w:rsidRDefault="00716961" w:rsidP="00631CEF">
      <w:pPr>
        <w:pStyle w:val="Glava"/>
        <w:tabs>
          <w:tab w:val="clear" w:pos="4536"/>
          <w:tab w:val="clear" w:pos="9072"/>
        </w:tabs>
        <w:jc w:val="both"/>
        <w:rPr>
          <w:rFonts w:ascii="Arial" w:hAnsi="Arial" w:cs="Arial"/>
          <w:sz w:val="20"/>
        </w:rPr>
      </w:pPr>
    </w:p>
    <w:p w14:paraId="16879D5F" w14:textId="77777777" w:rsidR="00631CEF" w:rsidRPr="004777CD" w:rsidRDefault="00631CEF" w:rsidP="00631CEF">
      <w:pPr>
        <w:pStyle w:val="Glava"/>
        <w:tabs>
          <w:tab w:val="clear" w:pos="4536"/>
          <w:tab w:val="clear" w:pos="9072"/>
        </w:tabs>
        <w:jc w:val="both"/>
        <w:rPr>
          <w:rFonts w:ascii="Arial" w:hAnsi="Arial" w:cs="Arial"/>
          <w:sz w:val="20"/>
        </w:rPr>
      </w:pPr>
    </w:p>
    <w:p w14:paraId="6BACF1CB" w14:textId="77777777" w:rsidR="00631CEF" w:rsidRPr="004777CD" w:rsidRDefault="00631CEF" w:rsidP="00631CEF">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lastRenderedPageBreak/>
        <w:t>5. Stroški amortizacije</w:t>
      </w:r>
    </w:p>
    <w:p w14:paraId="64C4DFFF" w14:textId="77777777" w:rsidR="00631CEF" w:rsidRPr="004777CD" w:rsidRDefault="00631CEF" w:rsidP="00631CEF">
      <w:pPr>
        <w:pStyle w:val="Glava"/>
        <w:tabs>
          <w:tab w:val="clear" w:pos="4536"/>
          <w:tab w:val="clear" w:pos="9072"/>
        </w:tabs>
        <w:jc w:val="both"/>
        <w:rPr>
          <w:rFonts w:ascii="Arial" w:hAnsi="Arial" w:cs="Arial"/>
          <w:sz w:val="20"/>
        </w:rPr>
      </w:pPr>
    </w:p>
    <w:p w14:paraId="6FD21F29"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Stroške amortizacije v tekočem letu izvajalec določi s finančnim načrtom na podlagi predračuna, pripravljenega v skladu s pravilnikom, ki določa način in stopnje odpisa neopredmetenih dolgoročnih sredstev in opredmetenih osnovnih sredstev.</w:t>
      </w:r>
    </w:p>
    <w:p w14:paraId="6B026CD1" w14:textId="77777777" w:rsidR="00631CEF" w:rsidRPr="004777CD" w:rsidRDefault="00631CEF" w:rsidP="00631CEF">
      <w:pPr>
        <w:pStyle w:val="Glava"/>
        <w:tabs>
          <w:tab w:val="clear" w:pos="4536"/>
          <w:tab w:val="clear" w:pos="9072"/>
        </w:tabs>
        <w:jc w:val="both"/>
        <w:rPr>
          <w:rFonts w:ascii="Arial" w:hAnsi="Arial" w:cs="Arial"/>
          <w:sz w:val="20"/>
        </w:rPr>
      </w:pPr>
    </w:p>
    <w:p w14:paraId="571570C1" w14:textId="45C3BDB8" w:rsidR="00631CEF" w:rsidRPr="004777CD" w:rsidRDefault="00631CEF" w:rsidP="00BE5AE9">
      <w:pPr>
        <w:pStyle w:val="Glava"/>
        <w:tabs>
          <w:tab w:val="clear" w:pos="4536"/>
          <w:tab w:val="clear" w:pos="9072"/>
        </w:tabs>
        <w:jc w:val="both"/>
        <w:rPr>
          <w:rFonts w:ascii="Arial" w:hAnsi="Arial" w:cs="Arial"/>
          <w:sz w:val="20"/>
        </w:rPr>
      </w:pPr>
      <w:r w:rsidRPr="004777CD">
        <w:rPr>
          <w:rFonts w:ascii="Arial" w:hAnsi="Arial" w:cs="Arial"/>
          <w:sz w:val="20"/>
        </w:rPr>
        <w:t>V izračunu predloga cene izvajalec upošteva največ povprečni mesečni strošek predračuna amortizacije v delu, ki se nanaša na oskrbo, razen za amortizacijo zgradb, pri kateri upošteva določbo 43. člena Pravilnika o postopnem uveljavljanju razkoraka med 1,8</w:t>
      </w:r>
      <w:r w:rsidR="0059576D" w:rsidRPr="004777CD">
        <w:rPr>
          <w:rFonts w:ascii="Arial" w:hAnsi="Arial" w:cs="Arial"/>
          <w:sz w:val="20"/>
        </w:rPr>
        <w:t xml:space="preserve"> </w:t>
      </w:r>
      <w:r w:rsidRPr="004777CD">
        <w:rPr>
          <w:rFonts w:ascii="Arial" w:hAnsi="Arial" w:cs="Arial"/>
          <w:sz w:val="20"/>
        </w:rPr>
        <w:t>% in 3</w:t>
      </w:r>
      <w:r w:rsidR="0059576D" w:rsidRPr="004777CD">
        <w:rPr>
          <w:rFonts w:ascii="Arial" w:hAnsi="Arial" w:cs="Arial"/>
          <w:sz w:val="20"/>
        </w:rPr>
        <w:t xml:space="preserve"> </w:t>
      </w:r>
      <w:r w:rsidRPr="004777CD">
        <w:rPr>
          <w:rFonts w:ascii="Arial" w:hAnsi="Arial" w:cs="Arial"/>
          <w:sz w:val="20"/>
        </w:rPr>
        <w:t>% letno stopnjo odpisa, in sicer:</w:t>
      </w:r>
    </w:p>
    <w:p w14:paraId="6C938C6E" w14:textId="77777777" w:rsidR="00631CEF" w:rsidRPr="00E34FAE" w:rsidRDefault="00631CEF" w:rsidP="00BE5AE9">
      <w:pPr>
        <w:pStyle w:val="Navadensplet"/>
        <w:numPr>
          <w:ilvl w:val="0"/>
          <w:numId w:val="9"/>
        </w:numPr>
        <w:spacing w:after="0"/>
        <w:jc w:val="both"/>
        <w:rPr>
          <w:rFonts w:ascii="Arial" w:hAnsi="Arial" w:cs="Arial"/>
          <w:color w:val="auto"/>
          <w:sz w:val="20"/>
          <w:szCs w:val="20"/>
        </w:rPr>
      </w:pPr>
      <w:r w:rsidRPr="00E34FAE">
        <w:rPr>
          <w:rFonts w:ascii="Arial" w:hAnsi="Arial" w:cs="Arial"/>
          <w:color w:val="auto"/>
          <w:sz w:val="20"/>
          <w:szCs w:val="20"/>
        </w:rPr>
        <w:t xml:space="preserve">1. 2. 2009 v višini 0,4 odstotne točke, </w:t>
      </w:r>
    </w:p>
    <w:p w14:paraId="737F3C83" w14:textId="77777777" w:rsidR="00631CEF" w:rsidRPr="00E34FAE" w:rsidRDefault="00631CEF" w:rsidP="00BE5AE9">
      <w:pPr>
        <w:pStyle w:val="Navadensplet"/>
        <w:numPr>
          <w:ilvl w:val="0"/>
          <w:numId w:val="9"/>
        </w:numPr>
        <w:spacing w:after="0"/>
        <w:jc w:val="both"/>
        <w:rPr>
          <w:rFonts w:ascii="Arial" w:hAnsi="Arial" w:cs="Arial"/>
          <w:color w:val="auto"/>
          <w:sz w:val="20"/>
          <w:szCs w:val="20"/>
        </w:rPr>
      </w:pPr>
      <w:r w:rsidRPr="00E34FAE">
        <w:rPr>
          <w:rFonts w:ascii="Arial" w:hAnsi="Arial" w:cs="Arial"/>
          <w:color w:val="auto"/>
          <w:sz w:val="20"/>
          <w:szCs w:val="20"/>
        </w:rPr>
        <w:t xml:space="preserve">1. 2. 2010 v višini 0,4 odstotne točke, </w:t>
      </w:r>
    </w:p>
    <w:p w14:paraId="734164CC" w14:textId="77777777" w:rsidR="00631CEF" w:rsidRPr="004D7E2B" w:rsidRDefault="00631CEF" w:rsidP="00BE5AE9">
      <w:pPr>
        <w:pStyle w:val="Glava"/>
        <w:numPr>
          <w:ilvl w:val="0"/>
          <w:numId w:val="9"/>
        </w:numPr>
        <w:tabs>
          <w:tab w:val="clear" w:pos="4536"/>
          <w:tab w:val="clear" w:pos="9072"/>
        </w:tabs>
        <w:jc w:val="both"/>
        <w:rPr>
          <w:rFonts w:ascii="Arial" w:hAnsi="Arial" w:cs="Arial"/>
          <w:sz w:val="20"/>
        </w:rPr>
      </w:pPr>
      <w:r w:rsidRPr="004D7E2B">
        <w:rPr>
          <w:rFonts w:ascii="Arial" w:hAnsi="Arial" w:cs="Arial"/>
          <w:sz w:val="20"/>
        </w:rPr>
        <w:t>1. 2. 2011 v višini 0,4 odstotne točke.</w:t>
      </w:r>
    </w:p>
    <w:p w14:paraId="2EC4E603" w14:textId="77777777" w:rsidR="00631CEF" w:rsidRPr="004777CD" w:rsidRDefault="00631CEF" w:rsidP="00BE5AE9">
      <w:pPr>
        <w:pStyle w:val="Glava"/>
        <w:tabs>
          <w:tab w:val="clear" w:pos="4536"/>
          <w:tab w:val="clear" w:pos="9072"/>
        </w:tabs>
        <w:jc w:val="both"/>
        <w:rPr>
          <w:rFonts w:ascii="Arial" w:hAnsi="Arial" w:cs="Arial"/>
          <w:sz w:val="20"/>
        </w:rPr>
      </w:pPr>
    </w:p>
    <w:p w14:paraId="52B8DD53" w14:textId="01521B02"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 xml:space="preserve">Razliko med amortizacijo, obračunano po veljavnih stopnjah, in amortizacijo, </w:t>
      </w:r>
      <w:proofErr w:type="spellStart"/>
      <w:r w:rsidRPr="004777CD">
        <w:rPr>
          <w:rFonts w:ascii="Arial" w:hAnsi="Arial" w:cs="Arial"/>
          <w:sz w:val="20"/>
        </w:rPr>
        <w:t>vkalkulirano</w:t>
      </w:r>
      <w:proofErr w:type="spellEnd"/>
      <w:r w:rsidRPr="004777CD">
        <w:rPr>
          <w:rFonts w:ascii="Arial" w:hAnsi="Arial" w:cs="Arial"/>
          <w:sz w:val="20"/>
        </w:rPr>
        <w:t xml:space="preserve"> v breme stroškov oskrbe, izvajalec knjiži v breme obveznosti do virov sredstev v upravljanju.</w:t>
      </w:r>
    </w:p>
    <w:p w14:paraId="190FA9FF" w14:textId="77777777" w:rsidR="002C5AC5" w:rsidRPr="004777CD" w:rsidRDefault="002C5AC5" w:rsidP="00631CEF">
      <w:pPr>
        <w:pStyle w:val="Glava"/>
        <w:tabs>
          <w:tab w:val="clear" w:pos="4536"/>
          <w:tab w:val="clear" w:pos="9072"/>
        </w:tabs>
        <w:jc w:val="both"/>
        <w:rPr>
          <w:rFonts w:ascii="Arial" w:hAnsi="Arial" w:cs="Arial"/>
          <w:sz w:val="20"/>
        </w:rPr>
      </w:pPr>
    </w:p>
    <w:p w14:paraId="08F9643F" w14:textId="77777777" w:rsidR="002C5AC5" w:rsidRPr="004777CD" w:rsidRDefault="002C5AC5" w:rsidP="00631CEF">
      <w:pPr>
        <w:pStyle w:val="Glava"/>
        <w:tabs>
          <w:tab w:val="clear" w:pos="4536"/>
          <w:tab w:val="clear" w:pos="9072"/>
        </w:tabs>
        <w:jc w:val="both"/>
        <w:rPr>
          <w:rFonts w:ascii="Arial" w:hAnsi="Arial" w:cs="Arial"/>
          <w:sz w:val="20"/>
        </w:rPr>
      </w:pPr>
    </w:p>
    <w:p w14:paraId="628778BC" w14:textId="77777777" w:rsidR="00631CEF" w:rsidRPr="004777CD" w:rsidRDefault="00631CEF" w:rsidP="00631CEF">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6. Stroški investicijskega vzdrževanja</w:t>
      </w:r>
    </w:p>
    <w:p w14:paraId="022FB8D1" w14:textId="77777777" w:rsidR="00631CEF" w:rsidRPr="004777CD" w:rsidRDefault="00631CEF" w:rsidP="00631CEF">
      <w:pPr>
        <w:pStyle w:val="Glava"/>
        <w:tabs>
          <w:tab w:val="clear" w:pos="4536"/>
          <w:tab w:val="clear" w:pos="9072"/>
        </w:tabs>
        <w:jc w:val="both"/>
        <w:rPr>
          <w:rFonts w:ascii="Arial" w:hAnsi="Arial" w:cs="Arial"/>
          <w:sz w:val="20"/>
        </w:rPr>
      </w:pPr>
    </w:p>
    <w:p w14:paraId="7BD1C858"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V predlogu cene se upošteva povprečni mesečni znesek na podlagi predračuna oziroma finančnega načrta amortizacije za oskrbo za tekoče leto, vendar največ v višini 30% mesečnih stroškov amortizacije za zgradbe in njene dele.</w:t>
      </w:r>
    </w:p>
    <w:p w14:paraId="39FFCE6F" w14:textId="77777777" w:rsidR="002C5AC5" w:rsidRPr="004777CD" w:rsidRDefault="002C5AC5" w:rsidP="00631CEF">
      <w:pPr>
        <w:pStyle w:val="Glava"/>
        <w:tabs>
          <w:tab w:val="clear" w:pos="4536"/>
          <w:tab w:val="clear" w:pos="9072"/>
        </w:tabs>
        <w:jc w:val="both"/>
        <w:rPr>
          <w:rFonts w:ascii="Arial" w:hAnsi="Arial" w:cs="Arial"/>
          <w:sz w:val="20"/>
        </w:rPr>
      </w:pPr>
    </w:p>
    <w:p w14:paraId="259F4979" w14:textId="77777777" w:rsidR="002C5AC5" w:rsidRPr="004777CD" w:rsidRDefault="002C5AC5" w:rsidP="00631CEF">
      <w:pPr>
        <w:pStyle w:val="Glava"/>
        <w:tabs>
          <w:tab w:val="clear" w:pos="4536"/>
          <w:tab w:val="clear" w:pos="9072"/>
        </w:tabs>
        <w:jc w:val="both"/>
        <w:rPr>
          <w:rFonts w:ascii="Arial" w:hAnsi="Arial" w:cs="Arial"/>
          <w:sz w:val="20"/>
        </w:rPr>
      </w:pPr>
    </w:p>
    <w:p w14:paraId="6AD275EE" w14:textId="77777777" w:rsidR="00631CEF" w:rsidRPr="004777CD" w:rsidRDefault="00631CEF" w:rsidP="00631CEF">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7. Stroški financiranja</w:t>
      </w:r>
    </w:p>
    <w:p w14:paraId="27031689" w14:textId="77777777" w:rsidR="00631CEF" w:rsidRPr="004777CD" w:rsidRDefault="00631CEF" w:rsidP="00631CEF">
      <w:pPr>
        <w:pStyle w:val="Glava"/>
        <w:tabs>
          <w:tab w:val="clear" w:pos="4536"/>
          <w:tab w:val="clear" w:pos="9072"/>
        </w:tabs>
        <w:jc w:val="both"/>
        <w:rPr>
          <w:rFonts w:ascii="Arial" w:hAnsi="Arial" w:cs="Arial"/>
          <w:sz w:val="20"/>
        </w:rPr>
      </w:pPr>
    </w:p>
    <w:p w14:paraId="3C844EFA"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V predlogu cene se upoštevajo povprečni mesečni stroški izvajalca, ki znašajo v višini zmnožka do največ 60% knjigovodske vrednosti opredmetenih osnovnih sredstev in priznane letne obrestne mere.</w:t>
      </w:r>
    </w:p>
    <w:p w14:paraId="3AD6920E" w14:textId="77777777" w:rsidR="00631CEF" w:rsidRPr="004777CD" w:rsidRDefault="00631CEF" w:rsidP="0059576D">
      <w:pPr>
        <w:spacing w:after="0"/>
        <w:jc w:val="both"/>
        <w:rPr>
          <w:rFonts w:ascii="Arial" w:hAnsi="Arial" w:cs="Arial"/>
          <w:sz w:val="20"/>
          <w:szCs w:val="20"/>
        </w:rPr>
      </w:pPr>
    </w:p>
    <w:p w14:paraId="54ADF6A1" w14:textId="77777777" w:rsidR="00631CEF" w:rsidRPr="004777CD" w:rsidRDefault="00631CEF" w:rsidP="0059576D">
      <w:pPr>
        <w:spacing w:after="0"/>
        <w:jc w:val="both"/>
        <w:rPr>
          <w:rFonts w:ascii="Arial" w:hAnsi="Arial" w:cs="Arial"/>
          <w:sz w:val="20"/>
          <w:szCs w:val="20"/>
        </w:rPr>
      </w:pPr>
      <w:r w:rsidRPr="004777CD">
        <w:rPr>
          <w:rFonts w:ascii="Arial" w:hAnsi="Arial" w:cs="Arial"/>
          <w:sz w:val="20"/>
          <w:szCs w:val="20"/>
        </w:rPr>
        <w:t>Priznana letna obrestna mera se izračuna na naslednji način:</w:t>
      </w:r>
    </w:p>
    <w:p w14:paraId="30DB6CA2" w14:textId="77777777" w:rsidR="00631CEF" w:rsidRPr="004777CD" w:rsidRDefault="00236940" w:rsidP="00631CEF">
      <w:pPr>
        <w:jc w:val="center"/>
        <w:rPr>
          <w:rFonts w:ascii="Arial" w:hAnsi="Arial" w:cs="Arial"/>
          <w:sz w:val="20"/>
          <w:szCs w:val="20"/>
        </w:rPr>
      </w:pPr>
      <w:r>
        <w:rPr>
          <w:rFonts w:ascii="Arial" w:hAnsi="Arial" w:cs="Arial"/>
          <w:noProof/>
          <w:sz w:val="20"/>
          <w:szCs w:val="20"/>
          <w:lang w:eastAsia="sl-SI"/>
        </w:rPr>
        <w:drawing>
          <wp:inline distT="0" distB="0" distL="0" distR="0" wp14:anchorId="285A825E" wp14:editId="3348214C">
            <wp:extent cx="2286000" cy="600075"/>
            <wp:effectExtent l="19050" t="0" r="0" b="0"/>
            <wp:docPr id="2" name="Slika 2" descr="http://www.uradni-list.si/cache/gif/priloge/imgs/RS_-2002-036-01668-OB~P00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radni-list.si/cache/gif/priloge/imgs/RS_-2002-036-01668-OB~P001-0000.GIF"/>
                    <pic:cNvPicPr>
                      <a:picLocks noChangeAspect="1" noChangeArrowheads="1"/>
                    </pic:cNvPicPr>
                  </pic:nvPicPr>
                  <pic:blipFill>
                    <a:blip r:embed="rId8" r:link="rId9" cstate="print"/>
                    <a:srcRect/>
                    <a:stretch>
                      <a:fillRect/>
                    </a:stretch>
                  </pic:blipFill>
                  <pic:spPr bwMode="auto">
                    <a:xfrm>
                      <a:off x="0" y="0"/>
                      <a:ext cx="2286000" cy="600075"/>
                    </a:xfrm>
                    <a:prstGeom prst="rect">
                      <a:avLst/>
                    </a:prstGeom>
                    <a:noFill/>
                    <a:ln w="9525">
                      <a:noFill/>
                      <a:miter lim="800000"/>
                      <a:headEnd/>
                      <a:tailEnd/>
                    </a:ln>
                  </pic:spPr>
                </pic:pic>
              </a:graphicData>
            </a:graphic>
          </wp:inline>
        </w:drawing>
      </w:r>
    </w:p>
    <w:p w14:paraId="6CE35D23" w14:textId="77777777" w:rsidR="00631CEF" w:rsidRPr="004777CD" w:rsidRDefault="00631CEF" w:rsidP="00BE5AE9">
      <w:pPr>
        <w:spacing w:after="0"/>
        <w:jc w:val="both"/>
        <w:rPr>
          <w:rFonts w:ascii="Arial" w:hAnsi="Arial" w:cs="Arial"/>
          <w:sz w:val="20"/>
          <w:szCs w:val="20"/>
        </w:rPr>
      </w:pPr>
      <w:r w:rsidRPr="004777CD">
        <w:rPr>
          <w:rFonts w:ascii="Arial" w:hAnsi="Arial" w:cs="Arial"/>
          <w:sz w:val="20"/>
          <w:szCs w:val="20"/>
        </w:rPr>
        <w:t>kjer je:</w:t>
      </w:r>
    </w:p>
    <w:p w14:paraId="69790332" w14:textId="057906BA" w:rsidR="00631CEF" w:rsidRPr="004777CD" w:rsidRDefault="00631CEF" w:rsidP="00631CEF">
      <w:pPr>
        <w:numPr>
          <w:ilvl w:val="0"/>
          <w:numId w:val="27"/>
        </w:numPr>
        <w:spacing w:after="0" w:line="240" w:lineRule="auto"/>
        <w:jc w:val="both"/>
        <w:rPr>
          <w:rFonts w:ascii="Arial" w:hAnsi="Arial" w:cs="Arial"/>
          <w:sz w:val="20"/>
          <w:szCs w:val="20"/>
        </w:rPr>
      </w:pPr>
      <w:r w:rsidRPr="004777CD">
        <w:rPr>
          <w:rFonts w:ascii="Arial" w:hAnsi="Arial" w:cs="Arial"/>
          <w:b/>
          <w:bCs/>
          <w:sz w:val="20"/>
          <w:szCs w:val="20"/>
        </w:rPr>
        <w:t>r(</w:t>
      </w:r>
      <w:r w:rsidRPr="004777CD">
        <w:rPr>
          <w:rFonts w:ascii="Arial" w:hAnsi="Arial" w:cs="Arial"/>
          <w:b/>
          <w:bCs/>
          <w:sz w:val="20"/>
          <w:szCs w:val="20"/>
          <w:vertAlign w:val="subscript"/>
        </w:rPr>
        <w:t>p</w:t>
      </w:r>
      <w:r w:rsidRPr="004777CD">
        <w:rPr>
          <w:rFonts w:ascii="Arial" w:hAnsi="Arial" w:cs="Arial"/>
          <w:b/>
          <w:bCs/>
          <w:sz w:val="20"/>
          <w:szCs w:val="20"/>
        </w:rPr>
        <w:t>)</w:t>
      </w:r>
      <w:r w:rsidRPr="004777CD">
        <w:rPr>
          <w:rFonts w:ascii="Arial" w:hAnsi="Arial" w:cs="Arial"/>
          <w:sz w:val="20"/>
          <w:szCs w:val="20"/>
        </w:rPr>
        <w:t xml:space="preserve"> priznana letna obrestna mera</w:t>
      </w:r>
      <w:r w:rsidR="004D7E2B">
        <w:rPr>
          <w:rFonts w:ascii="Arial" w:hAnsi="Arial" w:cs="Arial"/>
          <w:sz w:val="20"/>
          <w:szCs w:val="20"/>
        </w:rPr>
        <w:t>,</w:t>
      </w:r>
    </w:p>
    <w:p w14:paraId="627C7C30" w14:textId="0F03C253" w:rsidR="00631CEF" w:rsidRPr="004777CD" w:rsidRDefault="00631CEF" w:rsidP="00631CEF">
      <w:pPr>
        <w:numPr>
          <w:ilvl w:val="0"/>
          <w:numId w:val="27"/>
        </w:numPr>
        <w:spacing w:after="0" w:line="240" w:lineRule="auto"/>
        <w:jc w:val="both"/>
        <w:rPr>
          <w:rFonts w:ascii="Arial" w:hAnsi="Arial" w:cs="Arial"/>
          <w:sz w:val="20"/>
          <w:szCs w:val="20"/>
        </w:rPr>
      </w:pPr>
      <w:r w:rsidRPr="004777CD">
        <w:rPr>
          <w:rFonts w:ascii="Arial" w:hAnsi="Arial" w:cs="Arial"/>
          <w:b/>
          <w:bCs/>
          <w:sz w:val="20"/>
          <w:szCs w:val="20"/>
        </w:rPr>
        <w:t>i</w:t>
      </w:r>
      <w:r w:rsidRPr="004777CD">
        <w:rPr>
          <w:rFonts w:ascii="Arial" w:hAnsi="Arial" w:cs="Arial"/>
          <w:sz w:val="20"/>
          <w:szCs w:val="20"/>
        </w:rPr>
        <w:t xml:space="preserve"> pričakovana letna stopnja inflacije, opredeljena v </w:t>
      </w:r>
      <w:proofErr w:type="spellStart"/>
      <w:r w:rsidRPr="004777CD">
        <w:rPr>
          <w:rFonts w:ascii="Arial" w:hAnsi="Arial" w:cs="Arial"/>
          <w:sz w:val="20"/>
          <w:szCs w:val="20"/>
        </w:rPr>
        <w:t>makrofiskalnem</w:t>
      </w:r>
      <w:proofErr w:type="spellEnd"/>
      <w:r w:rsidRPr="004777CD">
        <w:rPr>
          <w:rFonts w:ascii="Arial" w:hAnsi="Arial" w:cs="Arial"/>
          <w:sz w:val="20"/>
          <w:szCs w:val="20"/>
        </w:rPr>
        <w:t xml:space="preserve"> scenariju, ki ga sprejme Vlada RS (opredeljena za december tekočega leta na december preteklega leta)</w:t>
      </w:r>
      <w:r w:rsidR="004D7E2B">
        <w:rPr>
          <w:rFonts w:ascii="Arial" w:hAnsi="Arial" w:cs="Arial"/>
          <w:sz w:val="20"/>
          <w:szCs w:val="20"/>
        </w:rPr>
        <w:t>,</w:t>
      </w:r>
    </w:p>
    <w:p w14:paraId="5CB53446" w14:textId="1E4298D6" w:rsidR="00631CEF" w:rsidRPr="004777CD" w:rsidRDefault="00631CEF" w:rsidP="00631CEF">
      <w:pPr>
        <w:numPr>
          <w:ilvl w:val="0"/>
          <w:numId w:val="27"/>
        </w:numPr>
        <w:spacing w:after="0" w:line="240" w:lineRule="auto"/>
        <w:jc w:val="both"/>
        <w:rPr>
          <w:rFonts w:ascii="Arial" w:hAnsi="Arial" w:cs="Arial"/>
          <w:sz w:val="20"/>
          <w:szCs w:val="20"/>
        </w:rPr>
      </w:pPr>
      <w:r w:rsidRPr="004777CD">
        <w:rPr>
          <w:rFonts w:ascii="Arial" w:hAnsi="Arial" w:cs="Arial"/>
          <w:b/>
          <w:bCs/>
          <w:sz w:val="20"/>
          <w:szCs w:val="20"/>
        </w:rPr>
        <w:t>r(</w:t>
      </w:r>
      <w:r w:rsidRPr="004777CD">
        <w:rPr>
          <w:rFonts w:ascii="Arial" w:hAnsi="Arial" w:cs="Arial"/>
          <w:b/>
          <w:bCs/>
          <w:sz w:val="20"/>
          <w:szCs w:val="20"/>
          <w:vertAlign w:val="subscript"/>
        </w:rPr>
        <w:t>r</w:t>
      </w:r>
      <w:r w:rsidRPr="004777CD">
        <w:rPr>
          <w:rFonts w:ascii="Arial" w:hAnsi="Arial" w:cs="Arial"/>
          <w:b/>
          <w:bCs/>
          <w:sz w:val="20"/>
          <w:szCs w:val="20"/>
        </w:rPr>
        <w:t>)</w:t>
      </w:r>
      <w:r w:rsidRPr="004777CD">
        <w:rPr>
          <w:rFonts w:ascii="Arial" w:hAnsi="Arial" w:cs="Arial"/>
          <w:sz w:val="20"/>
          <w:szCs w:val="20"/>
        </w:rPr>
        <w:t xml:space="preserve"> povprečna letna realna obrestna mera za dolgoročna posojila za osnovna sredstva gospodarstvu iz Biltena Banke Slovenije (zadnja znana)</w:t>
      </w:r>
      <w:r w:rsidR="004D7E2B">
        <w:rPr>
          <w:rFonts w:ascii="Arial" w:hAnsi="Arial" w:cs="Arial"/>
          <w:sz w:val="20"/>
          <w:szCs w:val="20"/>
        </w:rPr>
        <w:t>,</w:t>
      </w:r>
    </w:p>
    <w:p w14:paraId="2EA33E6B" w14:textId="77777777" w:rsidR="00631CEF" w:rsidRPr="004777CD" w:rsidRDefault="00631CEF" w:rsidP="00631CEF">
      <w:pPr>
        <w:numPr>
          <w:ilvl w:val="0"/>
          <w:numId w:val="27"/>
        </w:numPr>
        <w:spacing w:after="0" w:line="240" w:lineRule="auto"/>
        <w:jc w:val="both"/>
        <w:rPr>
          <w:rFonts w:ascii="Arial" w:hAnsi="Arial" w:cs="Arial"/>
          <w:sz w:val="20"/>
          <w:szCs w:val="20"/>
        </w:rPr>
      </w:pPr>
      <w:proofErr w:type="spellStart"/>
      <w:r w:rsidRPr="004777CD">
        <w:rPr>
          <w:rFonts w:ascii="Arial" w:hAnsi="Arial" w:cs="Arial"/>
          <w:b/>
          <w:bCs/>
          <w:sz w:val="20"/>
          <w:szCs w:val="20"/>
        </w:rPr>
        <w:t>i+r</w:t>
      </w:r>
      <w:proofErr w:type="spellEnd"/>
      <w:r w:rsidRPr="004777CD">
        <w:rPr>
          <w:rFonts w:ascii="Arial" w:hAnsi="Arial" w:cs="Arial"/>
          <w:b/>
          <w:bCs/>
          <w:sz w:val="20"/>
          <w:szCs w:val="20"/>
        </w:rPr>
        <w:t>(</w:t>
      </w:r>
      <w:r w:rsidRPr="004777CD">
        <w:rPr>
          <w:rFonts w:ascii="Arial" w:hAnsi="Arial" w:cs="Arial"/>
          <w:b/>
          <w:bCs/>
          <w:sz w:val="20"/>
          <w:szCs w:val="20"/>
          <w:vertAlign w:val="subscript"/>
        </w:rPr>
        <w:t>r</w:t>
      </w:r>
      <w:r w:rsidRPr="004777CD">
        <w:rPr>
          <w:rFonts w:ascii="Arial" w:hAnsi="Arial" w:cs="Arial"/>
          <w:b/>
          <w:bCs/>
          <w:sz w:val="20"/>
          <w:szCs w:val="20"/>
        </w:rPr>
        <w:t>)</w:t>
      </w:r>
      <w:r w:rsidRPr="004777CD">
        <w:rPr>
          <w:rFonts w:ascii="Arial" w:hAnsi="Arial" w:cs="Arial"/>
          <w:sz w:val="20"/>
          <w:szCs w:val="20"/>
        </w:rPr>
        <w:t xml:space="preserve"> seštevek pričakovane letne stopnje inflacije in realne povprečne letne realne obrestne mere.</w:t>
      </w:r>
    </w:p>
    <w:p w14:paraId="479E524E" w14:textId="77777777" w:rsidR="00631CEF" w:rsidRPr="004777CD" w:rsidRDefault="00631CEF" w:rsidP="0059576D">
      <w:pPr>
        <w:spacing w:after="0"/>
        <w:jc w:val="both"/>
        <w:rPr>
          <w:rFonts w:ascii="Arial" w:hAnsi="Arial" w:cs="Arial"/>
          <w:sz w:val="20"/>
          <w:szCs w:val="20"/>
        </w:rPr>
      </w:pPr>
    </w:p>
    <w:p w14:paraId="1FC86676"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bCs/>
          <w:sz w:val="20"/>
        </w:rPr>
        <w:t xml:space="preserve">Ker Banka Slovenije po uvedbi </w:t>
      </w:r>
      <w:r w:rsidR="00BE5AE9" w:rsidRPr="004777CD">
        <w:rPr>
          <w:rFonts w:ascii="Arial" w:hAnsi="Arial" w:cs="Arial"/>
          <w:bCs/>
          <w:sz w:val="20"/>
        </w:rPr>
        <w:t>e</w:t>
      </w:r>
      <w:r w:rsidRPr="004777CD">
        <w:rPr>
          <w:rFonts w:ascii="Arial" w:hAnsi="Arial" w:cs="Arial"/>
          <w:bCs/>
          <w:sz w:val="20"/>
        </w:rPr>
        <w:t xml:space="preserve">vra ne objavlja več </w:t>
      </w:r>
      <w:r w:rsidRPr="004777CD">
        <w:rPr>
          <w:rFonts w:ascii="Arial" w:hAnsi="Arial" w:cs="Arial"/>
          <w:sz w:val="20"/>
        </w:rPr>
        <w:t>povprečne letne realne obrestne mere za dolgoročna posojila za osnovna sredstva gospodarstvu, se namesto seštevka pričakovane letne stopnje inflacije in povprečne letne realne obrestne mere za dolgoročna posojila za osnovna sredstva gospodarstvu (</w:t>
      </w:r>
      <w:proofErr w:type="spellStart"/>
      <w:r w:rsidRPr="004777CD">
        <w:rPr>
          <w:rFonts w:ascii="Arial" w:hAnsi="Arial" w:cs="Arial"/>
          <w:sz w:val="20"/>
        </w:rPr>
        <w:t>i+r</w:t>
      </w:r>
      <w:proofErr w:type="spellEnd"/>
      <w:r w:rsidRPr="004777CD">
        <w:rPr>
          <w:rFonts w:ascii="Arial" w:hAnsi="Arial" w:cs="Arial"/>
          <w:sz w:val="20"/>
        </w:rPr>
        <w:t>(r)), uporablja Obrestne mere monetarnih finančnih inštitucij-nova posojila nefinančnim družbam v domači valuti za posojila nad 1 mio EUR z variabilno oz. fiksno obrestno mero do 1 leta. Ta podatek se nahaja v Biltenu Banke Slovenije.</w:t>
      </w:r>
    </w:p>
    <w:p w14:paraId="660F7476" w14:textId="77777777" w:rsidR="00631CEF" w:rsidRPr="004777CD" w:rsidRDefault="00631CEF" w:rsidP="00631CEF">
      <w:pPr>
        <w:pStyle w:val="Glava"/>
        <w:tabs>
          <w:tab w:val="clear" w:pos="4536"/>
          <w:tab w:val="clear" w:pos="9072"/>
        </w:tabs>
        <w:ind w:left="708"/>
        <w:jc w:val="both"/>
        <w:rPr>
          <w:rFonts w:ascii="Arial" w:hAnsi="Arial" w:cs="Arial"/>
          <w:b/>
          <w:bCs/>
          <w:sz w:val="20"/>
          <w:u w:val="single"/>
        </w:rPr>
      </w:pPr>
    </w:p>
    <w:p w14:paraId="79F3CA86" w14:textId="77777777" w:rsidR="002C5AC5" w:rsidRPr="004777CD" w:rsidRDefault="002C5AC5" w:rsidP="00631CEF">
      <w:pPr>
        <w:pStyle w:val="Glava"/>
        <w:tabs>
          <w:tab w:val="clear" w:pos="4536"/>
          <w:tab w:val="clear" w:pos="9072"/>
        </w:tabs>
        <w:ind w:left="708"/>
        <w:jc w:val="both"/>
        <w:rPr>
          <w:rFonts w:ascii="Arial" w:hAnsi="Arial" w:cs="Arial"/>
          <w:b/>
          <w:bCs/>
          <w:sz w:val="20"/>
          <w:u w:val="single"/>
        </w:rPr>
      </w:pPr>
    </w:p>
    <w:p w14:paraId="18AD79F5" w14:textId="77777777" w:rsidR="0059576D" w:rsidRPr="004777CD" w:rsidRDefault="0059576D" w:rsidP="00631CEF">
      <w:pPr>
        <w:pStyle w:val="Glava"/>
        <w:tabs>
          <w:tab w:val="clear" w:pos="4536"/>
          <w:tab w:val="clear" w:pos="9072"/>
        </w:tabs>
        <w:ind w:left="708"/>
        <w:jc w:val="both"/>
        <w:rPr>
          <w:rFonts w:ascii="Arial" w:hAnsi="Arial" w:cs="Arial"/>
          <w:b/>
          <w:bCs/>
          <w:sz w:val="20"/>
          <w:u w:val="single"/>
        </w:rPr>
      </w:pPr>
    </w:p>
    <w:p w14:paraId="522C6878" w14:textId="77777777" w:rsidR="0059576D" w:rsidRPr="004777CD" w:rsidRDefault="0059576D" w:rsidP="00631CEF">
      <w:pPr>
        <w:pStyle w:val="Glava"/>
        <w:tabs>
          <w:tab w:val="clear" w:pos="4536"/>
          <w:tab w:val="clear" w:pos="9072"/>
        </w:tabs>
        <w:ind w:left="708"/>
        <w:jc w:val="both"/>
        <w:rPr>
          <w:rFonts w:ascii="Arial" w:hAnsi="Arial" w:cs="Arial"/>
          <w:b/>
          <w:bCs/>
          <w:sz w:val="20"/>
          <w:u w:val="single"/>
        </w:rPr>
      </w:pPr>
    </w:p>
    <w:p w14:paraId="0CB0B3D7" w14:textId="77777777" w:rsidR="00631CEF" w:rsidRPr="004777CD" w:rsidRDefault="00631CEF" w:rsidP="00631CEF">
      <w:pPr>
        <w:pStyle w:val="Glava"/>
        <w:tabs>
          <w:tab w:val="clear" w:pos="4536"/>
          <w:tab w:val="clear" w:pos="9072"/>
        </w:tabs>
        <w:ind w:left="708"/>
        <w:jc w:val="both"/>
        <w:rPr>
          <w:rFonts w:ascii="Arial" w:hAnsi="Arial" w:cs="Arial"/>
          <w:b/>
          <w:bCs/>
          <w:sz w:val="20"/>
          <w:u w:val="single"/>
        </w:rPr>
      </w:pPr>
      <w:r w:rsidRPr="004777CD">
        <w:rPr>
          <w:rFonts w:ascii="Arial" w:hAnsi="Arial" w:cs="Arial"/>
          <w:b/>
          <w:bCs/>
          <w:sz w:val="20"/>
          <w:u w:val="single"/>
        </w:rPr>
        <w:t>8. Priprava predloga cen</w:t>
      </w:r>
    </w:p>
    <w:p w14:paraId="71EFF653" w14:textId="77777777" w:rsidR="00631CEF" w:rsidRPr="004777CD" w:rsidRDefault="00631CEF" w:rsidP="00631CEF">
      <w:pPr>
        <w:pStyle w:val="Glava"/>
        <w:tabs>
          <w:tab w:val="clear" w:pos="4536"/>
          <w:tab w:val="clear" w:pos="9072"/>
        </w:tabs>
        <w:jc w:val="both"/>
        <w:rPr>
          <w:rFonts w:ascii="Arial" w:hAnsi="Arial" w:cs="Arial"/>
          <w:sz w:val="20"/>
        </w:rPr>
      </w:pPr>
    </w:p>
    <w:p w14:paraId="1DC9C956" w14:textId="45E2C310"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Pri vseh izračunih se  povprečno mesečno število dni izračuna iz števila vseh dni v letu, ki se jih deli s številom mesecev (365 ali 366/12).</w:t>
      </w:r>
    </w:p>
    <w:p w14:paraId="613DB365" w14:textId="77777777" w:rsidR="00631CEF" w:rsidRPr="004777CD" w:rsidRDefault="00631CEF" w:rsidP="00631CEF">
      <w:pPr>
        <w:pStyle w:val="Glava"/>
        <w:tabs>
          <w:tab w:val="clear" w:pos="4536"/>
          <w:tab w:val="clear" w:pos="9072"/>
        </w:tabs>
        <w:jc w:val="both"/>
        <w:rPr>
          <w:rFonts w:ascii="Arial" w:hAnsi="Arial" w:cs="Arial"/>
          <w:sz w:val="20"/>
        </w:rPr>
      </w:pPr>
    </w:p>
    <w:p w14:paraId="17180AA7"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Cene storitev se določi na oskrbni dan ob upoštevanju povprečne 98</w:t>
      </w:r>
      <w:r w:rsidR="0059576D" w:rsidRPr="004777CD">
        <w:rPr>
          <w:rFonts w:ascii="Arial" w:hAnsi="Arial" w:cs="Arial"/>
          <w:sz w:val="20"/>
        </w:rPr>
        <w:t xml:space="preserve"> </w:t>
      </w:r>
      <w:r w:rsidRPr="004777CD">
        <w:rPr>
          <w:rFonts w:ascii="Arial" w:hAnsi="Arial" w:cs="Arial"/>
          <w:sz w:val="20"/>
        </w:rPr>
        <w:t>% zasedenosti kapacitet.</w:t>
      </w:r>
    </w:p>
    <w:p w14:paraId="105D5DCC" w14:textId="77777777" w:rsidR="00631CEF" w:rsidRPr="004777CD" w:rsidRDefault="00631CEF" w:rsidP="00631CEF">
      <w:pPr>
        <w:pStyle w:val="Glava"/>
        <w:tabs>
          <w:tab w:val="clear" w:pos="4536"/>
          <w:tab w:val="clear" w:pos="9072"/>
        </w:tabs>
        <w:jc w:val="both"/>
        <w:rPr>
          <w:rFonts w:ascii="Arial" w:hAnsi="Arial" w:cs="Arial"/>
          <w:sz w:val="20"/>
        </w:rPr>
      </w:pPr>
    </w:p>
    <w:p w14:paraId="68E40644"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 xml:space="preserve">Predlog cene standardne storitve za posamezno kategorijo oskrbe I-VI se pripravi na podlagi povprečnih mesečnih stroškov storitve, </w:t>
      </w:r>
      <w:r w:rsidRPr="004777CD">
        <w:rPr>
          <w:rFonts w:ascii="Arial" w:hAnsi="Arial" w:cs="Arial"/>
          <w:sz w:val="20"/>
          <w:u w:val="single"/>
        </w:rPr>
        <w:t>ki se izvaja v dvoposteljni sobi s souporabo sanitarij</w:t>
      </w:r>
      <w:r w:rsidRPr="004777CD">
        <w:rPr>
          <w:rFonts w:ascii="Arial" w:hAnsi="Arial" w:cs="Arial"/>
          <w:sz w:val="20"/>
        </w:rPr>
        <w:t xml:space="preserve">, tudi če izvajalec ne razpolaga s standardno sobo. Pri izračunu izvajalec upošteva dejanske povprečne mesečne stroške, ki izhajajo iz predračuna posameznih </w:t>
      </w:r>
      <w:proofErr w:type="spellStart"/>
      <w:r w:rsidRPr="004777CD">
        <w:rPr>
          <w:rFonts w:ascii="Arial" w:hAnsi="Arial" w:cs="Arial"/>
          <w:sz w:val="20"/>
        </w:rPr>
        <w:t>kalkulativnih</w:t>
      </w:r>
      <w:proofErr w:type="spellEnd"/>
      <w:r w:rsidRPr="004777CD">
        <w:rPr>
          <w:rFonts w:ascii="Arial" w:hAnsi="Arial" w:cs="Arial"/>
          <w:sz w:val="20"/>
        </w:rPr>
        <w:t xml:space="preserve"> elementov stroškov oskrbe oziroma finančnega načrta izvajalca za tekoče leto, vendar posamezni stroški ne smejo presegati mesečne višine, določene s Standardom za tekoče leto.</w:t>
      </w:r>
    </w:p>
    <w:p w14:paraId="0ED15086" w14:textId="77777777" w:rsidR="00631CEF" w:rsidRPr="004777CD" w:rsidRDefault="00631CEF" w:rsidP="00631CEF">
      <w:pPr>
        <w:pStyle w:val="Glava"/>
        <w:tabs>
          <w:tab w:val="clear" w:pos="4536"/>
          <w:tab w:val="clear" w:pos="9072"/>
        </w:tabs>
        <w:jc w:val="both"/>
        <w:rPr>
          <w:rFonts w:ascii="Arial" w:hAnsi="Arial" w:cs="Arial"/>
          <w:sz w:val="20"/>
        </w:rPr>
      </w:pPr>
    </w:p>
    <w:p w14:paraId="0F0AD4C9"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Predlog cene standardne storitve oskrbe v enoposteljni sobi se izračuna tako, da se predlog cene standardne storitve oskrbe v dvoposteljni sobi poveča za 10</w:t>
      </w:r>
      <w:r w:rsidR="0059576D" w:rsidRPr="004777CD">
        <w:rPr>
          <w:rFonts w:ascii="Arial" w:hAnsi="Arial" w:cs="Arial"/>
          <w:sz w:val="20"/>
        </w:rPr>
        <w:t xml:space="preserve"> </w:t>
      </w:r>
      <w:r w:rsidRPr="004777CD">
        <w:rPr>
          <w:rFonts w:ascii="Arial" w:hAnsi="Arial" w:cs="Arial"/>
          <w:sz w:val="20"/>
        </w:rPr>
        <w:t>%.</w:t>
      </w:r>
    </w:p>
    <w:p w14:paraId="2D91EE06" w14:textId="77777777" w:rsidR="00631CEF" w:rsidRPr="004777CD" w:rsidRDefault="00631CEF" w:rsidP="00631CEF">
      <w:pPr>
        <w:pStyle w:val="Glava"/>
        <w:tabs>
          <w:tab w:val="clear" w:pos="4536"/>
          <w:tab w:val="clear" w:pos="9072"/>
        </w:tabs>
        <w:jc w:val="both"/>
        <w:rPr>
          <w:rFonts w:ascii="Arial" w:hAnsi="Arial" w:cs="Arial"/>
          <w:sz w:val="20"/>
          <w:highlight w:val="yellow"/>
        </w:rPr>
      </w:pPr>
    </w:p>
    <w:p w14:paraId="52652F33"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Cene standardne storitve oskrbe se izračunajo na obrazcih v prilogah Pravilnika, in sicer na:</w:t>
      </w:r>
    </w:p>
    <w:p w14:paraId="0ED09B43" w14:textId="1EFA798E"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4.2/I/1 za oskrbo I</w:t>
      </w:r>
      <w:r w:rsidR="004967C8">
        <w:rPr>
          <w:rFonts w:ascii="Arial" w:hAnsi="Arial" w:cs="Arial"/>
          <w:sz w:val="20"/>
        </w:rPr>
        <w:t>,</w:t>
      </w:r>
    </w:p>
    <w:p w14:paraId="73E103BF" w14:textId="0A15F89B"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4.2/II/1 za oskrbo II</w:t>
      </w:r>
      <w:r w:rsidR="004967C8">
        <w:rPr>
          <w:rFonts w:ascii="Arial" w:hAnsi="Arial" w:cs="Arial"/>
          <w:sz w:val="20"/>
        </w:rPr>
        <w:t>,</w:t>
      </w:r>
    </w:p>
    <w:p w14:paraId="1A59AF40" w14:textId="07EF18BF"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4.2/III/1 za oskrbo III</w:t>
      </w:r>
      <w:r w:rsidR="004967C8">
        <w:rPr>
          <w:rFonts w:ascii="Arial" w:hAnsi="Arial" w:cs="Arial"/>
          <w:sz w:val="20"/>
        </w:rPr>
        <w:t>,</w:t>
      </w:r>
    </w:p>
    <w:p w14:paraId="7DA4DD46" w14:textId="7A9500F8"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4.2/IV/1 za oskrbo IV</w:t>
      </w:r>
      <w:r w:rsidR="004967C8">
        <w:rPr>
          <w:rFonts w:ascii="Arial" w:hAnsi="Arial" w:cs="Arial"/>
          <w:sz w:val="20"/>
        </w:rPr>
        <w:t>,</w:t>
      </w:r>
    </w:p>
    <w:p w14:paraId="38C9BB05" w14:textId="7DE97EBB"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4.2/V/1 za oskrbo V</w:t>
      </w:r>
      <w:r w:rsidR="004967C8">
        <w:rPr>
          <w:rFonts w:ascii="Arial" w:hAnsi="Arial" w:cs="Arial"/>
          <w:sz w:val="20"/>
        </w:rPr>
        <w:t xml:space="preserve"> in</w:t>
      </w:r>
    </w:p>
    <w:p w14:paraId="2E187A92" w14:textId="2D73A3FA" w:rsidR="00631CEF" w:rsidRPr="004777CD" w:rsidRDefault="00631CEF" w:rsidP="00631CEF">
      <w:pPr>
        <w:pStyle w:val="Glava"/>
        <w:numPr>
          <w:ilvl w:val="0"/>
          <w:numId w:val="36"/>
        </w:numPr>
        <w:tabs>
          <w:tab w:val="clear" w:pos="4536"/>
          <w:tab w:val="clear" w:pos="9072"/>
        </w:tabs>
        <w:jc w:val="both"/>
        <w:rPr>
          <w:rFonts w:ascii="Arial" w:hAnsi="Arial" w:cs="Arial"/>
          <w:sz w:val="20"/>
        </w:rPr>
      </w:pPr>
      <w:r w:rsidRPr="004777CD">
        <w:rPr>
          <w:rFonts w:ascii="Arial" w:hAnsi="Arial" w:cs="Arial"/>
          <w:sz w:val="20"/>
        </w:rPr>
        <w:t>obrazcu  4.2/VI/1za oskrbo VI</w:t>
      </w:r>
      <w:r w:rsidR="004967C8">
        <w:rPr>
          <w:rFonts w:ascii="Arial" w:hAnsi="Arial" w:cs="Arial"/>
          <w:sz w:val="20"/>
        </w:rPr>
        <w:t>.</w:t>
      </w:r>
    </w:p>
    <w:p w14:paraId="7C22FF03" w14:textId="77777777" w:rsidR="00631CEF" w:rsidRPr="004777CD" w:rsidRDefault="00631CEF" w:rsidP="00631CEF">
      <w:pPr>
        <w:pStyle w:val="Glava"/>
        <w:tabs>
          <w:tab w:val="clear" w:pos="4536"/>
          <w:tab w:val="clear" w:pos="9072"/>
        </w:tabs>
        <w:jc w:val="both"/>
        <w:rPr>
          <w:rFonts w:ascii="Arial" w:hAnsi="Arial" w:cs="Arial"/>
          <w:sz w:val="20"/>
        </w:rPr>
      </w:pPr>
    </w:p>
    <w:p w14:paraId="659E1D55"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Poleg osnovnih obrazcev so v pravilniku predpisani tudi dodatni obrazci, in sicer</w:t>
      </w:r>
      <w:r w:rsidR="00243034" w:rsidRPr="004777CD">
        <w:rPr>
          <w:rFonts w:ascii="Arial" w:hAnsi="Arial" w:cs="Arial"/>
          <w:sz w:val="20"/>
        </w:rPr>
        <w:t>:</w:t>
      </w:r>
    </w:p>
    <w:p w14:paraId="7DD840D5" w14:textId="48667EE4"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4.2/I/2</w:t>
      </w:r>
      <w:r w:rsidR="004967C8">
        <w:rPr>
          <w:rFonts w:ascii="Arial" w:hAnsi="Arial" w:cs="Arial"/>
          <w:sz w:val="20"/>
        </w:rPr>
        <w:t>,</w:t>
      </w:r>
    </w:p>
    <w:p w14:paraId="6C3C2E5A" w14:textId="1F1EDF33"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4.2/II/2</w:t>
      </w:r>
      <w:r w:rsidR="004967C8">
        <w:rPr>
          <w:rFonts w:ascii="Arial" w:hAnsi="Arial" w:cs="Arial"/>
          <w:sz w:val="20"/>
        </w:rPr>
        <w:t>,</w:t>
      </w:r>
      <w:r w:rsidRPr="004777CD">
        <w:rPr>
          <w:rFonts w:ascii="Arial" w:hAnsi="Arial" w:cs="Arial"/>
          <w:sz w:val="20"/>
        </w:rPr>
        <w:t xml:space="preserve"> </w:t>
      </w:r>
    </w:p>
    <w:p w14:paraId="5BCB2004" w14:textId="7E65705B"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4.2/III/2</w:t>
      </w:r>
      <w:r w:rsidR="004967C8">
        <w:rPr>
          <w:rFonts w:ascii="Arial" w:hAnsi="Arial" w:cs="Arial"/>
          <w:sz w:val="20"/>
        </w:rPr>
        <w:t>,</w:t>
      </w:r>
    </w:p>
    <w:p w14:paraId="1A9813E5" w14:textId="1494422E"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4.2/IV/2</w:t>
      </w:r>
      <w:r w:rsidR="004967C8">
        <w:rPr>
          <w:rFonts w:ascii="Arial" w:hAnsi="Arial" w:cs="Arial"/>
          <w:sz w:val="20"/>
        </w:rPr>
        <w:t>,</w:t>
      </w:r>
    </w:p>
    <w:p w14:paraId="573FF4E2" w14:textId="42437894"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4.2/V/2</w:t>
      </w:r>
      <w:r w:rsidR="004967C8">
        <w:rPr>
          <w:rFonts w:ascii="Arial" w:hAnsi="Arial" w:cs="Arial"/>
          <w:sz w:val="20"/>
        </w:rPr>
        <w:t xml:space="preserve"> in</w:t>
      </w:r>
    </w:p>
    <w:p w14:paraId="4BA260E3" w14:textId="3175AA19" w:rsidR="00631CEF" w:rsidRPr="004777CD" w:rsidRDefault="00631CEF" w:rsidP="00631CEF">
      <w:pPr>
        <w:pStyle w:val="Glava"/>
        <w:numPr>
          <w:ilvl w:val="0"/>
          <w:numId w:val="37"/>
        </w:numPr>
        <w:tabs>
          <w:tab w:val="clear" w:pos="4536"/>
          <w:tab w:val="clear" w:pos="9072"/>
        </w:tabs>
        <w:jc w:val="both"/>
        <w:rPr>
          <w:rFonts w:ascii="Arial" w:hAnsi="Arial" w:cs="Arial"/>
          <w:sz w:val="20"/>
        </w:rPr>
      </w:pPr>
      <w:r w:rsidRPr="004777CD">
        <w:rPr>
          <w:rFonts w:ascii="Arial" w:hAnsi="Arial" w:cs="Arial"/>
          <w:sz w:val="20"/>
        </w:rPr>
        <w:t>4.2/VI/2</w:t>
      </w:r>
      <w:r w:rsidR="004967C8">
        <w:rPr>
          <w:rFonts w:ascii="Arial" w:hAnsi="Arial" w:cs="Arial"/>
          <w:sz w:val="20"/>
        </w:rPr>
        <w:t>,</w:t>
      </w:r>
      <w:r w:rsidRPr="004777CD">
        <w:rPr>
          <w:rFonts w:ascii="Arial" w:hAnsi="Arial" w:cs="Arial"/>
          <w:sz w:val="20"/>
        </w:rPr>
        <w:t xml:space="preserve"> </w:t>
      </w:r>
    </w:p>
    <w:p w14:paraId="2F6BB5B0"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s katerimi se:</w:t>
      </w:r>
    </w:p>
    <w:p w14:paraId="5225F6E1" w14:textId="27622484" w:rsidR="00631CEF" w:rsidRPr="004777CD" w:rsidRDefault="00631CEF" w:rsidP="0022539A">
      <w:pPr>
        <w:pStyle w:val="Glava"/>
        <w:numPr>
          <w:ilvl w:val="2"/>
          <w:numId w:val="1"/>
        </w:numPr>
        <w:tabs>
          <w:tab w:val="clear" w:pos="4536"/>
          <w:tab w:val="clear" w:pos="9072"/>
        </w:tabs>
        <w:ind w:left="709"/>
        <w:jc w:val="both"/>
        <w:rPr>
          <w:rFonts w:ascii="Arial" w:hAnsi="Arial" w:cs="Arial"/>
          <w:sz w:val="20"/>
        </w:rPr>
      </w:pPr>
      <w:r w:rsidRPr="004777CD">
        <w:rPr>
          <w:rFonts w:ascii="Arial" w:hAnsi="Arial" w:cs="Arial"/>
          <w:sz w:val="20"/>
        </w:rPr>
        <w:t>izračuna cena oskrbnega dne standardne storitve za posamezno kategorijo oskrbe in</w:t>
      </w:r>
    </w:p>
    <w:p w14:paraId="157CFCB1" w14:textId="77777777" w:rsidR="00631CEF" w:rsidRPr="004777CD" w:rsidRDefault="00631CEF" w:rsidP="0022539A">
      <w:pPr>
        <w:pStyle w:val="Glava"/>
        <w:numPr>
          <w:ilvl w:val="2"/>
          <w:numId w:val="1"/>
        </w:numPr>
        <w:tabs>
          <w:tab w:val="clear" w:pos="4536"/>
          <w:tab w:val="clear" w:pos="9072"/>
        </w:tabs>
        <w:ind w:left="709"/>
        <w:jc w:val="both"/>
        <w:rPr>
          <w:rFonts w:ascii="Arial" w:hAnsi="Arial" w:cs="Arial"/>
          <w:sz w:val="20"/>
        </w:rPr>
      </w:pPr>
      <w:r w:rsidRPr="004777CD">
        <w:rPr>
          <w:rFonts w:ascii="Arial" w:hAnsi="Arial" w:cs="Arial"/>
          <w:sz w:val="20"/>
        </w:rPr>
        <w:t>izračunajo doplačila k ceni (oskrbnega dne standardne storitve) za nadstandardne storitve in znižanje cene za podstandardne storitve.</w:t>
      </w:r>
    </w:p>
    <w:p w14:paraId="76F6DBCD" w14:textId="77777777" w:rsidR="00631CEF" w:rsidRPr="004777CD" w:rsidRDefault="00631CEF" w:rsidP="00631CEF">
      <w:pPr>
        <w:pStyle w:val="Glava"/>
        <w:tabs>
          <w:tab w:val="clear" w:pos="4536"/>
          <w:tab w:val="clear" w:pos="9072"/>
        </w:tabs>
        <w:jc w:val="both"/>
        <w:rPr>
          <w:rFonts w:ascii="Arial" w:hAnsi="Arial" w:cs="Arial"/>
          <w:sz w:val="20"/>
        </w:rPr>
      </w:pPr>
    </w:p>
    <w:p w14:paraId="775B4EF1" w14:textId="77777777" w:rsidR="00631CEF" w:rsidRPr="004777CD" w:rsidRDefault="00631CEF" w:rsidP="00631CEF">
      <w:pPr>
        <w:pStyle w:val="Glava"/>
        <w:tabs>
          <w:tab w:val="clear" w:pos="4536"/>
          <w:tab w:val="clear" w:pos="9072"/>
        </w:tabs>
        <w:jc w:val="both"/>
        <w:rPr>
          <w:rFonts w:ascii="Arial" w:hAnsi="Arial" w:cs="Arial"/>
          <w:sz w:val="20"/>
        </w:rPr>
      </w:pPr>
      <w:r w:rsidRPr="004777CD">
        <w:rPr>
          <w:rFonts w:ascii="Arial" w:hAnsi="Arial" w:cs="Arial"/>
          <w:sz w:val="20"/>
        </w:rPr>
        <w:t xml:space="preserve">Izvajalec mora predhodno ugotoviti, kolikšni so povečani stroški za nadstandard (vsebina in obseg teh stroškov), šele nato ugotavlja, kolikšen odstotek povečanja cene standardne storitve oskrbe predstavlja posamezen element nadstandarda. </w:t>
      </w:r>
      <w:r w:rsidR="0071444B" w:rsidRPr="004777CD">
        <w:rPr>
          <w:rFonts w:ascii="Arial" w:hAnsi="Arial" w:cs="Arial"/>
          <w:sz w:val="20"/>
        </w:rPr>
        <w:t>Z</w:t>
      </w:r>
      <w:r w:rsidRPr="004777CD">
        <w:rPr>
          <w:rFonts w:ascii="Arial" w:hAnsi="Arial" w:cs="Arial"/>
          <w:sz w:val="20"/>
        </w:rPr>
        <w:t>a uveljavitev stroškov nadstandarda priloži izvajalec utemeljitev stroškov skladno s 27. členom pravilnika.</w:t>
      </w:r>
    </w:p>
    <w:p w14:paraId="04F05CFB" w14:textId="77777777" w:rsidR="00631CEF" w:rsidRPr="004777CD" w:rsidRDefault="00631CEF" w:rsidP="00631CEF">
      <w:pPr>
        <w:pStyle w:val="Glava"/>
        <w:tabs>
          <w:tab w:val="clear" w:pos="4536"/>
          <w:tab w:val="clear" w:pos="9072"/>
        </w:tabs>
        <w:jc w:val="both"/>
        <w:rPr>
          <w:rFonts w:ascii="Arial" w:hAnsi="Arial" w:cs="Arial"/>
          <w:sz w:val="20"/>
        </w:rPr>
      </w:pPr>
    </w:p>
    <w:p w14:paraId="142BAC2E" w14:textId="77777777" w:rsidR="00631CEF" w:rsidRPr="004777CD" w:rsidRDefault="00631CEF" w:rsidP="00631CEF">
      <w:pPr>
        <w:pStyle w:val="Glava"/>
        <w:tabs>
          <w:tab w:val="clear" w:pos="4536"/>
          <w:tab w:val="clear" w:pos="9072"/>
        </w:tabs>
        <w:jc w:val="both"/>
        <w:rPr>
          <w:rFonts w:ascii="Arial" w:hAnsi="Arial" w:cs="Arial"/>
          <w:b/>
          <w:bCs/>
          <w:sz w:val="20"/>
          <w:u w:val="single"/>
        </w:rPr>
      </w:pPr>
      <w:r w:rsidRPr="004777CD">
        <w:rPr>
          <w:rFonts w:ascii="Arial" w:hAnsi="Arial" w:cs="Arial"/>
          <w:b/>
          <w:bCs/>
          <w:sz w:val="20"/>
          <w:u w:val="single"/>
        </w:rPr>
        <w:t>Kot cena storitev oskrbe posamezne kategorije in ravni (standarda, nad/</w:t>
      </w:r>
      <w:proofErr w:type="spellStart"/>
      <w:r w:rsidRPr="004777CD">
        <w:rPr>
          <w:rFonts w:ascii="Arial" w:hAnsi="Arial" w:cs="Arial"/>
          <w:b/>
          <w:bCs/>
          <w:sz w:val="20"/>
          <w:u w:val="single"/>
        </w:rPr>
        <w:t>podstandarda</w:t>
      </w:r>
      <w:proofErr w:type="spellEnd"/>
      <w:r w:rsidRPr="004777CD">
        <w:rPr>
          <w:rFonts w:ascii="Arial" w:hAnsi="Arial" w:cs="Arial"/>
          <w:b/>
          <w:bCs/>
          <w:sz w:val="20"/>
          <w:u w:val="single"/>
        </w:rPr>
        <w:t xml:space="preserve">) se v vsakem primeru določi </w:t>
      </w:r>
      <w:r w:rsidR="0071444B" w:rsidRPr="004777CD">
        <w:rPr>
          <w:rFonts w:ascii="Arial" w:hAnsi="Arial" w:cs="Arial"/>
          <w:b/>
          <w:bCs/>
          <w:sz w:val="20"/>
          <w:u w:val="single"/>
        </w:rPr>
        <w:t xml:space="preserve">seštevek, oz. </w:t>
      </w:r>
      <w:r w:rsidRPr="004777CD">
        <w:rPr>
          <w:rFonts w:ascii="Arial" w:hAnsi="Arial" w:cs="Arial"/>
          <w:b/>
          <w:bCs/>
          <w:sz w:val="20"/>
          <w:u w:val="single"/>
        </w:rPr>
        <w:t>rezultat vseh elementov za izračun cene.</w:t>
      </w:r>
    </w:p>
    <w:p w14:paraId="6A790D84" w14:textId="77777777" w:rsidR="00631CEF" w:rsidRPr="004777CD" w:rsidRDefault="00631CEF" w:rsidP="00631CEF">
      <w:pPr>
        <w:pStyle w:val="Glava"/>
        <w:tabs>
          <w:tab w:val="clear" w:pos="4536"/>
          <w:tab w:val="clear" w:pos="9072"/>
        </w:tabs>
        <w:jc w:val="both"/>
        <w:rPr>
          <w:rFonts w:ascii="Arial" w:hAnsi="Arial" w:cs="Arial"/>
          <w:sz w:val="20"/>
        </w:rPr>
      </w:pPr>
    </w:p>
    <w:p w14:paraId="4108729F" w14:textId="77777777" w:rsidR="00631CEF" w:rsidRPr="004777CD" w:rsidRDefault="00631CEF" w:rsidP="00631CEF">
      <w:pPr>
        <w:pStyle w:val="Glava"/>
        <w:tabs>
          <w:tab w:val="clear" w:pos="4536"/>
          <w:tab w:val="clear" w:pos="9072"/>
        </w:tabs>
        <w:jc w:val="both"/>
        <w:rPr>
          <w:rFonts w:ascii="Arial" w:hAnsi="Arial" w:cs="Arial"/>
          <w:sz w:val="20"/>
        </w:rPr>
      </w:pPr>
    </w:p>
    <w:p w14:paraId="7C22064A" w14:textId="77777777" w:rsidR="00631CEF" w:rsidRPr="004777CD" w:rsidRDefault="00631CEF" w:rsidP="00631CEF">
      <w:pPr>
        <w:pStyle w:val="Glava"/>
        <w:tabs>
          <w:tab w:val="clear" w:pos="4536"/>
          <w:tab w:val="clear" w:pos="9072"/>
        </w:tabs>
        <w:jc w:val="both"/>
        <w:rPr>
          <w:rFonts w:ascii="Arial" w:hAnsi="Arial" w:cs="Arial"/>
          <w:b/>
          <w:bCs/>
          <w:sz w:val="20"/>
          <w:u w:val="single"/>
        </w:rPr>
      </w:pPr>
      <w:r w:rsidRPr="004777CD">
        <w:rPr>
          <w:rFonts w:ascii="Arial" w:hAnsi="Arial" w:cs="Arial"/>
          <w:b/>
          <w:bCs/>
          <w:sz w:val="20"/>
          <w:u w:val="single"/>
        </w:rPr>
        <w:t>Obvezne priloge k predlogu cene:</w:t>
      </w:r>
    </w:p>
    <w:p w14:paraId="40583E7E" w14:textId="46977697" w:rsidR="00631CEF" w:rsidRPr="004777CD" w:rsidRDefault="00631CEF" w:rsidP="004967C8">
      <w:pPr>
        <w:pStyle w:val="Glava"/>
        <w:numPr>
          <w:ilvl w:val="0"/>
          <w:numId w:val="40"/>
        </w:numPr>
        <w:tabs>
          <w:tab w:val="clear" w:pos="4536"/>
          <w:tab w:val="clear" w:pos="9072"/>
        </w:tabs>
        <w:jc w:val="both"/>
        <w:rPr>
          <w:rFonts w:ascii="Arial" w:hAnsi="Arial" w:cs="Arial"/>
          <w:bCs/>
          <w:sz w:val="20"/>
        </w:rPr>
      </w:pPr>
      <w:r w:rsidRPr="004777CD">
        <w:rPr>
          <w:rFonts w:ascii="Arial" w:hAnsi="Arial" w:cs="Arial"/>
          <w:bCs/>
          <w:sz w:val="20"/>
        </w:rPr>
        <w:t>sklep organa upravljanja,</w:t>
      </w:r>
    </w:p>
    <w:p w14:paraId="457ED312" w14:textId="77777777" w:rsidR="004967C8" w:rsidRDefault="00631CEF" w:rsidP="004967C8">
      <w:pPr>
        <w:pStyle w:val="Glava"/>
        <w:numPr>
          <w:ilvl w:val="0"/>
          <w:numId w:val="40"/>
        </w:numPr>
        <w:tabs>
          <w:tab w:val="clear" w:pos="4536"/>
          <w:tab w:val="clear" w:pos="9072"/>
        </w:tabs>
        <w:jc w:val="both"/>
        <w:rPr>
          <w:rFonts w:ascii="Arial" w:hAnsi="Arial" w:cs="Arial"/>
          <w:sz w:val="20"/>
        </w:rPr>
      </w:pPr>
      <w:r w:rsidRPr="004777CD">
        <w:rPr>
          <w:rFonts w:ascii="Arial" w:hAnsi="Arial" w:cs="Arial"/>
          <w:sz w:val="20"/>
        </w:rPr>
        <w:t>izpolnjeni obrazci (priloge Pravilnika) za posamezno storitev,</w:t>
      </w:r>
    </w:p>
    <w:p w14:paraId="175C82A4" w14:textId="47529083" w:rsidR="00631CEF" w:rsidRPr="004777CD" w:rsidRDefault="00631CEF" w:rsidP="004967C8">
      <w:pPr>
        <w:pStyle w:val="Glava"/>
        <w:numPr>
          <w:ilvl w:val="0"/>
          <w:numId w:val="40"/>
        </w:numPr>
        <w:tabs>
          <w:tab w:val="clear" w:pos="4536"/>
          <w:tab w:val="clear" w:pos="9072"/>
        </w:tabs>
        <w:jc w:val="both"/>
        <w:rPr>
          <w:rFonts w:ascii="Arial" w:hAnsi="Arial" w:cs="Arial"/>
          <w:sz w:val="20"/>
        </w:rPr>
      </w:pPr>
      <w:r w:rsidRPr="004777CD">
        <w:rPr>
          <w:rFonts w:ascii="Arial" w:hAnsi="Arial" w:cs="Arial"/>
          <w:sz w:val="20"/>
        </w:rPr>
        <w:t xml:space="preserve">podatki o številu mest  za kategorije oskrbe I, II, III, IV, V in VI ter dejanskem številu vseh zaposlenih na dan 31.12. predhodnega leta, ki opravljajo storitve in bremenijo stroške oskrbe, ne glede na obliko delovnega razmerja, </w:t>
      </w:r>
    </w:p>
    <w:p w14:paraId="530C9D14" w14:textId="46B6C899" w:rsidR="00631CEF" w:rsidRPr="004777CD" w:rsidRDefault="00631CEF" w:rsidP="004967C8">
      <w:pPr>
        <w:pStyle w:val="Glava"/>
        <w:numPr>
          <w:ilvl w:val="0"/>
          <w:numId w:val="40"/>
        </w:numPr>
        <w:tabs>
          <w:tab w:val="clear" w:pos="4536"/>
          <w:tab w:val="clear" w:pos="9072"/>
        </w:tabs>
        <w:jc w:val="both"/>
        <w:rPr>
          <w:rFonts w:ascii="Arial" w:hAnsi="Arial" w:cs="Arial"/>
          <w:sz w:val="20"/>
        </w:rPr>
      </w:pPr>
      <w:r w:rsidRPr="004777CD">
        <w:rPr>
          <w:rFonts w:ascii="Arial" w:hAnsi="Arial" w:cs="Arial"/>
          <w:sz w:val="20"/>
        </w:rPr>
        <w:t xml:space="preserve">tabela o plačah iz točke 3.2. teh navodil,  </w:t>
      </w:r>
    </w:p>
    <w:p w14:paraId="25F2D764" w14:textId="75EE129C" w:rsidR="00631CEF" w:rsidRPr="004777CD" w:rsidRDefault="00631CEF" w:rsidP="004967C8">
      <w:pPr>
        <w:pStyle w:val="Glava"/>
        <w:numPr>
          <w:ilvl w:val="0"/>
          <w:numId w:val="40"/>
        </w:numPr>
        <w:tabs>
          <w:tab w:val="clear" w:pos="4536"/>
          <w:tab w:val="clear" w:pos="9072"/>
        </w:tabs>
        <w:jc w:val="both"/>
        <w:rPr>
          <w:rFonts w:ascii="Arial" w:hAnsi="Arial" w:cs="Arial"/>
          <w:sz w:val="20"/>
        </w:rPr>
      </w:pPr>
      <w:r w:rsidRPr="004777CD">
        <w:rPr>
          <w:rFonts w:ascii="Arial" w:hAnsi="Arial" w:cs="Arial"/>
          <w:sz w:val="20"/>
        </w:rPr>
        <w:t>izračun stroškov amortizacije in investicijskega vzdrževanja,</w:t>
      </w:r>
    </w:p>
    <w:p w14:paraId="1245DCB6" w14:textId="215CBFEB" w:rsidR="00631CEF" w:rsidRPr="004967C8" w:rsidRDefault="00631CEF" w:rsidP="004967C8">
      <w:pPr>
        <w:pStyle w:val="Glava"/>
        <w:numPr>
          <w:ilvl w:val="0"/>
          <w:numId w:val="40"/>
        </w:numPr>
        <w:tabs>
          <w:tab w:val="clear" w:pos="4536"/>
          <w:tab w:val="clear" w:pos="9072"/>
        </w:tabs>
        <w:jc w:val="both"/>
        <w:rPr>
          <w:rFonts w:ascii="Arial" w:hAnsi="Arial" w:cs="Arial"/>
          <w:sz w:val="20"/>
        </w:rPr>
      </w:pPr>
      <w:r w:rsidRPr="004967C8">
        <w:rPr>
          <w:rFonts w:ascii="Arial" w:hAnsi="Arial" w:cs="Arial"/>
          <w:sz w:val="20"/>
        </w:rPr>
        <w:t>izračun stroškov financiranja s poročilom revizijske družbe oziroma pooblaščenega</w:t>
      </w:r>
      <w:r w:rsidR="004967C8" w:rsidRPr="004967C8">
        <w:rPr>
          <w:rFonts w:ascii="Arial" w:hAnsi="Arial" w:cs="Arial"/>
          <w:sz w:val="20"/>
        </w:rPr>
        <w:t xml:space="preserve"> </w:t>
      </w:r>
      <w:r w:rsidRPr="004967C8">
        <w:rPr>
          <w:rFonts w:ascii="Arial" w:hAnsi="Arial" w:cs="Arial"/>
          <w:sz w:val="20"/>
        </w:rPr>
        <w:t>ocenjevalca,</w:t>
      </w:r>
    </w:p>
    <w:p w14:paraId="79A535B6" w14:textId="089581E4" w:rsidR="00631CEF" w:rsidRPr="00520DAF" w:rsidRDefault="00631CEF" w:rsidP="004967C8">
      <w:pPr>
        <w:pStyle w:val="Glava"/>
        <w:numPr>
          <w:ilvl w:val="0"/>
          <w:numId w:val="40"/>
        </w:numPr>
        <w:tabs>
          <w:tab w:val="clear" w:pos="4536"/>
          <w:tab w:val="clear" w:pos="9072"/>
        </w:tabs>
        <w:jc w:val="both"/>
        <w:rPr>
          <w:rFonts w:ascii="Arial" w:hAnsi="Arial" w:cs="Arial"/>
          <w:sz w:val="20"/>
        </w:rPr>
      </w:pPr>
      <w:r w:rsidRPr="00520DAF">
        <w:rPr>
          <w:rFonts w:ascii="Arial" w:hAnsi="Arial" w:cs="Arial"/>
          <w:sz w:val="20"/>
        </w:rPr>
        <w:t>opis nadstandardnih storitev in dokazila o povečanih stroških za njihovo izvajanje (27. člen),</w:t>
      </w:r>
    </w:p>
    <w:p w14:paraId="520A9029" w14:textId="6AA4C9C3" w:rsidR="00631CEF" w:rsidRPr="004777CD" w:rsidRDefault="00631CEF" w:rsidP="004967C8">
      <w:pPr>
        <w:pStyle w:val="Glava"/>
        <w:numPr>
          <w:ilvl w:val="0"/>
          <w:numId w:val="40"/>
        </w:numPr>
        <w:tabs>
          <w:tab w:val="clear" w:pos="4536"/>
          <w:tab w:val="clear" w:pos="9072"/>
        </w:tabs>
        <w:jc w:val="both"/>
        <w:rPr>
          <w:rFonts w:ascii="Arial" w:hAnsi="Arial" w:cs="Arial"/>
          <w:sz w:val="20"/>
        </w:rPr>
      </w:pPr>
      <w:r w:rsidRPr="004777CD">
        <w:rPr>
          <w:rFonts w:ascii="Arial" w:hAnsi="Arial" w:cs="Arial"/>
          <w:sz w:val="20"/>
        </w:rPr>
        <w:t>utemeljitev povečanja stroškov v primeru tretje alineje 1. točke 25. člena pravilnika</w:t>
      </w:r>
      <w:r w:rsidR="00520DAF">
        <w:rPr>
          <w:rFonts w:ascii="Arial" w:hAnsi="Arial" w:cs="Arial"/>
          <w:sz w:val="20"/>
        </w:rPr>
        <w:t>,</w:t>
      </w:r>
    </w:p>
    <w:p w14:paraId="7A495746" w14:textId="7D534183" w:rsidR="00631CEF" w:rsidRPr="004777CD" w:rsidRDefault="00631CEF" w:rsidP="004967C8">
      <w:pPr>
        <w:pStyle w:val="Glava"/>
        <w:numPr>
          <w:ilvl w:val="0"/>
          <w:numId w:val="40"/>
        </w:numPr>
        <w:tabs>
          <w:tab w:val="clear" w:pos="4536"/>
          <w:tab w:val="clear" w:pos="9072"/>
        </w:tabs>
        <w:jc w:val="both"/>
        <w:rPr>
          <w:rFonts w:ascii="Arial" w:hAnsi="Arial" w:cs="Arial"/>
          <w:sz w:val="20"/>
        </w:rPr>
      </w:pPr>
      <w:r w:rsidRPr="004777CD">
        <w:rPr>
          <w:rFonts w:ascii="Arial" w:hAnsi="Arial" w:cs="Arial"/>
          <w:sz w:val="20"/>
        </w:rPr>
        <w:t xml:space="preserve">predračun posameznih </w:t>
      </w:r>
      <w:proofErr w:type="spellStart"/>
      <w:r w:rsidRPr="004777CD">
        <w:rPr>
          <w:rFonts w:ascii="Arial" w:hAnsi="Arial" w:cs="Arial"/>
          <w:sz w:val="20"/>
        </w:rPr>
        <w:t>kalkulativnih</w:t>
      </w:r>
      <w:proofErr w:type="spellEnd"/>
      <w:r w:rsidRPr="004777CD">
        <w:rPr>
          <w:rFonts w:ascii="Arial" w:hAnsi="Arial" w:cs="Arial"/>
          <w:sz w:val="20"/>
        </w:rPr>
        <w:t xml:space="preserve"> elementov stroškov oskrbe oziroma finančnega</w:t>
      </w:r>
      <w:r w:rsidR="0071444B" w:rsidRPr="004777CD">
        <w:rPr>
          <w:rFonts w:ascii="Arial" w:hAnsi="Arial" w:cs="Arial"/>
          <w:sz w:val="20"/>
        </w:rPr>
        <w:t xml:space="preserve"> </w:t>
      </w:r>
      <w:r w:rsidRPr="004777CD">
        <w:rPr>
          <w:rFonts w:ascii="Arial" w:hAnsi="Arial" w:cs="Arial"/>
          <w:sz w:val="20"/>
        </w:rPr>
        <w:t>načrta izvajalca za tekoče leto</w:t>
      </w:r>
      <w:r w:rsidR="00520DAF">
        <w:rPr>
          <w:rFonts w:ascii="Arial" w:hAnsi="Arial" w:cs="Arial"/>
          <w:sz w:val="20"/>
        </w:rPr>
        <w:t>,</w:t>
      </w:r>
    </w:p>
    <w:p w14:paraId="6AA60539" w14:textId="7E054216" w:rsidR="00631CEF" w:rsidRPr="004777CD" w:rsidRDefault="00631CEF" w:rsidP="004967C8">
      <w:pPr>
        <w:pStyle w:val="Glava"/>
        <w:numPr>
          <w:ilvl w:val="0"/>
          <w:numId w:val="40"/>
        </w:numPr>
        <w:tabs>
          <w:tab w:val="clear" w:pos="4536"/>
          <w:tab w:val="clear" w:pos="9072"/>
        </w:tabs>
        <w:jc w:val="both"/>
        <w:rPr>
          <w:rFonts w:ascii="Arial" w:hAnsi="Arial" w:cs="Arial"/>
          <w:sz w:val="20"/>
        </w:rPr>
      </w:pPr>
      <w:r w:rsidRPr="004777CD">
        <w:rPr>
          <w:rFonts w:ascii="Arial" w:hAnsi="Arial" w:cs="Arial"/>
          <w:sz w:val="20"/>
        </w:rPr>
        <w:t>cenik</w:t>
      </w:r>
      <w:r w:rsidR="00520DAF">
        <w:rPr>
          <w:rFonts w:ascii="Arial" w:hAnsi="Arial" w:cs="Arial"/>
          <w:sz w:val="20"/>
        </w:rPr>
        <w:t>.</w:t>
      </w:r>
    </w:p>
    <w:p w14:paraId="7E235204" w14:textId="77777777" w:rsidR="00631CEF" w:rsidRPr="004777CD" w:rsidRDefault="00631CEF" w:rsidP="00631CEF">
      <w:pPr>
        <w:ind w:left="360"/>
        <w:jc w:val="both"/>
        <w:rPr>
          <w:rFonts w:ascii="Arial" w:hAnsi="Arial" w:cs="Arial"/>
          <w:sz w:val="20"/>
          <w:szCs w:val="20"/>
        </w:rPr>
      </w:pPr>
    </w:p>
    <w:p w14:paraId="2C0E5C64" w14:textId="77777777" w:rsidR="00631CEF" w:rsidRDefault="00631CEF" w:rsidP="004777CD">
      <w:pPr>
        <w:pStyle w:val="Telobesedila-zamik2"/>
        <w:rPr>
          <w:rFonts w:ascii="Arial" w:hAnsi="Arial" w:cs="Arial"/>
          <w:b/>
          <w:bCs/>
          <w:sz w:val="20"/>
          <w:szCs w:val="20"/>
          <w:u w:val="single"/>
        </w:rPr>
      </w:pPr>
      <w:r w:rsidRPr="004777CD">
        <w:rPr>
          <w:rFonts w:ascii="Arial" w:hAnsi="Arial" w:cs="Arial"/>
          <w:b/>
          <w:bCs/>
          <w:sz w:val="20"/>
          <w:szCs w:val="20"/>
          <w:u w:val="single"/>
        </w:rPr>
        <w:t>9. Kvadratura sob (osnova za ugotavljanje odstopanja od standarda sobe - brez sanitarij)</w:t>
      </w:r>
    </w:p>
    <w:p w14:paraId="3DFB2266" w14:textId="77777777" w:rsidR="004777CD" w:rsidRPr="004777CD" w:rsidRDefault="004777CD" w:rsidP="004777CD">
      <w:pPr>
        <w:pStyle w:val="Telobesedila-zamik2"/>
        <w:rPr>
          <w:rFonts w:ascii="Arial" w:hAnsi="Arial" w:cs="Arial"/>
          <w:b/>
          <w:bCs/>
          <w:sz w:val="20"/>
          <w:szCs w:val="20"/>
          <w:u w:val="single"/>
          <w:lang w:eastAsia="en-US"/>
        </w:rPr>
      </w:pPr>
    </w:p>
    <w:p w14:paraId="66637420" w14:textId="77777777" w:rsidR="00631CEF" w:rsidRPr="004777CD" w:rsidRDefault="00631CEF" w:rsidP="00243034">
      <w:pPr>
        <w:jc w:val="both"/>
        <w:rPr>
          <w:rFonts w:ascii="Arial" w:hAnsi="Arial" w:cs="Arial"/>
          <w:bCs/>
          <w:sz w:val="20"/>
          <w:szCs w:val="20"/>
        </w:rPr>
      </w:pPr>
      <w:r w:rsidRPr="004777CD">
        <w:rPr>
          <w:rFonts w:ascii="Arial" w:hAnsi="Arial" w:cs="Arial"/>
          <w:bCs/>
          <w:sz w:val="20"/>
          <w:szCs w:val="20"/>
        </w:rPr>
        <w:lastRenderedPageBreak/>
        <w:t>V zvezi z ugotavljanjem standarda velikosti sobe se uporablja pravilnik, ki ureja minimalne tehnične zahteve za izvajalce socialno varstvenih storitev</w:t>
      </w:r>
      <w:r w:rsidR="00243034" w:rsidRPr="004777CD">
        <w:rPr>
          <w:rFonts w:ascii="Arial" w:hAnsi="Arial" w:cs="Arial"/>
          <w:bCs/>
          <w:sz w:val="20"/>
          <w:szCs w:val="20"/>
        </w:rPr>
        <w:t>,</w:t>
      </w:r>
      <w:r w:rsidRPr="004777CD">
        <w:rPr>
          <w:rFonts w:ascii="Arial" w:hAnsi="Arial" w:cs="Arial"/>
          <w:bCs/>
          <w:sz w:val="20"/>
          <w:szCs w:val="20"/>
        </w:rPr>
        <w:t xml:space="preserve"> in sicer: </w:t>
      </w:r>
    </w:p>
    <w:tbl>
      <w:tblPr>
        <w:tblW w:w="5000" w:type="pct"/>
        <w:jc w:val="center"/>
        <w:tblCellMar>
          <w:left w:w="30" w:type="dxa"/>
          <w:right w:w="30" w:type="dxa"/>
        </w:tblCellMar>
        <w:tblLook w:val="0000" w:firstRow="0" w:lastRow="0" w:firstColumn="0" w:lastColumn="0" w:noHBand="0" w:noVBand="0"/>
      </w:tblPr>
      <w:tblGrid>
        <w:gridCol w:w="1880"/>
        <w:gridCol w:w="1449"/>
        <w:gridCol w:w="1309"/>
        <w:gridCol w:w="1583"/>
        <w:gridCol w:w="1417"/>
        <w:gridCol w:w="1428"/>
      </w:tblGrid>
      <w:tr w:rsidR="00631CEF" w:rsidRPr="004777CD" w14:paraId="6ED34877" w14:textId="77777777">
        <w:trPr>
          <w:cantSplit/>
          <w:trHeight w:val="254"/>
          <w:jc w:val="center"/>
        </w:trPr>
        <w:tc>
          <w:tcPr>
            <w:tcW w:w="5000" w:type="pct"/>
            <w:gridSpan w:val="6"/>
            <w:tcBorders>
              <w:top w:val="single" w:sz="2" w:space="0" w:color="000000"/>
              <w:left w:val="single" w:sz="2" w:space="0" w:color="000000"/>
              <w:bottom w:val="single" w:sz="2" w:space="0" w:color="000000"/>
              <w:right w:val="single" w:sz="2" w:space="0" w:color="000000"/>
            </w:tcBorders>
          </w:tcPr>
          <w:p w14:paraId="106ADDFF"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xml:space="preserve">MINIMALNE TEHNIČNE ZAHTEVE </w:t>
            </w:r>
          </w:p>
        </w:tc>
      </w:tr>
      <w:tr w:rsidR="00631CEF" w:rsidRPr="004777CD" w14:paraId="48465F64" w14:textId="77777777">
        <w:trPr>
          <w:trHeight w:val="254"/>
          <w:jc w:val="center"/>
        </w:trPr>
        <w:tc>
          <w:tcPr>
            <w:tcW w:w="3595" w:type="pct"/>
            <w:gridSpan w:val="4"/>
            <w:tcBorders>
              <w:top w:val="single" w:sz="2" w:space="0" w:color="000000"/>
              <w:left w:val="single" w:sz="2" w:space="0" w:color="000000"/>
              <w:bottom w:val="single" w:sz="2" w:space="0" w:color="auto"/>
              <w:right w:val="single" w:sz="4" w:space="0" w:color="auto"/>
            </w:tcBorders>
          </w:tcPr>
          <w:p w14:paraId="3A8FEC5A" w14:textId="77777777" w:rsidR="00631CEF" w:rsidRPr="004777CD" w:rsidRDefault="00631CEF" w:rsidP="00635F90">
            <w:pPr>
              <w:autoSpaceDE w:val="0"/>
              <w:autoSpaceDN w:val="0"/>
              <w:adjustRightInd w:val="0"/>
              <w:jc w:val="center"/>
              <w:rPr>
                <w:rFonts w:ascii="Arial" w:hAnsi="Arial" w:cs="Arial"/>
                <w:bCs/>
                <w:color w:val="000000"/>
                <w:sz w:val="20"/>
                <w:szCs w:val="20"/>
              </w:rPr>
            </w:pPr>
          </w:p>
          <w:p w14:paraId="3E6AFA8F"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STANDARD KVADRATURE SOB</w:t>
            </w:r>
          </w:p>
        </w:tc>
        <w:tc>
          <w:tcPr>
            <w:tcW w:w="703" w:type="pct"/>
            <w:tcBorders>
              <w:top w:val="single" w:sz="2" w:space="0" w:color="000000"/>
              <w:left w:val="single" w:sz="4" w:space="0" w:color="auto"/>
              <w:bottom w:val="single" w:sz="2" w:space="0" w:color="auto"/>
              <w:right w:val="single" w:sz="4" w:space="0" w:color="auto"/>
            </w:tcBorders>
          </w:tcPr>
          <w:p w14:paraId="291B0CD4"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Podstandardna soba</w:t>
            </w:r>
          </w:p>
        </w:tc>
        <w:tc>
          <w:tcPr>
            <w:tcW w:w="702" w:type="pct"/>
            <w:tcBorders>
              <w:top w:val="single" w:sz="2" w:space="0" w:color="000000"/>
              <w:left w:val="single" w:sz="4" w:space="0" w:color="auto"/>
              <w:bottom w:val="single" w:sz="2" w:space="0" w:color="auto"/>
              <w:right w:val="single" w:sz="2" w:space="0" w:color="000000"/>
            </w:tcBorders>
          </w:tcPr>
          <w:p w14:paraId="0DC7E26E"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Nadstandardna soba</w:t>
            </w:r>
          </w:p>
        </w:tc>
      </w:tr>
      <w:tr w:rsidR="00631CEF" w:rsidRPr="004777CD" w14:paraId="094EAE11" w14:textId="77777777">
        <w:trPr>
          <w:trHeight w:val="254"/>
          <w:jc w:val="center"/>
        </w:trPr>
        <w:tc>
          <w:tcPr>
            <w:tcW w:w="1078" w:type="pct"/>
            <w:tcBorders>
              <w:top w:val="single" w:sz="2" w:space="0" w:color="auto"/>
              <w:left w:val="single" w:sz="2" w:space="0" w:color="auto"/>
              <w:bottom w:val="single" w:sz="2" w:space="0" w:color="auto"/>
              <w:right w:val="single" w:sz="2" w:space="0" w:color="auto"/>
            </w:tcBorders>
          </w:tcPr>
          <w:p w14:paraId="4EC65977" w14:textId="77777777" w:rsidR="00631CEF" w:rsidRPr="004777CD" w:rsidRDefault="00631CEF" w:rsidP="00635F90">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VRSTA SOBE</w:t>
            </w:r>
          </w:p>
        </w:tc>
        <w:tc>
          <w:tcPr>
            <w:tcW w:w="840" w:type="pct"/>
            <w:tcBorders>
              <w:top w:val="single" w:sz="2" w:space="0" w:color="auto"/>
              <w:left w:val="single" w:sz="2" w:space="0" w:color="auto"/>
              <w:bottom w:val="single" w:sz="2" w:space="0" w:color="auto"/>
              <w:right w:val="single" w:sz="2" w:space="0" w:color="auto"/>
            </w:tcBorders>
          </w:tcPr>
          <w:p w14:paraId="2A6317C7"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SKUPAJ</w:t>
            </w:r>
          </w:p>
        </w:tc>
        <w:tc>
          <w:tcPr>
            <w:tcW w:w="763" w:type="pct"/>
            <w:tcBorders>
              <w:top w:val="single" w:sz="2" w:space="0" w:color="auto"/>
              <w:left w:val="single" w:sz="2" w:space="0" w:color="auto"/>
              <w:bottom w:val="single" w:sz="2" w:space="0" w:color="auto"/>
              <w:right w:val="single" w:sz="2" w:space="0" w:color="auto"/>
            </w:tcBorders>
          </w:tcPr>
          <w:p w14:paraId="3693F633"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SOBA</w:t>
            </w:r>
          </w:p>
        </w:tc>
        <w:tc>
          <w:tcPr>
            <w:tcW w:w="914" w:type="pct"/>
            <w:tcBorders>
              <w:top w:val="single" w:sz="2" w:space="0" w:color="auto"/>
              <w:left w:val="single" w:sz="2" w:space="0" w:color="auto"/>
              <w:bottom w:val="single" w:sz="2" w:space="0" w:color="auto"/>
              <w:right w:val="single" w:sz="2" w:space="0" w:color="auto"/>
            </w:tcBorders>
          </w:tcPr>
          <w:p w14:paraId="6558D240"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SANITARIJE</w:t>
            </w:r>
          </w:p>
        </w:tc>
        <w:tc>
          <w:tcPr>
            <w:tcW w:w="703" w:type="pct"/>
            <w:tcBorders>
              <w:top w:val="single" w:sz="2" w:space="0" w:color="auto"/>
              <w:left w:val="single" w:sz="2" w:space="0" w:color="auto"/>
              <w:bottom w:val="single" w:sz="2" w:space="0" w:color="auto"/>
              <w:right w:val="single" w:sz="2" w:space="0" w:color="auto"/>
            </w:tcBorders>
          </w:tcPr>
          <w:p w14:paraId="1B86C548"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- 20%</w:t>
            </w:r>
          </w:p>
        </w:tc>
        <w:tc>
          <w:tcPr>
            <w:tcW w:w="702" w:type="pct"/>
            <w:tcBorders>
              <w:top w:val="single" w:sz="2" w:space="0" w:color="auto"/>
              <w:left w:val="single" w:sz="2" w:space="0" w:color="auto"/>
              <w:bottom w:val="single" w:sz="2" w:space="0" w:color="auto"/>
              <w:right w:val="single" w:sz="2" w:space="0" w:color="auto"/>
            </w:tcBorders>
          </w:tcPr>
          <w:p w14:paraId="1C4B2171"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+ 20%</w:t>
            </w:r>
          </w:p>
        </w:tc>
      </w:tr>
      <w:tr w:rsidR="00631CEF" w:rsidRPr="004777CD" w14:paraId="24FEF790" w14:textId="77777777">
        <w:trPr>
          <w:cantSplit/>
          <w:trHeight w:val="254"/>
          <w:jc w:val="center"/>
        </w:trPr>
        <w:tc>
          <w:tcPr>
            <w:tcW w:w="3595" w:type="pct"/>
            <w:gridSpan w:val="4"/>
            <w:tcBorders>
              <w:top w:val="single" w:sz="2" w:space="0" w:color="auto"/>
              <w:left w:val="single" w:sz="2" w:space="0" w:color="auto"/>
              <w:bottom w:val="single" w:sz="2" w:space="0" w:color="auto"/>
              <w:right w:val="single" w:sz="2" w:space="0" w:color="auto"/>
            </w:tcBorders>
          </w:tcPr>
          <w:p w14:paraId="2A7876A1" w14:textId="77777777" w:rsidR="00631CEF" w:rsidRPr="004777CD" w:rsidRDefault="00631CEF" w:rsidP="00635F90">
            <w:pPr>
              <w:autoSpaceDE w:val="0"/>
              <w:autoSpaceDN w:val="0"/>
              <w:adjustRightInd w:val="0"/>
              <w:rPr>
                <w:rFonts w:ascii="Arial" w:hAnsi="Arial" w:cs="Arial"/>
                <w:bCs/>
                <w:color w:val="000000"/>
                <w:sz w:val="20"/>
                <w:szCs w:val="20"/>
              </w:rPr>
            </w:pPr>
          </w:p>
          <w:p w14:paraId="6A6BB7A8" w14:textId="77777777" w:rsidR="00631CEF" w:rsidRPr="004777CD" w:rsidRDefault="00631CEF" w:rsidP="00635F90">
            <w:pPr>
              <w:pStyle w:val="Naslov4"/>
              <w:rPr>
                <w:rFonts w:ascii="Arial" w:hAnsi="Arial" w:cs="Arial"/>
              </w:rPr>
            </w:pPr>
            <w:r w:rsidRPr="004777CD">
              <w:rPr>
                <w:rFonts w:ascii="Arial" w:hAnsi="Arial" w:cs="Arial"/>
              </w:rPr>
              <w:t>DOMOVI ZA STAREJŠE</w:t>
            </w:r>
          </w:p>
        </w:tc>
        <w:tc>
          <w:tcPr>
            <w:tcW w:w="703" w:type="pct"/>
            <w:tcBorders>
              <w:top w:val="single" w:sz="2" w:space="0" w:color="auto"/>
              <w:left w:val="single" w:sz="2" w:space="0" w:color="auto"/>
              <w:bottom w:val="single" w:sz="2" w:space="0" w:color="auto"/>
              <w:right w:val="single" w:sz="2" w:space="0" w:color="auto"/>
            </w:tcBorders>
          </w:tcPr>
          <w:p w14:paraId="41719893" w14:textId="77777777" w:rsidR="00631CEF" w:rsidRPr="004777CD" w:rsidRDefault="00631CEF" w:rsidP="00635F90">
            <w:pPr>
              <w:autoSpaceDE w:val="0"/>
              <w:autoSpaceDN w:val="0"/>
              <w:adjustRightInd w:val="0"/>
              <w:jc w:val="center"/>
              <w:rPr>
                <w:rFonts w:ascii="Arial" w:hAnsi="Arial" w:cs="Arial"/>
                <w:bCs/>
                <w:color w:val="000000"/>
                <w:sz w:val="20"/>
                <w:szCs w:val="20"/>
              </w:rPr>
            </w:pPr>
          </w:p>
          <w:p w14:paraId="3DF71280"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w:t>
            </w:r>
          </w:p>
        </w:tc>
        <w:tc>
          <w:tcPr>
            <w:tcW w:w="702" w:type="pct"/>
            <w:tcBorders>
              <w:top w:val="single" w:sz="2" w:space="0" w:color="auto"/>
              <w:left w:val="single" w:sz="2" w:space="0" w:color="auto"/>
              <w:bottom w:val="single" w:sz="2" w:space="0" w:color="auto"/>
              <w:right w:val="single" w:sz="2" w:space="0" w:color="auto"/>
            </w:tcBorders>
          </w:tcPr>
          <w:p w14:paraId="4A8D7CD6" w14:textId="77777777" w:rsidR="00631CEF" w:rsidRPr="004777CD" w:rsidRDefault="00631CEF" w:rsidP="00635F90">
            <w:pPr>
              <w:autoSpaceDE w:val="0"/>
              <w:autoSpaceDN w:val="0"/>
              <w:adjustRightInd w:val="0"/>
              <w:jc w:val="center"/>
              <w:rPr>
                <w:rFonts w:ascii="Arial" w:hAnsi="Arial" w:cs="Arial"/>
                <w:bCs/>
                <w:color w:val="000000"/>
                <w:sz w:val="20"/>
                <w:szCs w:val="20"/>
              </w:rPr>
            </w:pPr>
          </w:p>
          <w:p w14:paraId="30FAEA65"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w:t>
            </w:r>
          </w:p>
        </w:tc>
      </w:tr>
      <w:tr w:rsidR="00631CEF" w:rsidRPr="004777CD" w14:paraId="5AB534B6" w14:textId="77777777">
        <w:trPr>
          <w:trHeight w:val="254"/>
          <w:jc w:val="center"/>
        </w:trPr>
        <w:tc>
          <w:tcPr>
            <w:tcW w:w="1078" w:type="pct"/>
            <w:tcBorders>
              <w:top w:val="single" w:sz="2" w:space="0" w:color="auto"/>
              <w:left w:val="single" w:sz="2" w:space="0" w:color="auto"/>
              <w:bottom w:val="single" w:sz="2" w:space="0" w:color="auto"/>
              <w:right w:val="single" w:sz="2" w:space="0" w:color="auto"/>
            </w:tcBorders>
          </w:tcPr>
          <w:p w14:paraId="646C251A" w14:textId="77777777"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1</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14:paraId="23D855D3"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7,5 m2"/>
              </w:smartTagPr>
              <w:r w:rsidRPr="004777CD">
                <w:rPr>
                  <w:rFonts w:ascii="Arial" w:hAnsi="Arial" w:cs="Arial"/>
                  <w:bCs/>
                  <w:color w:val="000000"/>
                  <w:sz w:val="20"/>
                  <w:szCs w:val="20"/>
                </w:rPr>
                <w:t>17,5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14:paraId="3D615166"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 m2"/>
              </w:smartTagPr>
              <w:r w:rsidRPr="004777CD">
                <w:rPr>
                  <w:rFonts w:ascii="Arial" w:hAnsi="Arial" w:cs="Arial"/>
                  <w:bCs/>
                  <w:color w:val="000000"/>
                  <w:sz w:val="20"/>
                  <w:szCs w:val="20"/>
                </w:rPr>
                <w:t>14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14:paraId="597C9669"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14:paraId="1BA32A9D"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1,2 m2"/>
              </w:smartTagPr>
              <w:r w:rsidRPr="004777CD">
                <w:rPr>
                  <w:rFonts w:ascii="Arial" w:hAnsi="Arial" w:cs="Arial"/>
                  <w:bCs/>
                  <w:color w:val="000000"/>
                  <w:sz w:val="20"/>
                  <w:szCs w:val="20"/>
                </w:rPr>
                <w:t>11,2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14:paraId="5DA69529"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6,8 m2"/>
              </w:smartTagPr>
              <w:r w:rsidRPr="004777CD">
                <w:rPr>
                  <w:rFonts w:ascii="Arial" w:hAnsi="Arial" w:cs="Arial"/>
                  <w:bCs/>
                  <w:color w:val="000000"/>
                  <w:sz w:val="20"/>
                  <w:szCs w:val="20"/>
                </w:rPr>
                <w:t>16,8 m</w:t>
              </w:r>
              <w:r w:rsidRPr="004777CD">
                <w:rPr>
                  <w:rFonts w:ascii="Arial" w:hAnsi="Arial" w:cs="Arial"/>
                  <w:bCs/>
                  <w:color w:val="000000"/>
                  <w:sz w:val="20"/>
                  <w:szCs w:val="20"/>
                  <w:vertAlign w:val="superscript"/>
                </w:rPr>
                <w:t>2</w:t>
              </w:r>
            </w:smartTag>
          </w:p>
        </w:tc>
      </w:tr>
      <w:tr w:rsidR="00631CEF" w:rsidRPr="004777CD" w14:paraId="495CC5AA" w14:textId="77777777">
        <w:trPr>
          <w:trHeight w:val="254"/>
          <w:jc w:val="center"/>
        </w:trPr>
        <w:tc>
          <w:tcPr>
            <w:tcW w:w="1078" w:type="pct"/>
            <w:tcBorders>
              <w:top w:val="single" w:sz="2" w:space="0" w:color="auto"/>
              <w:left w:val="single" w:sz="2" w:space="0" w:color="auto"/>
              <w:bottom w:val="single" w:sz="2" w:space="0" w:color="auto"/>
              <w:right w:val="single" w:sz="2" w:space="0" w:color="auto"/>
            </w:tcBorders>
          </w:tcPr>
          <w:p w14:paraId="74B41CC1" w14:textId="77777777"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2</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14:paraId="3CC014DF"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5 m2"/>
              </w:smartTagPr>
              <w:r w:rsidRPr="004777CD">
                <w:rPr>
                  <w:rFonts w:ascii="Arial" w:hAnsi="Arial" w:cs="Arial"/>
                  <w:bCs/>
                  <w:color w:val="000000"/>
                  <w:sz w:val="20"/>
                  <w:szCs w:val="20"/>
                </w:rPr>
                <w:t>21,5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14:paraId="2FED731F"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8 m2"/>
              </w:smartTagPr>
              <w:r w:rsidRPr="004777CD">
                <w:rPr>
                  <w:rFonts w:ascii="Arial" w:hAnsi="Arial" w:cs="Arial"/>
                  <w:bCs/>
                  <w:color w:val="000000"/>
                  <w:sz w:val="20"/>
                  <w:szCs w:val="20"/>
                </w:rPr>
                <w:t>18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14:paraId="43664A5F"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14:paraId="463FFDBF"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4 m2"/>
              </w:smartTagPr>
              <w:r w:rsidRPr="004777CD">
                <w:rPr>
                  <w:rFonts w:ascii="Arial" w:hAnsi="Arial" w:cs="Arial"/>
                  <w:bCs/>
                  <w:color w:val="000000"/>
                  <w:sz w:val="20"/>
                  <w:szCs w:val="20"/>
                </w:rPr>
                <w:t>14,4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14:paraId="1FF65D0F"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6 m2"/>
              </w:smartTagPr>
              <w:r w:rsidRPr="004777CD">
                <w:rPr>
                  <w:rFonts w:ascii="Arial" w:hAnsi="Arial" w:cs="Arial"/>
                  <w:bCs/>
                  <w:color w:val="000000"/>
                  <w:sz w:val="20"/>
                  <w:szCs w:val="20"/>
                </w:rPr>
                <w:t>21,6 m</w:t>
              </w:r>
              <w:r w:rsidRPr="004777CD">
                <w:rPr>
                  <w:rFonts w:ascii="Arial" w:hAnsi="Arial" w:cs="Arial"/>
                  <w:bCs/>
                  <w:color w:val="000000"/>
                  <w:sz w:val="20"/>
                  <w:szCs w:val="20"/>
                  <w:vertAlign w:val="superscript"/>
                </w:rPr>
                <w:t>2</w:t>
              </w:r>
            </w:smartTag>
          </w:p>
        </w:tc>
      </w:tr>
      <w:tr w:rsidR="00631CEF" w:rsidRPr="004777CD" w14:paraId="05FF8ADB" w14:textId="77777777">
        <w:trPr>
          <w:cantSplit/>
          <w:trHeight w:val="254"/>
          <w:jc w:val="center"/>
        </w:trPr>
        <w:tc>
          <w:tcPr>
            <w:tcW w:w="3595" w:type="pct"/>
            <w:gridSpan w:val="4"/>
            <w:tcBorders>
              <w:top w:val="single" w:sz="2" w:space="0" w:color="auto"/>
              <w:left w:val="single" w:sz="2" w:space="0" w:color="auto"/>
              <w:bottom w:val="single" w:sz="2" w:space="0" w:color="auto"/>
              <w:right w:val="single" w:sz="2" w:space="0" w:color="auto"/>
            </w:tcBorders>
          </w:tcPr>
          <w:p w14:paraId="0717F3F6" w14:textId="77777777" w:rsidR="00631CEF" w:rsidRPr="004777CD" w:rsidRDefault="00631CEF" w:rsidP="00635F90">
            <w:pPr>
              <w:autoSpaceDE w:val="0"/>
              <w:autoSpaceDN w:val="0"/>
              <w:adjustRightInd w:val="0"/>
              <w:jc w:val="center"/>
              <w:rPr>
                <w:rFonts w:ascii="Arial" w:hAnsi="Arial" w:cs="Arial"/>
                <w:bCs/>
                <w:color w:val="000000"/>
                <w:sz w:val="20"/>
                <w:szCs w:val="20"/>
              </w:rPr>
            </w:pPr>
          </w:p>
          <w:p w14:paraId="3CF6D8BE" w14:textId="77777777" w:rsidR="00631CEF" w:rsidRPr="004777CD" w:rsidRDefault="00631CEF" w:rsidP="00635F90">
            <w:pPr>
              <w:pStyle w:val="Naslov4"/>
              <w:rPr>
                <w:rFonts w:ascii="Arial" w:hAnsi="Arial" w:cs="Arial"/>
              </w:rPr>
            </w:pPr>
            <w:r w:rsidRPr="004777CD">
              <w:rPr>
                <w:rFonts w:ascii="Arial" w:hAnsi="Arial" w:cs="Arial"/>
              </w:rPr>
              <w:t>POSEBNI SOCIALNOVARSTVENI ZAVODI</w:t>
            </w:r>
          </w:p>
        </w:tc>
        <w:tc>
          <w:tcPr>
            <w:tcW w:w="703" w:type="pct"/>
            <w:tcBorders>
              <w:top w:val="single" w:sz="2" w:space="0" w:color="auto"/>
              <w:left w:val="single" w:sz="2" w:space="0" w:color="auto"/>
              <w:bottom w:val="single" w:sz="2" w:space="0" w:color="auto"/>
              <w:right w:val="single" w:sz="2" w:space="0" w:color="auto"/>
            </w:tcBorders>
          </w:tcPr>
          <w:p w14:paraId="64E5C996" w14:textId="77777777" w:rsidR="00631CEF" w:rsidRPr="004777CD" w:rsidRDefault="00631CEF" w:rsidP="00635F90">
            <w:pPr>
              <w:autoSpaceDE w:val="0"/>
              <w:autoSpaceDN w:val="0"/>
              <w:adjustRightInd w:val="0"/>
              <w:jc w:val="center"/>
              <w:rPr>
                <w:rFonts w:ascii="Arial" w:hAnsi="Arial" w:cs="Arial"/>
                <w:bCs/>
                <w:color w:val="000000"/>
                <w:sz w:val="20"/>
                <w:szCs w:val="20"/>
              </w:rPr>
            </w:pPr>
          </w:p>
          <w:p w14:paraId="5E737427"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pod</w:t>
            </w:r>
          </w:p>
        </w:tc>
        <w:tc>
          <w:tcPr>
            <w:tcW w:w="702" w:type="pct"/>
            <w:tcBorders>
              <w:top w:val="single" w:sz="2" w:space="0" w:color="auto"/>
              <w:left w:val="single" w:sz="2" w:space="0" w:color="auto"/>
              <w:bottom w:val="single" w:sz="2" w:space="0" w:color="auto"/>
              <w:right w:val="single" w:sz="2" w:space="0" w:color="auto"/>
            </w:tcBorders>
          </w:tcPr>
          <w:p w14:paraId="0E3BF541" w14:textId="77777777" w:rsidR="00631CEF" w:rsidRPr="004777CD" w:rsidRDefault="00631CEF" w:rsidP="00635F90">
            <w:pPr>
              <w:autoSpaceDE w:val="0"/>
              <w:autoSpaceDN w:val="0"/>
              <w:adjustRightInd w:val="0"/>
              <w:jc w:val="center"/>
              <w:rPr>
                <w:rFonts w:ascii="Arial" w:hAnsi="Arial" w:cs="Arial"/>
                <w:bCs/>
                <w:color w:val="000000"/>
                <w:sz w:val="20"/>
                <w:szCs w:val="20"/>
              </w:rPr>
            </w:pPr>
          </w:p>
          <w:p w14:paraId="2D3C8679" w14:textId="77777777" w:rsidR="00631CEF" w:rsidRPr="004777CD" w:rsidRDefault="00631CEF" w:rsidP="00635F90">
            <w:pPr>
              <w:autoSpaceDE w:val="0"/>
              <w:autoSpaceDN w:val="0"/>
              <w:adjustRightInd w:val="0"/>
              <w:jc w:val="center"/>
              <w:rPr>
                <w:rFonts w:ascii="Arial" w:hAnsi="Arial" w:cs="Arial"/>
                <w:bCs/>
                <w:color w:val="000000"/>
                <w:sz w:val="20"/>
                <w:szCs w:val="20"/>
              </w:rPr>
            </w:pPr>
            <w:r w:rsidRPr="004777CD">
              <w:rPr>
                <w:rFonts w:ascii="Arial" w:hAnsi="Arial" w:cs="Arial"/>
                <w:bCs/>
                <w:color w:val="000000"/>
                <w:sz w:val="20"/>
                <w:szCs w:val="20"/>
              </w:rPr>
              <w:t>nad</w:t>
            </w:r>
          </w:p>
        </w:tc>
      </w:tr>
      <w:tr w:rsidR="00631CEF" w:rsidRPr="004777CD" w14:paraId="3707F5C5" w14:textId="77777777">
        <w:trPr>
          <w:trHeight w:val="254"/>
          <w:jc w:val="center"/>
        </w:trPr>
        <w:tc>
          <w:tcPr>
            <w:tcW w:w="1078" w:type="pct"/>
            <w:tcBorders>
              <w:top w:val="single" w:sz="2" w:space="0" w:color="auto"/>
              <w:left w:val="single" w:sz="2" w:space="0" w:color="auto"/>
              <w:bottom w:val="single" w:sz="2" w:space="0" w:color="auto"/>
              <w:right w:val="single" w:sz="2" w:space="0" w:color="auto"/>
            </w:tcBorders>
          </w:tcPr>
          <w:p w14:paraId="377E9E32" w14:textId="77777777"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1</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14:paraId="0F87A535"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7,5 m2"/>
              </w:smartTagPr>
              <w:r w:rsidRPr="004777CD">
                <w:rPr>
                  <w:rFonts w:ascii="Arial" w:hAnsi="Arial" w:cs="Arial"/>
                  <w:bCs/>
                  <w:color w:val="000000"/>
                  <w:sz w:val="20"/>
                  <w:szCs w:val="20"/>
                </w:rPr>
                <w:t>17,5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14:paraId="61D988D7"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 m2"/>
              </w:smartTagPr>
              <w:r w:rsidRPr="004777CD">
                <w:rPr>
                  <w:rFonts w:ascii="Arial" w:hAnsi="Arial" w:cs="Arial"/>
                  <w:bCs/>
                  <w:color w:val="000000"/>
                  <w:sz w:val="20"/>
                  <w:szCs w:val="20"/>
                </w:rPr>
                <w:t>14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14:paraId="71638ED9"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14:paraId="136C0682"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1,2 m2"/>
              </w:smartTagPr>
              <w:r w:rsidRPr="004777CD">
                <w:rPr>
                  <w:rFonts w:ascii="Arial" w:hAnsi="Arial" w:cs="Arial"/>
                  <w:bCs/>
                  <w:color w:val="000000"/>
                  <w:sz w:val="20"/>
                  <w:szCs w:val="20"/>
                </w:rPr>
                <w:t>11,2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14:paraId="32425D74"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6,8 m2"/>
              </w:smartTagPr>
              <w:r w:rsidRPr="004777CD">
                <w:rPr>
                  <w:rFonts w:ascii="Arial" w:hAnsi="Arial" w:cs="Arial"/>
                  <w:bCs/>
                  <w:color w:val="000000"/>
                  <w:sz w:val="20"/>
                  <w:szCs w:val="20"/>
                </w:rPr>
                <w:t>16,8 m</w:t>
              </w:r>
              <w:r w:rsidRPr="004777CD">
                <w:rPr>
                  <w:rFonts w:ascii="Arial" w:hAnsi="Arial" w:cs="Arial"/>
                  <w:bCs/>
                  <w:color w:val="000000"/>
                  <w:sz w:val="20"/>
                  <w:szCs w:val="20"/>
                  <w:vertAlign w:val="superscript"/>
                </w:rPr>
                <w:t>2</w:t>
              </w:r>
            </w:smartTag>
          </w:p>
        </w:tc>
      </w:tr>
      <w:tr w:rsidR="00631CEF" w:rsidRPr="004777CD" w14:paraId="0233EB9C" w14:textId="77777777">
        <w:trPr>
          <w:trHeight w:val="254"/>
          <w:jc w:val="center"/>
        </w:trPr>
        <w:tc>
          <w:tcPr>
            <w:tcW w:w="1078" w:type="pct"/>
            <w:tcBorders>
              <w:top w:val="single" w:sz="2" w:space="0" w:color="auto"/>
              <w:left w:val="single" w:sz="2" w:space="0" w:color="auto"/>
              <w:bottom w:val="single" w:sz="2" w:space="0" w:color="auto"/>
              <w:right w:val="single" w:sz="2" w:space="0" w:color="auto"/>
            </w:tcBorders>
          </w:tcPr>
          <w:p w14:paraId="476C5D1C" w14:textId="77777777"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2</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14:paraId="233CCD25"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5 m2"/>
              </w:smartTagPr>
              <w:r w:rsidRPr="004777CD">
                <w:rPr>
                  <w:rFonts w:ascii="Arial" w:hAnsi="Arial" w:cs="Arial"/>
                  <w:bCs/>
                  <w:color w:val="000000"/>
                  <w:sz w:val="20"/>
                  <w:szCs w:val="20"/>
                </w:rPr>
                <w:t>21,5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14:paraId="6E96D357"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8 m2"/>
              </w:smartTagPr>
              <w:r w:rsidRPr="004777CD">
                <w:rPr>
                  <w:rFonts w:ascii="Arial" w:hAnsi="Arial" w:cs="Arial"/>
                  <w:bCs/>
                  <w:color w:val="000000"/>
                  <w:sz w:val="20"/>
                  <w:szCs w:val="20"/>
                </w:rPr>
                <w:t>18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14:paraId="2B3694B6"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14:paraId="67F3D75E"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14,4 m2"/>
              </w:smartTagPr>
              <w:r w:rsidRPr="004777CD">
                <w:rPr>
                  <w:rFonts w:ascii="Arial" w:hAnsi="Arial" w:cs="Arial"/>
                  <w:bCs/>
                  <w:color w:val="000000"/>
                  <w:sz w:val="20"/>
                  <w:szCs w:val="20"/>
                </w:rPr>
                <w:t>14,4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14:paraId="109A1568"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6 m2"/>
              </w:smartTagPr>
              <w:r w:rsidRPr="004777CD">
                <w:rPr>
                  <w:rFonts w:ascii="Arial" w:hAnsi="Arial" w:cs="Arial"/>
                  <w:bCs/>
                  <w:color w:val="000000"/>
                  <w:sz w:val="20"/>
                  <w:szCs w:val="20"/>
                </w:rPr>
                <w:t>21,6 m</w:t>
              </w:r>
              <w:r w:rsidRPr="004777CD">
                <w:rPr>
                  <w:rFonts w:ascii="Arial" w:hAnsi="Arial" w:cs="Arial"/>
                  <w:bCs/>
                  <w:color w:val="000000"/>
                  <w:sz w:val="20"/>
                  <w:szCs w:val="20"/>
                  <w:vertAlign w:val="superscript"/>
                </w:rPr>
                <w:t>2</w:t>
              </w:r>
            </w:smartTag>
          </w:p>
        </w:tc>
      </w:tr>
      <w:tr w:rsidR="00631CEF" w:rsidRPr="004777CD" w14:paraId="7A7931B7" w14:textId="77777777">
        <w:trPr>
          <w:trHeight w:val="254"/>
          <w:jc w:val="center"/>
        </w:trPr>
        <w:tc>
          <w:tcPr>
            <w:tcW w:w="1078" w:type="pct"/>
            <w:tcBorders>
              <w:top w:val="single" w:sz="2" w:space="0" w:color="auto"/>
              <w:left w:val="single" w:sz="2" w:space="0" w:color="auto"/>
              <w:bottom w:val="single" w:sz="2" w:space="0" w:color="auto"/>
              <w:right w:val="single" w:sz="2" w:space="0" w:color="auto"/>
            </w:tcBorders>
          </w:tcPr>
          <w:p w14:paraId="1CE27553" w14:textId="77777777" w:rsidR="00631CEF" w:rsidRPr="004777CD" w:rsidRDefault="00631CEF" w:rsidP="0059576D">
            <w:pPr>
              <w:autoSpaceDE w:val="0"/>
              <w:autoSpaceDN w:val="0"/>
              <w:adjustRightInd w:val="0"/>
              <w:rPr>
                <w:rFonts w:ascii="Arial" w:hAnsi="Arial" w:cs="Arial"/>
                <w:bCs/>
                <w:color w:val="000000"/>
                <w:sz w:val="20"/>
                <w:szCs w:val="20"/>
              </w:rPr>
            </w:pPr>
            <w:r w:rsidRPr="004777CD">
              <w:rPr>
                <w:rFonts w:ascii="Arial" w:hAnsi="Arial" w:cs="Arial"/>
                <w:bCs/>
                <w:color w:val="000000"/>
                <w:sz w:val="20"/>
                <w:szCs w:val="20"/>
              </w:rPr>
              <w:t xml:space="preserve"> 3</w:t>
            </w:r>
            <w:r w:rsidR="0059576D" w:rsidRPr="004777CD">
              <w:rPr>
                <w:rFonts w:ascii="Arial" w:hAnsi="Arial" w:cs="Arial"/>
                <w:bCs/>
                <w:color w:val="000000"/>
                <w:sz w:val="20"/>
                <w:szCs w:val="20"/>
              </w:rPr>
              <w:t>-</w:t>
            </w:r>
            <w:r w:rsidRPr="004777CD">
              <w:rPr>
                <w:rFonts w:ascii="Arial" w:hAnsi="Arial" w:cs="Arial"/>
                <w:bCs/>
                <w:color w:val="000000"/>
                <w:sz w:val="20"/>
                <w:szCs w:val="20"/>
              </w:rPr>
              <w:t>POSTELJNA</w:t>
            </w:r>
          </w:p>
        </w:tc>
        <w:tc>
          <w:tcPr>
            <w:tcW w:w="840" w:type="pct"/>
            <w:tcBorders>
              <w:top w:val="single" w:sz="2" w:space="0" w:color="auto"/>
              <w:left w:val="single" w:sz="2" w:space="0" w:color="auto"/>
              <w:bottom w:val="single" w:sz="2" w:space="0" w:color="auto"/>
              <w:right w:val="single" w:sz="2" w:space="0" w:color="auto"/>
            </w:tcBorders>
          </w:tcPr>
          <w:p w14:paraId="36BBA6BB"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0 m2"/>
              </w:smartTagPr>
              <w:r w:rsidRPr="004777CD">
                <w:rPr>
                  <w:rFonts w:ascii="Arial" w:hAnsi="Arial" w:cs="Arial"/>
                  <w:bCs/>
                  <w:color w:val="000000"/>
                  <w:sz w:val="20"/>
                  <w:szCs w:val="20"/>
                </w:rPr>
                <w:t>30 m</w:t>
              </w:r>
              <w:r w:rsidRPr="004777CD">
                <w:rPr>
                  <w:rFonts w:ascii="Arial" w:hAnsi="Arial" w:cs="Arial"/>
                  <w:bCs/>
                  <w:color w:val="000000"/>
                  <w:sz w:val="20"/>
                  <w:szCs w:val="20"/>
                  <w:vertAlign w:val="superscript"/>
                </w:rPr>
                <w:t>2</w:t>
              </w:r>
            </w:smartTag>
          </w:p>
        </w:tc>
        <w:tc>
          <w:tcPr>
            <w:tcW w:w="763" w:type="pct"/>
            <w:tcBorders>
              <w:top w:val="single" w:sz="2" w:space="0" w:color="auto"/>
              <w:left w:val="single" w:sz="2" w:space="0" w:color="auto"/>
              <w:bottom w:val="single" w:sz="2" w:space="0" w:color="auto"/>
              <w:right w:val="single" w:sz="2" w:space="0" w:color="auto"/>
            </w:tcBorders>
          </w:tcPr>
          <w:p w14:paraId="57F8198A"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6,5 m2"/>
              </w:smartTagPr>
              <w:r w:rsidRPr="004777CD">
                <w:rPr>
                  <w:rFonts w:ascii="Arial" w:hAnsi="Arial" w:cs="Arial"/>
                  <w:bCs/>
                  <w:color w:val="000000"/>
                  <w:sz w:val="20"/>
                  <w:szCs w:val="20"/>
                </w:rPr>
                <w:t>26,5 m</w:t>
              </w:r>
              <w:r w:rsidRPr="004777CD">
                <w:rPr>
                  <w:rFonts w:ascii="Arial" w:hAnsi="Arial" w:cs="Arial"/>
                  <w:bCs/>
                  <w:color w:val="000000"/>
                  <w:sz w:val="20"/>
                  <w:szCs w:val="20"/>
                  <w:vertAlign w:val="superscript"/>
                </w:rPr>
                <w:t>2</w:t>
              </w:r>
            </w:smartTag>
          </w:p>
        </w:tc>
        <w:tc>
          <w:tcPr>
            <w:tcW w:w="914" w:type="pct"/>
            <w:tcBorders>
              <w:top w:val="single" w:sz="2" w:space="0" w:color="auto"/>
              <w:left w:val="single" w:sz="2" w:space="0" w:color="auto"/>
              <w:bottom w:val="single" w:sz="2" w:space="0" w:color="auto"/>
              <w:right w:val="single" w:sz="2" w:space="0" w:color="auto"/>
            </w:tcBorders>
          </w:tcPr>
          <w:p w14:paraId="63F8B985"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5 m2"/>
              </w:smartTagPr>
              <w:r w:rsidRPr="004777CD">
                <w:rPr>
                  <w:rFonts w:ascii="Arial" w:hAnsi="Arial" w:cs="Arial"/>
                  <w:bCs/>
                  <w:color w:val="000000"/>
                  <w:sz w:val="20"/>
                  <w:szCs w:val="20"/>
                </w:rPr>
                <w:t>3,5 m</w:t>
              </w:r>
              <w:r w:rsidRPr="004777CD">
                <w:rPr>
                  <w:rFonts w:ascii="Arial" w:hAnsi="Arial" w:cs="Arial"/>
                  <w:bCs/>
                  <w:color w:val="000000"/>
                  <w:sz w:val="20"/>
                  <w:szCs w:val="20"/>
                  <w:vertAlign w:val="superscript"/>
                </w:rPr>
                <w:t>2</w:t>
              </w:r>
            </w:smartTag>
          </w:p>
        </w:tc>
        <w:tc>
          <w:tcPr>
            <w:tcW w:w="703" w:type="pct"/>
            <w:tcBorders>
              <w:top w:val="single" w:sz="2" w:space="0" w:color="auto"/>
              <w:left w:val="single" w:sz="2" w:space="0" w:color="auto"/>
              <w:bottom w:val="single" w:sz="2" w:space="0" w:color="auto"/>
              <w:right w:val="single" w:sz="2" w:space="0" w:color="auto"/>
            </w:tcBorders>
          </w:tcPr>
          <w:p w14:paraId="57F1FCDB"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21,2 m2"/>
              </w:smartTagPr>
              <w:r w:rsidRPr="004777CD">
                <w:rPr>
                  <w:rFonts w:ascii="Arial" w:hAnsi="Arial" w:cs="Arial"/>
                  <w:bCs/>
                  <w:color w:val="000000"/>
                  <w:sz w:val="20"/>
                  <w:szCs w:val="20"/>
                </w:rPr>
                <w:t>21,2 m</w:t>
              </w:r>
              <w:r w:rsidRPr="004777CD">
                <w:rPr>
                  <w:rFonts w:ascii="Arial" w:hAnsi="Arial" w:cs="Arial"/>
                  <w:bCs/>
                  <w:color w:val="000000"/>
                  <w:sz w:val="20"/>
                  <w:szCs w:val="20"/>
                  <w:vertAlign w:val="superscript"/>
                </w:rPr>
                <w:t>2</w:t>
              </w:r>
            </w:smartTag>
          </w:p>
        </w:tc>
        <w:tc>
          <w:tcPr>
            <w:tcW w:w="702" w:type="pct"/>
            <w:tcBorders>
              <w:top w:val="single" w:sz="2" w:space="0" w:color="auto"/>
              <w:left w:val="single" w:sz="2" w:space="0" w:color="auto"/>
              <w:bottom w:val="single" w:sz="2" w:space="0" w:color="auto"/>
              <w:right w:val="single" w:sz="2" w:space="0" w:color="auto"/>
            </w:tcBorders>
          </w:tcPr>
          <w:p w14:paraId="797E39B8" w14:textId="77777777" w:rsidR="00631CEF" w:rsidRPr="004777CD" w:rsidRDefault="00631CEF" w:rsidP="00635F90">
            <w:pPr>
              <w:autoSpaceDE w:val="0"/>
              <w:autoSpaceDN w:val="0"/>
              <w:adjustRightInd w:val="0"/>
              <w:jc w:val="center"/>
              <w:rPr>
                <w:rFonts w:ascii="Arial" w:hAnsi="Arial" w:cs="Arial"/>
                <w:bCs/>
                <w:color w:val="000000"/>
                <w:sz w:val="20"/>
                <w:szCs w:val="20"/>
              </w:rPr>
            </w:pPr>
            <w:smartTag w:uri="urn:schemas-microsoft-com:office:smarttags" w:element="metricconverter">
              <w:smartTagPr>
                <w:attr w:name="ProductID" w:val="31,8 m2"/>
              </w:smartTagPr>
              <w:r w:rsidRPr="004777CD">
                <w:rPr>
                  <w:rFonts w:ascii="Arial" w:hAnsi="Arial" w:cs="Arial"/>
                  <w:bCs/>
                  <w:color w:val="000000"/>
                  <w:sz w:val="20"/>
                  <w:szCs w:val="20"/>
                </w:rPr>
                <w:t>31,8 m</w:t>
              </w:r>
              <w:r w:rsidRPr="004777CD">
                <w:rPr>
                  <w:rFonts w:ascii="Arial" w:hAnsi="Arial" w:cs="Arial"/>
                  <w:bCs/>
                  <w:color w:val="000000"/>
                  <w:sz w:val="20"/>
                  <w:szCs w:val="20"/>
                  <w:vertAlign w:val="superscript"/>
                </w:rPr>
                <w:t>2</w:t>
              </w:r>
            </w:smartTag>
          </w:p>
        </w:tc>
      </w:tr>
    </w:tbl>
    <w:p w14:paraId="16752CA6" w14:textId="77777777" w:rsidR="004777CD" w:rsidRPr="004777CD" w:rsidRDefault="004777CD" w:rsidP="00631CEF">
      <w:pPr>
        <w:jc w:val="both"/>
        <w:rPr>
          <w:rFonts w:ascii="Arial" w:hAnsi="Arial" w:cs="Arial"/>
          <w:sz w:val="20"/>
          <w:szCs w:val="20"/>
        </w:rPr>
      </w:pPr>
    </w:p>
    <w:p w14:paraId="283E96D3" w14:textId="77777777" w:rsidR="00631CEF" w:rsidRPr="004777CD" w:rsidRDefault="00631CEF" w:rsidP="00631CEF">
      <w:pPr>
        <w:jc w:val="both"/>
        <w:rPr>
          <w:rFonts w:ascii="Arial" w:hAnsi="Arial" w:cs="Arial"/>
          <w:sz w:val="20"/>
          <w:szCs w:val="20"/>
        </w:rPr>
      </w:pPr>
      <w:r w:rsidRPr="004777CD">
        <w:rPr>
          <w:rFonts w:ascii="Arial" w:hAnsi="Arial" w:cs="Arial"/>
          <w:sz w:val="20"/>
          <w:szCs w:val="20"/>
        </w:rPr>
        <w:t>Za pravilnost podatkov, na podlagi katerih so opravljeni izračuni cen, odgovarja direktor institucije.</w:t>
      </w:r>
      <w:r w:rsidR="0071444B" w:rsidRPr="004777CD">
        <w:rPr>
          <w:rFonts w:ascii="Arial" w:hAnsi="Arial" w:cs="Arial"/>
          <w:sz w:val="20"/>
          <w:szCs w:val="20"/>
        </w:rPr>
        <w:t xml:space="preserve"> </w:t>
      </w:r>
      <w:r w:rsidRPr="004777CD">
        <w:rPr>
          <w:rFonts w:ascii="Arial" w:hAnsi="Arial" w:cs="Arial"/>
          <w:sz w:val="20"/>
          <w:szCs w:val="20"/>
        </w:rPr>
        <w:t xml:space="preserve">Soglasje </w:t>
      </w:r>
      <w:r w:rsidR="00BE5AE9" w:rsidRPr="004777CD">
        <w:rPr>
          <w:rFonts w:ascii="Arial" w:hAnsi="Arial" w:cs="Arial"/>
          <w:sz w:val="20"/>
          <w:szCs w:val="20"/>
        </w:rPr>
        <w:t>m</w:t>
      </w:r>
      <w:r w:rsidRPr="004777CD">
        <w:rPr>
          <w:rFonts w:ascii="Arial" w:hAnsi="Arial" w:cs="Arial"/>
          <w:sz w:val="20"/>
          <w:szCs w:val="20"/>
        </w:rPr>
        <w:t>inistrstva k cenam se nanaša izk</w:t>
      </w:r>
      <w:r w:rsidR="00BE5AE9" w:rsidRPr="004777CD">
        <w:rPr>
          <w:rFonts w:ascii="Arial" w:hAnsi="Arial" w:cs="Arial"/>
          <w:sz w:val="20"/>
          <w:szCs w:val="20"/>
        </w:rPr>
        <w:t>ljučno na pravilnost izračuna do</w:t>
      </w:r>
      <w:r w:rsidRPr="004777CD">
        <w:rPr>
          <w:rFonts w:ascii="Arial" w:hAnsi="Arial" w:cs="Arial"/>
          <w:sz w:val="20"/>
          <w:szCs w:val="20"/>
        </w:rPr>
        <w:t>ločenih cen in ne na pravilnost za izračune uporabljenih podatkov.</w:t>
      </w:r>
    </w:p>
    <w:p w14:paraId="042CF12D" w14:textId="77777777" w:rsidR="00631CEF" w:rsidRPr="004777CD" w:rsidRDefault="00631CEF" w:rsidP="00631CEF">
      <w:pPr>
        <w:rPr>
          <w:rFonts w:ascii="Arial" w:hAnsi="Arial" w:cs="Arial"/>
          <w:sz w:val="20"/>
          <w:szCs w:val="20"/>
        </w:rPr>
      </w:pPr>
    </w:p>
    <w:p w14:paraId="4B2CFAA1" w14:textId="77777777" w:rsidR="00CB0885" w:rsidRPr="004777CD" w:rsidRDefault="00CB0885">
      <w:pPr>
        <w:rPr>
          <w:rFonts w:ascii="Arial" w:hAnsi="Arial" w:cs="Arial"/>
          <w:sz w:val="20"/>
          <w:szCs w:val="20"/>
        </w:rPr>
      </w:pPr>
    </w:p>
    <w:sectPr w:rsidR="00CB0885" w:rsidRPr="004777CD" w:rsidSect="00580A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C6ADE" w14:textId="77777777" w:rsidR="008E4539" w:rsidRDefault="008E4539" w:rsidP="0096767F">
      <w:pPr>
        <w:spacing w:after="0" w:line="240" w:lineRule="auto"/>
      </w:pPr>
      <w:r>
        <w:separator/>
      </w:r>
    </w:p>
  </w:endnote>
  <w:endnote w:type="continuationSeparator" w:id="0">
    <w:p w14:paraId="649BA2BC" w14:textId="77777777" w:rsidR="008E4539" w:rsidRDefault="008E4539" w:rsidP="0096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Neue 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B85B" w14:textId="77777777" w:rsidR="008E4539" w:rsidRDefault="008E4539" w:rsidP="0096767F">
      <w:pPr>
        <w:spacing w:after="0" w:line="240" w:lineRule="auto"/>
      </w:pPr>
      <w:r>
        <w:separator/>
      </w:r>
    </w:p>
  </w:footnote>
  <w:footnote w:type="continuationSeparator" w:id="0">
    <w:p w14:paraId="2E9CF098" w14:textId="77777777" w:rsidR="008E4539" w:rsidRDefault="008E4539" w:rsidP="0096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9072" w14:textId="77777777" w:rsidR="005A53A6" w:rsidRDefault="005A53A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5C7"/>
    <w:multiLevelType w:val="hybridMultilevel"/>
    <w:tmpl w:val="A1002E3C"/>
    <w:lvl w:ilvl="0" w:tplc="E288F9E6">
      <w:start w:val="1"/>
      <w:numFmt w:val="bullet"/>
      <w:lvlText w:val="–"/>
      <w:lvlJc w:val="left"/>
      <w:pPr>
        <w:tabs>
          <w:tab w:val="num" w:pos="360"/>
        </w:tabs>
        <w:ind w:left="360" w:hanging="360"/>
      </w:pPr>
      <w:rPr>
        <w:rFonts w:ascii="Tahoma" w:hAnsi="Tahoma"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D70A6"/>
    <w:multiLevelType w:val="hybridMultilevel"/>
    <w:tmpl w:val="C70A78C8"/>
    <w:lvl w:ilvl="0" w:tplc="6652C03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C626F5"/>
    <w:multiLevelType w:val="hybridMultilevel"/>
    <w:tmpl w:val="99085CD4"/>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FB5E71"/>
    <w:multiLevelType w:val="hybridMultilevel"/>
    <w:tmpl w:val="DFF684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5210C"/>
    <w:multiLevelType w:val="hybridMultilevel"/>
    <w:tmpl w:val="E0BE6E9E"/>
    <w:lvl w:ilvl="0" w:tplc="FEB2AC68">
      <w:start w:val="5"/>
      <w:numFmt w:val="bullet"/>
      <w:lvlText w:val="–"/>
      <w:lvlJc w:val="left"/>
      <w:pPr>
        <w:tabs>
          <w:tab w:val="num" w:pos="360"/>
        </w:tabs>
        <w:ind w:left="360" w:hanging="360"/>
      </w:pPr>
      <w:rPr>
        <w:rFonts w:ascii="Arial" w:eastAsia="Times New Roman" w:hAnsi="Arial" w:cs="Arial" w:hint="default"/>
        <w:sz w:val="22"/>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7A3315C"/>
    <w:multiLevelType w:val="hybridMultilevel"/>
    <w:tmpl w:val="A1002E3C"/>
    <w:lvl w:ilvl="0" w:tplc="E288F9E6">
      <w:start w:val="1"/>
      <w:numFmt w:val="bullet"/>
      <w:lvlText w:val="–"/>
      <w:lvlJc w:val="left"/>
      <w:pPr>
        <w:tabs>
          <w:tab w:val="num" w:pos="360"/>
        </w:tabs>
        <w:ind w:left="360" w:hanging="360"/>
      </w:pPr>
      <w:rPr>
        <w:rFonts w:ascii="Tahoma" w:hAnsi="Tahoma"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9148F34">
      <w:start w:val="26"/>
      <w:numFmt w:val="bullet"/>
      <w:lvlText w:val=""/>
      <w:lvlJc w:val="left"/>
      <w:pPr>
        <w:tabs>
          <w:tab w:val="num" w:pos="1440"/>
        </w:tabs>
        <w:ind w:left="1437" w:hanging="357"/>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C56B0A"/>
    <w:multiLevelType w:val="hybridMultilevel"/>
    <w:tmpl w:val="55CCDCEA"/>
    <w:lvl w:ilvl="0" w:tplc="FEB2AC6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D441046"/>
    <w:multiLevelType w:val="hybridMultilevel"/>
    <w:tmpl w:val="7A8AA182"/>
    <w:lvl w:ilvl="0" w:tplc="ED0EF7AC">
      <w:start w:val="1"/>
      <w:numFmt w:val="lowerLetter"/>
      <w:lvlText w:val="%1)"/>
      <w:lvlJc w:val="left"/>
      <w:pPr>
        <w:tabs>
          <w:tab w:val="num" w:pos="720"/>
        </w:tabs>
        <w:ind w:left="720" w:hanging="360"/>
      </w:pPr>
      <w:rPr>
        <w:rFonts w:hint="default"/>
        <w:b w:val="0"/>
        <w:i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9A45B53"/>
    <w:multiLevelType w:val="hybridMultilevel"/>
    <w:tmpl w:val="724A007E"/>
    <w:lvl w:ilvl="0" w:tplc="FEB2AC68">
      <w:start w:val="5"/>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C21577F"/>
    <w:multiLevelType w:val="hybridMultilevel"/>
    <w:tmpl w:val="BEE61F82"/>
    <w:lvl w:ilvl="0" w:tplc="FEB2AC68">
      <w:start w:val="5"/>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3B65AF"/>
    <w:multiLevelType w:val="hybridMultilevel"/>
    <w:tmpl w:val="8960D168"/>
    <w:lvl w:ilvl="0" w:tplc="6652C03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24981734"/>
    <w:multiLevelType w:val="hybridMultilevel"/>
    <w:tmpl w:val="A1002E3C"/>
    <w:lvl w:ilvl="0" w:tplc="09148F34">
      <w:start w:val="26"/>
      <w:numFmt w:val="bullet"/>
      <w:lvlText w:val=""/>
      <w:lvlJc w:val="left"/>
      <w:pPr>
        <w:tabs>
          <w:tab w:val="num" w:pos="720"/>
        </w:tabs>
        <w:ind w:left="717" w:hanging="357"/>
      </w:pPr>
      <w:rPr>
        <w:rFonts w:ascii="Wingdings" w:hAnsi="Wingdings" w:hint="default"/>
      </w:rPr>
    </w:lvl>
    <w:lvl w:ilvl="1" w:tplc="09148F34">
      <w:start w:val="26"/>
      <w:numFmt w:val="bullet"/>
      <w:lvlText w:val=""/>
      <w:lvlJc w:val="left"/>
      <w:pPr>
        <w:tabs>
          <w:tab w:val="num" w:pos="1800"/>
        </w:tabs>
        <w:ind w:left="1797" w:hanging="357"/>
      </w:pPr>
      <w:rPr>
        <w:rFonts w:ascii="Wingdings" w:hAnsi="Wingding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140F77"/>
    <w:multiLevelType w:val="hybridMultilevel"/>
    <w:tmpl w:val="F32C8CB2"/>
    <w:lvl w:ilvl="0" w:tplc="FEB2AC68">
      <w:start w:val="5"/>
      <w:numFmt w:val="bullet"/>
      <w:lvlText w:val="–"/>
      <w:lvlJc w:val="left"/>
      <w:pPr>
        <w:tabs>
          <w:tab w:val="num" w:pos="720"/>
        </w:tabs>
        <w:ind w:left="720" w:hanging="360"/>
      </w:pPr>
      <w:rPr>
        <w:rFonts w:ascii="Arial" w:eastAsia="Times New Roman" w:hAnsi="Arial" w:cs="Aria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B371F"/>
    <w:multiLevelType w:val="hybridMultilevel"/>
    <w:tmpl w:val="BF9661FC"/>
    <w:lvl w:ilvl="0" w:tplc="FEB2AC68">
      <w:start w:val="5"/>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D14124"/>
    <w:multiLevelType w:val="hybridMultilevel"/>
    <w:tmpl w:val="1B304AA6"/>
    <w:lvl w:ilvl="0" w:tplc="3AE4CF58">
      <w:start w:val="1"/>
      <w:numFmt w:val="upperRoman"/>
      <w:lvlText w:val="%1."/>
      <w:lvlJc w:val="left"/>
      <w:pPr>
        <w:ind w:left="1440" w:hanging="72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F1C7F15"/>
    <w:multiLevelType w:val="hybridMultilevel"/>
    <w:tmpl w:val="400EE826"/>
    <w:lvl w:ilvl="0" w:tplc="FEB2AC6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40A112C"/>
    <w:multiLevelType w:val="hybridMultilevel"/>
    <w:tmpl w:val="1772E5A6"/>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E300F7"/>
    <w:multiLevelType w:val="hybridMultilevel"/>
    <w:tmpl w:val="7166D73A"/>
    <w:lvl w:ilvl="0" w:tplc="E288F9E6">
      <w:start w:val="1"/>
      <w:numFmt w:val="bullet"/>
      <w:lvlText w:val="–"/>
      <w:lvlJc w:val="left"/>
      <w:pPr>
        <w:tabs>
          <w:tab w:val="num" w:pos="360"/>
        </w:tabs>
        <w:ind w:left="360" w:hanging="360"/>
      </w:pPr>
      <w:rPr>
        <w:rFonts w:ascii="Tahoma" w:hAnsi="Tahoma"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C8C7D4D"/>
    <w:multiLevelType w:val="hybridMultilevel"/>
    <w:tmpl w:val="22E2B242"/>
    <w:lvl w:ilvl="0" w:tplc="FC2A86A2">
      <w:start w:val="1"/>
      <w:numFmt w:val="decimal"/>
      <w:lvlText w:val="%1."/>
      <w:lvlJc w:val="left"/>
      <w:pPr>
        <w:tabs>
          <w:tab w:val="num" w:pos="720"/>
        </w:tabs>
        <w:ind w:left="720" w:hanging="360"/>
      </w:pPr>
      <w:rPr>
        <w:rFonts w:hint="default"/>
      </w:rPr>
    </w:lvl>
    <w:lvl w:ilvl="1" w:tplc="9B48C8F0">
      <w:numFmt w:val="none"/>
      <w:lvlText w:val=""/>
      <w:lvlJc w:val="left"/>
      <w:pPr>
        <w:tabs>
          <w:tab w:val="num" w:pos="360"/>
        </w:tabs>
      </w:pPr>
    </w:lvl>
    <w:lvl w:ilvl="2" w:tplc="4980493A">
      <w:numFmt w:val="none"/>
      <w:lvlText w:val=""/>
      <w:lvlJc w:val="left"/>
      <w:pPr>
        <w:tabs>
          <w:tab w:val="num" w:pos="360"/>
        </w:tabs>
      </w:pPr>
    </w:lvl>
    <w:lvl w:ilvl="3" w:tplc="BB4A8AA4">
      <w:numFmt w:val="none"/>
      <w:lvlText w:val=""/>
      <w:lvlJc w:val="left"/>
      <w:pPr>
        <w:tabs>
          <w:tab w:val="num" w:pos="360"/>
        </w:tabs>
      </w:pPr>
    </w:lvl>
    <w:lvl w:ilvl="4" w:tplc="46E29E3A">
      <w:numFmt w:val="none"/>
      <w:lvlText w:val=""/>
      <w:lvlJc w:val="left"/>
      <w:pPr>
        <w:tabs>
          <w:tab w:val="num" w:pos="360"/>
        </w:tabs>
      </w:pPr>
    </w:lvl>
    <w:lvl w:ilvl="5" w:tplc="970E5E66">
      <w:numFmt w:val="none"/>
      <w:lvlText w:val=""/>
      <w:lvlJc w:val="left"/>
      <w:pPr>
        <w:tabs>
          <w:tab w:val="num" w:pos="360"/>
        </w:tabs>
      </w:pPr>
    </w:lvl>
    <w:lvl w:ilvl="6" w:tplc="DAE63BE0">
      <w:numFmt w:val="none"/>
      <w:lvlText w:val=""/>
      <w:lvlJc w:val="left"/>
      <w:pPr>
        <w:tabs>
          <w:tab w:val="num" w:pos="360"/>
        </w:tabs>
      </w:pPr>
    </w:lvl>
    <w:lvl w:ilvl="7" w:tplc="8FF66C32">
      <w:numFmt w:val="none"/>
      <w:lvlText w:val=""/>
      <w:lvlJc w:val="left"/>
      <w:pPr>
        <w:tabs>
          <w:tab w:val="num" w:pos="360"/>
        </w:tabs>
      </w:pPr>
    </w:lvl>
    <w:lvl w:ilvl="8" w:tplc="520267FC">
      <w:numFmt w:val="none"/>
      <w:lvlText w:val=""/>
      <w:lvlJc w:val="left"/>
      <w:pPr>
        <w:tabs>
          <w:tab w:val="num" w:pos="360"/>
        </w:tabs>
      </w:pPr>
    </w:lvl>
  </w:abstractNum>
  <w:abstractNum w:abstractNumId="19" w15:restartNumberingAfterBreak="0">
    <w:nsid w:val="3D2749EF"/>
    <w:multiLevelType w:val="hybridMultilevel"/>
    <w:tmpl w:val="1BAE4738"/>
    <w:lvl w:ilvl="0" w:tplc="09148F34">
      <w:start w:val="26"/>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FF0376"/>
    <w:multiLevelType w:val="hybridMultilevel"/>
    <w:tmpl w:val="06DEB962"/>
    <w:lvl w:ilvl="0" w:tplc="E288F9E6">
      <w:start w:val="1"/>
      <w:numFmt w:val="bullet"/>
      <w:lvlText w:val="–"/>
      <w:lvlJc w:val="left"/>
      <w:pPr>
        <w:tabs>
          <w:tab w:val="num" w:pos="360"/>
        </w:tabs>
        <w:ind w:left="360" w:hanging="360"/>
      </w:pPr>
      <w:rPr>
        <w:rFonts w:ascii="Tahoma" w:hAnsi="Tahoma"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595E22"/>
    <w:multiLevelType w:val="hybridMultilevel"/>
    <w:tmpl w:val="68FAC154"/>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43C682F"/>
    <w:multiLevelType w:val="hybridMultilevel"/>
    <w:tmpl w:val="31AE53BE"/>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115B45"/>
    <w:multiLevelType w:val="hybridMultilevel"/>
    <w:tmpl w:val="6388DCC2"/>
    <w:lvl w:ilvl="0" w:tplc="FEB2AC68">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B38BC"/>
    <w:multiLevelType w:val="hybridMultilevel"/>
    <w:tmpl w:val="65F6FA62"/>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FE425A"/>
    <w:multiLevelType w:val="hybridMultilevel"/>
    <w:tmpl w:val="7B4A5264"/>
    <w:lvl w:ilvl="0" w:tplc="FEB2AC68">
      <w:start w:val="5"/>
      <w:numFmt w:val="bullet"/>
      <w:lvlText w:val="–"/>
      <w:lvlJc w:val="left"/>
      <w:pPr>
        <w:tabs>
          <w:tab w:val="num" w:pos="720"/>
        </w:tabs>
        <w:ind w:left="720" w:hanging="360"/>
      </w:pPr>
      <w:rPr>
        <w:rFonts w:ascii="Arial" w:eastAsia="Times New Roman" w:hAnsi="Arial" w:cs="Aria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935F0"/>
    <w:multiLevelType w:val="hybridMultilevel"/>
    <w:tmpl w:val="FA785726"/>
    <w:lvl w:ilvl="0" w:tplc="FEB2AC68">
      <w:start w:val="5"/>
      <w:numFmt w:val="bullet"/>
      <w:lvlText w:val="–"/>
      <w:lvlJc w:val="left"/>
      <w:pPr>
        <w:tabs>
          <w:tab w:val="num" w:pos="360"/>
        </w:tabs>
        <w:ind w:left="360" w:hanging="360"/>
      </w:pPr>
      <w:rPr>
        <w:rFonts w:ascii="Arial" w:eastAsia="Times New Roman" w:hAnsi="Arial" w:cs="Arial" w:hint="default"/>
        <w:sz w:val="22"/>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4368AA"/>
    <w:multiLevelType w:val="hybridMultilevel"/>
    <w:tmpl w:val="448AEA8E"/>
    <w:lvl w:ilvl="0" w:tplc="E288F9E6">
      <w:start w:val="1"/>
      <w:numFmt w:val="bullet"/>
      <w:lvlText w:val="–"/>
      <w:lvlJc w:val="left"/>
      <w:pPr>
        <w:tabs>
          <w:tab w:val="num" w:pos="720"/>
        </w:tabs>
        <w:ind w:left="717" w:hanging="357"/>
      </w:pPr>
      <w:rPr>
        <w:rFonts w:ascii="Tahoma" w:hAnsi="Tahoma"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9148F34">
      <w:start w:val="26"/>
      <w:numFmt w:val="bullet"/>
      <w:lvlText w:val=""/>
      <w:lvlJc w:val="left"/>
      <w:pPr>
        <w:tabs>
          <w:tab w:val="num" w:pos="1800"/>
        </w:tabs>
        <w:ind w:left="1797" w:hanging="357"/>
      </w:pPr>
      <w:rPr>
        <w:rFonts w:ascii="Wingdings" w:hAnsi="Wingdings"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51B43E0B"/>
    <w:multiLevelType w:val="hybridMultilevel"/>
    <w:tmpl w:val="FECC9E64"/>
    <w:lvl w:ilvl="0" w:tplc="6422C612">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DF02E828">
      <w:start w:val="1"/>
      <w:numFmt w:val="lowerLetter"/>
      <w:lvlText w:val="%3)"/>
      <w:lvlJc w:val="left"/>
      <w:pPr>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3133BA"/>
    <w:multiLevelType w:val="hybridMultilevel"/>
    <w:tmpl w:val="419EA3B6"/>
    <w:lvl w:ilvl="0" w:tplc="FEB2AC68">
      <w:start w:val="5"/>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CED39D5"/>
    <w:multiLevelType w:val="hybridMultilevel"/>
    <w:tmpl w:val="A6860904"/>
    <w:lvl w:ilvl="0" w:tplc="FEB2AC68">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1" w15:restartNumberingAfterBreak="0">
    <w:nsid w:val="5F2B4FE7"/>
    <w:multiLevelType w:val="hybridMultilevel"/>
    <w:tmpl w:val="331C3400"/>
    <w:lvl w:ilvl="0" w:tplc="FEB2AC68">
      <w:start w:val="5"/>
      <w:numFmt w:val="bullet"/>
      <w:lvlText w:val="–"/>
      <w:lvlJc w:val="left"/>
      <w:pPr>
        <w:tabs>
          <w:tab w:val="num" w:pos="360"/>
        </w:tabs>
        <w:ind w:left="360" w:hanging="360"/>
      </w:pPr>
      <w:rPr>
        <w:rFonts w:ascii="Arial" w:eastAsia="Times New Roman" w:hAnsi="Arial" w:cs="Arial" w:hint="default"/>
        <w:sz w:val="22"/>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FCF62D0"/>
    <w:multiLevelType w:val="hybridMultilevel"/>
    <w:tmpl w:val="4446B924"/>
    <w:lvl w:ilvl="0" w:tplc="6652C03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360"/>
        </w:tabs>
        <w:ind w:left="360" w:hanging="360"/>
      </w:pPr>
      <w:rPr>
        <w:rFonts w:ascii="Courier New" w:hAnsi="Courier New" w:hint="default"/>
      </w:rPr>
    </w:lvl>
    <w:lvl w:ilvl="2" w:tplc="09148F34">
      <w:start w:val="26"/>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29B192E"/>
    <w:multiLevelType w:val="hybridMultilevel"/>
    <w:tmpl w:val="6E284C3C"/>
    <w:lvl w:ilvl="0" w:tplc="E288F9E6">
      <w:start w:val="1"/>
      <w:numFmt w:val="bullet"/>
      <w:lvlText w:val="–"/>
      <w:lvlJc w:val="left"/>
      <w:pPr>
        <w:ind w:left="720" w:hanging="360"/>
      </w:pPr>
      <w:rPr>
        <w:rFonts w:ascii="Tahoma" w:hAnsi="Tahoma" w:cs="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ED445C"/>
    <w:multiLevelType w:val="hybridMultilevel"/>
    <w:tmpl w:val="5DAAAF1C"/>
    <w:lvl w:ilvl="0" w:tplc="FEB2AC68">
      <w:start w:val="5"/>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3E1415"/>
    <w:multiLevelType w:val="hybridMultilevel"/>
    <w:tmpl w:val="3EEE7D8E"/>
    <w:lvl w:ilvl="0" w:tplc="FEB2AC68">
      <w:start w:val="5"/>
      <w:numFmt w:val="bullet"/>
      <w:lvlText w:val="–"/>
      <w:lvlJc w:val="left"/>
      <w:pPr>
        <w:tabs>
          <w:tab w:val="num" w:pos="360"/>
        </w:tabs>
        <w:ind w:left="360" w:hanging="360"/>
      </w:pPr>
      <w:rPr>
        <w:rFonts w:ascii="Arial" w:eastAsia="Times New Roman" w:hAnsi="Arial" w:cs="Arial" w:hint="default"/>
        <w:sz w:val="22"/>
      </w:rPr>
    </w:lvl>
    <w:lvl w:ilvl="1" w:tplc="04240003">
      <w:start w:val="1"/>
      <w:numFmt w:val="bullet"/>
      <w:lvlText w:val="o"/>
      <w:lvlJc w:val="left"/>
      <w:pPr>
        <w:tabs>
          <w:tab w:val="num" w:pos="360"/>
        </w:tabs>
        <w:ind w:left="360" w:hanging="360"/>
      </w:pPr>
      <w:rPr>
        <w:rFonts w:ascii="Courier New" w:hAnsi="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B544716"/>
    <w:multiLevelType w:val="hybridMultilevel"/>
    <w:tmpl w:val="D318E1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1841C55"/>
    <w:multiLevelType w:val="hybridMultilevel"/>
    <w:tmpl w:val="50868B64"/>
    <w:lvl w:ilvl="0" w:tplc="FEB2AC6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135B2E"/>
    <w:multiLevelType w:val="hybridMultilevel"/>
    <w:tmpl w:val="5E2E9C12"/>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9148F34">
      <w:start w:val="26"/>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832C95"/>
    <w:multiLevelType w:val="hybridMultilevel"/>
    <w:tmpl w:val="12745006"/>
    <w:lvl w:ilvl="0" w:tplc="FEB2AC6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3"/>
  </w:num>
  <w:num w:numId="4">
    <w:abstractNumId w:val="7"/>
  </w:num>
  <w:num w:numId="5">
    <w:abstractNumId w:val="0"/>
  </w:num>
  <w:num w:numId="6">
    <w:abstractNumId w:val="1"/>
  </w:num>
  <w:num w:numId="7">
    <w:abstractNumId w:val="10"/>
  </w:num>
  <w:num w:numId="8">
    <w:abstractNumId w:val="5"/>
  </w:num>
  <w:num w:numId="9">
    <w:abstractNumId w:val="30"/>
  </w:num>
  <w:num w:numId="10">
    <w:abstractNumId w:val="19"/>
  </w:num>
  <w:num w:numId="11">
    <w:abstractNumId w:val="33"/>
  </w:num>
  <w:num w:numId="12">
    <w:abstractNumId w:val="8"/>
  </w:num>
  <w:num w:numId="13">
    <w:abstractNumId w:val="39"/>
  </w:num>
  <w:num w:numId="14">
    <w:abstractNumId w:val="2"/>
  </w:num>
  <w:num w:numId="15">
    <w:abstractNumId w:val="37"/>
  </w:num>
  <w:num w:numId="16">
    <w:abstractNumId w:val="29"/>
  </w:num>
  <w:num w:numId="17">
    <w:abstractNumId w:val="23"/>
  </w:num>
  <w:num w:numId="18">
    <w:abstractNumId w:val="24"/>
  </w:num>
  <w:num w:numId="19">
    <w:abstractNumId w:val="6"/>
  </w:num>
  <w:num w:numId="20">
    <w:abstractNumId w:val="22"/>
  </w:num>
  <w:num w:numId="21">
    <w:abstractNumId w:val="15"/>
  </w:num>
  <w:num w:numId="22">
    <w:abstractNumId w:val="14"/>
  </w:num>
  <w:num w:numId="23">
    <w:abstractNumId w:val="11"/>
  </w:num>
  <w:num w:numId="24">
    <w:abstractNumId w:val="21"/>
  </w:num>
  <w:num w:numId="25">
    <w:abstractNumId w:val="27"/>
  </w:num>
  <w:num w:numId="26">
    <w:abstractNumId w:val="20"/>
  </w:num>
  <w:num w:numId="27">
    <w:abstractNumId w:val="17"/>
  </w:num>
  <w:num w:numId="28">
    <w:abstractNumId w:val="26"/>
  </w:num>
  <w:num w:numId="29">
    <w:abstractNumId w:val="4"/>
  </w:num>
  <w:num w:numId="30">
    <w:abstractNumId w:val="35"/>
  </w:num>
  <w:num w:numId="31">
    <w:abstractNumId w:val="32"/>
  </w:num>
  <w:num w:numId="32">
    <w:abstractNumId w:val="34"/>
  </w:num>
  <w:num w:numId="33">
    <w:abstractNumId w:val="31"/>
  </w:num>
  <w:num w:numId="34">
    <w:abstractNumId w:val="13"/>
  </w:num>
  <w:num w:numId="35">
    <w:abstractNumId w:val="9"/>
  </w:num>
  <w:num w:numId="36">
    <w:abstractNumId w:val="25"/>
  </w:num>
  <w:num w:numId="37">
    <w:abstractNumId w:val="12"/>
  </w:num>
  <w:num w:numId="38">
    <w:abstractNumId w:val="38"/>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BA"/>
    <w:rsid w:val="0003032D"/>
    <w:rsid w:val="00034140"/>
    <w:rsid w:val="000362F1"/>
    <w:rsid w:val="00082013"/>
    <w:rsid w:val="0010796F"/>
    <w:rsid w:val="001231BB"/>
    <w:rsid w:val="001400B3"/>
    <w:rsid w:val="00191CBA"/>
    <w:rsid w:val="001B7B1E"/>
    <w:rsid w:val="001C0E68"/>
    <w:rsid w:val="00203A28"/>
    <w:rsid w:val="0022539A"/>
    <w:rsid w:val="00236940"/>
    <w:rsid w:val="00243034"/>
    <w:rsid w:val="002601A6"/>
    <w:rsid w:val="00274DA6"/>
    <w:rsid w:val="002C5AC5"/>
    <w:rsid w:val="00375A60"/>
    <w:rsid w:val="00396B99"/>
    <w:rsid w:val="003A2FF9"/>
    <w:rsid w:val="003D6C64"/>
    <w:rsid w:val="004777CD"/>
    <w:rsid w:val="00483D8A"/>
    <w:rsid w:val="004967C8"/>
    <w:rsid w:val="004D7E2B"/>
    <w:rsid w:val="004F351F"/>
    <w:rsid w:val="00520DAF"/>
    <w:rsid w:val="005708C6"/>
    <w:rsid w:val="00572F31"/>
    <w:rsid w:val="00580AD0"/>
    <w:rsid w:val="0059576D"/>
    <w:rsid w:val="005A53A6"/>
    <w:rsid w:val="00631CEF"/>
    <w:rsid w:val="00632D67"/>
    <w:rsid w:val="00635F90"/>
    <w:rsid w:val="00682A5D"/>
    <w:rsid w:val="006F205D"/>
    <w:rsid w:val="007079DF"/>
    <w:rsid w:val="0071444B"/>
    <w:rsid w:val="00716961"/>
    <w:rsid w:val="0080256F"/>
    <w:rsid w:val="00816BE6"/>
    <w:rsid w:val="008A0135"/>
    <w:rsid w:val="008A13B2"/>
    <w:rsid w:val="008A159F"/>
    <w:rsid w:val="008E4539"/>
    <w:rsid w:val="00926ABD"/>
    <w:rsid w:val="00954488"/>
    <w:rsid w:val="0096767F"/>
    <w:rsid w:val="009A60EA"/>
    <w:rsid w:val="00A14311"/>
    <w:rsid w:val="00A61CE0"/>
    <w:rsid w:val="00AA16F2"/>
    <w:rsid w:val="00AB63D9"/>
    <w:rsid w:val="00B840A2"/>
    <w:rsid w:val="00B94919"/>
    <w:rsid w:val="00BC3426"/>
    <w:rsid w:val="00BD4D49"/>
    <w:rsid w:val="00BE5AE9"/>
    <w:rsid w:val="00BF0126"/>
    <w:rsid w:val="00CB0885"/>
    <w:rsid w:val="00D06ABA"/>
    <w:rsid w:val="00D1736E"/>
    <w:rsid w:val="00E15FB2"/>
    <w:rsid w:val="00E34FAE"/>
    <w:rsid w:val="00F22F64"/>
    <w:rsid w:val="00F67119"/>
    <w:rsid w:val="00FB0D8A"/>
    <w:rsid w:val="00FB6411"/>
    <w:rsid w:val="00FC57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423F83C"/>
  <w15:docId w15:val="{E87F4B59-CA3E-40DE-A5DC-2200558B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0AD0"/>
    <w:pPr>
      <w:spacing w:after="200" w:line="276" w:lineRule="auto"/>
    </w:pPr>
    <w:rPr>
      <w:sz w:val="22"/>
      <w:szCs w:val="22"/>
      <w:lang w:eastAsia="en-US"/>
    </w:rPr>
  </w:style>
  <w:style w:type="paragraph" w:styleId="Naslov1">
    <w:name w:val="heading 1"/>
    <w:basedOn w:val="Navaden"/>
    <w:next w:val="Navaden"/>
    <w:link w:val="Naslov1Znak"/>
    <w:qFormat/>
    <w:rsid w:val="00034140"/>
    <w:pPr>
      <w:keepNext/>
      <w:spacing w:after="0" w:line="240" w:lineRule="auto"/>
      <w:jc w:val="both"/>
      <w:outlineLvl w:val="0"/>
    </w:pPr>
    <w:rPr>
      <w:rFonts w:ascii="Arial" w:eastAsia="Times New Roman" w:hAnsi="Arial" w:cs="Arial"/>
      <w:b/>
      <w:lang w:eastAsia="sl-SI"/>
    </w:rPr>
  </w:style>
  <w:style w:type="paragraph" w:styleId="Naslov2">
    <w:name w:val="heading 2"/>
    <w:basedOn w:val="Navaden"/>
    <w:next w:val="Navaden"/>
    <w:link w:val="Naslov2Znak"/>
    <w:qFormat/>
    <w:rsid w:val="00034140"/>
    <w:pPr>
      <w:keepNext/>
      <w:autoSpaceDE w:val="0"/>
      <w:autoSpaceDN w:val="0"/>
      <w:adjustRightInd w:val="0"/>
      <w:spacing w:after="0" w:line="240" w:lineRule="auto"/>
      <w:ind w:left="708"/>
      <w:outlineLvl w:val="1"/>
    </w:pPr>
    <w:rPr>
      <w:rFonts w:ascii="Arial" w:eastAsia="Times New Roman" w:hAnsi="Arial" w:cs="Arial"/>
      <w:b/>
      <w:bCs/>
      <w:i/>
      <w:iCs/>
      <w:lang w:eastAsia="sl-SI"/>
    </w:rPr>
  </w:style>
  <w:style w:type="paragraph" w:styleId="Naslov4">
    <w:name w:val="heading 4"/>
    <w:basedOn w:val="Navaden"/>
    <w:next w:val="Navaden"/>
    <w:link w:val="Naslov4Znak"/>
    <w:qFormat/>
    <w:rsid w:val="00034140"/>
    <w:pPr>
      <w:keepNext/>
      <w:autoSpaceDE w:val="0"/>
      <w:autoSpaceDN w:val="0"/>
      <w:adjustRightInd w:val="0"/>
      <w:spacing w:after="0" w:line="240" w:lineRule="auto"/>
      <w:outlineLvl w:val="3"/>
    </w:pPr>
    <w:rPr>
      <w:rFonts w:ascii="Arial Narrow" w:eastAsia="Times New Roman" w:hAnsi="Arial Narrow"/>
      <w:b/>
      <w:color w:val="000000"/>
      <w:sz w:val="20"/>
      <w:szCs w:val="20"/>
      <w:lang w:eastAsia="sl-SI"/>
    </w:rPr>
  </w:style>
  <w:style w:type="paragraph" w:styleId="Naslov5">
    <w:name w:val="heading 5"/>
    <w:basedOn w:val="Navaden"/>
    <w:next w:val="Navaden"/>
    <w:link w:val="Naslov5Znak"/>
    <w:qFormat/>
    <w:rsid w:val="00034140"/>
    <w:pPr>
      <w:keepNext/>
      <w:spacing w:after="0" w:line="240" w:lineRule="auto"/>
      <w:ind w:left="708"/>
      <w:jc w:val="both"/>
      <w:outlineLvl w:val="4"/>
    </w:pPr>
    <w:rPr>
      <w:rFonts w:ascii="Arial" w:eastAsia="Times New Roman" w:hAnsi="Arial" w:cs="Arial"/>
      <w:b/>
      <w:u w:val="single"/>
      <w:lang w:eastAsia="sl-SI"/>
    </w:rPr>
  </w:style>
  <w:style w:type="paragraph" w:styleId="Naslov6">
    <w:name w:val="heading 6"/>
    <w:basedOn w:val="Navaden"/>
    <w:next w:val="Navaden"/>
    <w:link w:val="Naslov6Znak"/>
    <w:qFormat/>
    <w:rsid w:val="00034140"/>
    <w:pPr>
      <w:keepNext/>
      <w:spacing w:after="0" w:line="240" w:lineRule="auto"/>
      <w:ind w:left="360"/>
      <w:jc w:val="both"/>
      <w:outlineLvl w:val="5"/>
    </w:pPr>
    <w:rPr>
      <w:rFonts w:ascii="Arial" w:eastAsia="Times New Roman" w:hAnsi="Arial" w:cs="Arial"/>
      <w:b/>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034140"/>
    <w:rPr>
      <w:rFonts w:ascii="Arial" w:eastAsia="Times New Roman" w:hAnsi="Arial" w:cs="Arial"/>
      <w:b/>
      <w:sz w:val="22"/>
      <w:szCs w:val="22"/>
    </w:rPr>
  </w:style>
  <w:style w:type="character" w:customStyle="1" w:styleId="Naslov2Znak">
    <w:name w:val="Naslov 2 Znak"/>
    <w:link w:val="Naslov2"/>
    <w:rsid w:val="00034140"/>
    <w:rPr>
      <w:rFonts w:ascii="Arial" w:eastAsia="Times New Roman" w:hAnsi="Arial" w:cs="Arial"/>
      <w:b/>
      <w:bCs/>
      <w:i/>
      <w:iCs/>
      <w:sz w:val="22"/>
      <w:szCs w:val="22"/>
    </w:rPr>
  </w:style>
  <w:style w:type="character" w:customStyle="1" w:styleId="Naslov4Znak">
    <w:name w:val="Naslov 4 Znak"/>
    <w:link w:val="Naslov4"/>
    <w:rsid w:val="00034140"/>
    <w:rPr>
      <w:rFonts w:ascii="Arial Narrow" w:eastAsia="Times New Roman" w:hAnsi="Arial Narrow"/>
      <w:b/>
      <w:color w:val="000000"/>
    </w:rPr>
  </w:style>
  <w:style w:type="character" w:customStyle="1" w:styleId="Naslov5Znak">
    <w:name w:val="Naslov 5 Znak"/>
    <w:link w:val="Naslov5"/>
    <w:rsid w:val="00034140"/>
    <w:rPr>
      <w:rFonts w:ascii="Arial" w:eastAsia="Times New Roman" w:hAnsi="Arial" w:cs="Arial"/>
      <w:b/>
      <w:sz w:val="22"/>
      <w:szCs w:val="22"/>
      <w:u w:val="single"/>
    </w:rPr>
  </w:style>
  <w:style w:type="character" w:customStyle="1" w:styleId="Naslov6Znak">
    <w:name w:val="Naslov 6 Znak"/>
    <w:link w:val="Naslov6"/>
    <w:rsid w:val="00034140"/>
    <w:rPr>
      <w:rFonts w:ascii="Arial" w:eastAsia="Times New Roman" w:hAnsi="Arial" w:cs="Arial"/>
      <w:b/>
      <w:sz w:val="22"/>
      <w:szCs w:val="22"/>
      <w:u w:val="single"/>
    </w:rPr>
  </w:style>
  <w:style w:type="paragraph" w:styleId="Telobesedila-zamik">
    <w:name w:val="Body Text Indent"/>
    <w:basedOn w:val="Navaden"/>
    <w:link w:val="Telobesedila-zamikZnak"/>
    <w:rsid w:val="00034140"/>
    <w:pPr>
      <w:spacing w:after="0" w:line="240" w:lineRule="auto"/>
      <w:ind w:left="360"/>
      <w:jc w:val="both"/>
    </w:pPr>
    <w:rPr>
      <w:rFonts w:ascii="Times New Roman" w:eastAsia="Times New Roman" w:hAnsi="Times New Roman"/>
      <w:bCs/>
    </w:rPr>
  </w:style>
  <w:style w:type="character" w:customStyle="1" w:styleId="Telobesedila-zamikZnak">
    <w:name w:val="Telo besedila - zamik Znak"/>
    <w:link w:val="Telobesedila-zamik"/>
    <w:rsid w:val="00034140"/>
    <w:rPr>
      <w:rFonts w:ascii="Times New Roman" w:eastAsia="Times New Roman" w:hAnsi="Times New Roman"/>
      <w:bCs/>
      <w:sz w:val="22"/>
      <w:szCs w:val="22"/>
      <w:lang w:eastAsia="en-US"/>
    </w:rPr>
  </w:style>
  <w:style w:type="paragraph" w:customStyle="1" w:styleId="p">
    <w:name w:val="p"/>
    <w:basedOn w:val="Navaden"/>
    <w:rsid w:val="00034140"/>
    <w:pPr>
      <w:spacing w:before="51" w:after="13" w:line="240" w:lineRule="auto"/>
      <w:ind w:left="13" w:right="13" w:firstLine="240"/>
      <w:jc w:val="both"/>
    </w:pPr>
    <w:rPr>
      <w:rFonts w:ascii="Arial" w:eastAsia="Times New Roman" w:hAnsi="Arial" w:cs="Arial"/>
      <w:color w:val="222222"/>
      <w:lang w:eastAsia="sl-SI"/>
    </w:rPr>
  </w:style>
  <w:style w:type="paragraph" w:styleId="Glava">
    <w:name w:val="header"/>
    <w:basedOn w:val="Navaden"/>
    <w:link w:val="GlavaZnak"/>
    <w:rsid w:val="00034140"/>
    <w:pPr>
      <w:tabs>
        <w:tab w:val="center" w:pos="4536"/>
        <w:tab w:val="right" w:pos="9072"/>
      </w:tabs>
      <w:spacing w:after="0" w:line="240" w:lineRule="auto"/>
    </w:pPr>
    <w:rPr>
      <w:rFonts w:ascii="HelveticaNeue Light" w:eastAsia="Times New Roman" w:hAnsi="HelveticaNeue Light"/>
      <w:szCs w:val="20"/>
      <w:lang w:eastAsia="sl-SI"/>
    </w:rPr>
  </w:style>
  <w:style w:type="character" w:customStyle="1" w:styleId="GlavaZnak">
    <w:name w:val="Glava Znak"/>
    <w:link w:val="Glava"/>
    <w:rsid w:val="00034140"/>
    <w:rPr>
      <w:rFonts w:ascii="HelveticaNeue Light" w:eastAsia="Times New Roman" w:hAnsi="HelveticaNeue Light"/>
      <w:sz w:val="22"/>
    </w:rPr>
  </w:style>
  <w:style w:type="paragraph" w:styleId="Noga">
    <w:name w:val="footer"/>
    <w:basedOn w:val="Navaden"/>
    <w:link w:val="NogaZnak"/>
    <w:rsid w:val="00034140"/>
    <w:pPr>
      <w:tabs>
        <w:tab w:val="center" w:pos="4536"/>
        <w:tab w:val="right" w:pos="9072"/>
      </w:tabs>
      <w:spacing w:after="0" w:line="240" w:lineRule="auto"/>
    </w:pPr>
    <w:rPr>
      <w:rFonts w:ascii="Times New Roman" w:eastAsia="Times New Roman" w:hAnsi="Times New Roman"/>
      <w:sz w:val="24"/>
      <w:szCs w:val="24"/>
      <w:lang w:eastAsia="sl-SI"/>
    </w:rPr>
  </w:style>
  <w:style w:type="character" w:customStyle="1" w:styleId="NogaZnak">
    <w:name w:val="Noga Znak"/>
    <w:link w:val="Noga"/>
    <w:rsid w:val="00034140"/>
    <w:rPr>
      <w:rFonts w:ascii="Times New Roman" w:eastAsia="Times New Roman" w:hAnsi="Times New Roman"/>
      <w:sz w:val="24"/>
      <w:szCs w:val="24"/>
    </w:rPr>
  </w:style>
  <w:style w:type="character" w:styleId="tevilkastrani">
    <w:name w:val="page number"/>
    <w:basedOn w:val="Privzetapisavaodstavka"/>
    <w:rsid w:val="00034140"/>
  </w:style>
  <w:style w:type="paragraph" w:styleId="Telobesedila-zamik2">
    <w:name w:val="Body Text Indent 2"/>
    <w:basedOn w:val="Navaden"/>
    <w:link w:val="Telobesedila-zamik2Znak"/>
    <w:rsid w:val="00034140"/>
    <w:pPr>
      <w:spacing w:after="0" w:line="240" w:lineRule="auto"/>
      <w:ind w:left="360"/>
      <w:jc w:val="both"/>
    </w:pPr>
    <w:rPr>
      <w:rFonts w:ascii="Times New Roman" w:eastAsia="Times New Roman" w:hAnsi="Times New Roman"/>
      <w:sz w:val="24"/>
      <w:szCs w:val="24"/>
      <w:lang w:eastAsia="sl-SI"/>
    </w:rPr>
  </w:style>
  <w:style w:type="character" w:customStyle="1" w:styleId="Telobesedila-zamik2Znak">
    <w:name w:val="Telo besedila - zamik 2 Znak"/>
    <w:link w:val="Telobesedila-zamik2"/>
    <w:rsid w:val="00034140"/>
    <w:rPr>
      <w:rFonts w:ascii="Times New Roman" w:eastAsia="Times New Roman" w:hAnsi="Times New Roman"/>
      <w:sz w:val="24"/>
      <w:szCs w:val="24"/>
    </w:rPr>
  </w:style>
  <w:style w:type="paragraph" w:styleId="Telobesedila2">
    <w:name w:val="Body Text 2"/>
    <w:basedOn w:val="Navaden"/>
    <w:link w:val="Telobesedila2Znak"/>
    <w:rsid w:val="00034140"/>
    <w:pPr>
      <w:spacing w:after="0" w:line="240" w:lineRule="auto"/>
      <w:jc w:val="both"/>
    </w:pPr>
    <w:rPr>
      <w:rFonts w:ascii="Arial" w:eastAsia="Times New Roman" w:hAnsi="Arial" w:cs="Arial"/>
      <w:bCs/>
      <w:lang w:eastAsia="sl-SI"/>
    </w:rPr>
  </w:style>
  <w:style w:type="character" w:customStyle="1" w:styleId="Telobesedila2Znak">
    <w:name w:val="Telo besedila 2 Znak"/>
    <w:link w:val="Telobesedila2"/>
    <w:rsid w:val="00034140"/>
    <w:rPr>
      <w:rFonts w:ascii="Arial" w:eastAsia="Times New Roman" w:hAnsi="Arial" w:cs="Arial"/>
      <w:bCs/>
      <w:sz w:val="22"/>
      <w:szCs w:val="22"/>
    </w:rPr>
  </w:style>
  <w:style w:type="paragraph" w:styleId="Telobesedila-zamik3">
    <w:name w:val="Body Text Indent 3"/>
    <w:basedOn w:val="Navaden"/>
    <w:link w:val="Telobesedila-zamik3Znak"/>
    <w:rsid w:val="00034140"/>
    <w:pPr>
      <w:spacing w:after="0" w:line="240" w:lineRule="auto"/>
      <w:ind w:left="13"/>
      <w:jc w:val="both"/>
    </w:pPr>
    <w:rPr>
      <w:rFonts w:ascii="Arial" w:eastAsia="Times New Roman" w:hAnsi="Arial" w:cs="Arial"/>
      <w:bCs/>
      <w:lang w:eastAsia="sl-SI"/>
    </w:rPr>
  </w:style>
  <w:style w:type="character" w:customStyle="1" w:styleId="Telobesedila-zamik3Znak">
    <w:name w:val="Telo besedila - zamik 3 Znak"/>
    <w:link w:val="Telobesedila-zamik3"/>
    <w:rsid w:val="00034140"/>
    <w:rPr>
      <w:rFonts w:ascii="Arial" w:eastAsia="Times New Roman" w:hAnsi="Arial" w:cs="Arial"/>
      <w:bCs/>
      <w:sz w:val="22"/>
      <w:szCs w:val="22"/>
    </w:rPr>
  </w:style>
  <w:style w:type="paragraph" w:styleId="Navadensplet">
    <w:name w:val="Normal (Web)"/>
    <w:basedOn w:val="Navaden"/>
    <w:rsid w:val="00034140"/>
    <w:pPr>
      <w:spacing w:after="210" w:line="240" w:lineRule="auto"/>
    </w:pPr>
    <w:rPr>
      <w:rFonts w:ascii="Times New Roman" w:eastAsia="Times New Roman" w:hAnsi="Times New Roman"/>
      <w:color w:val="333333"/>
      <w:sz w:val="18"/>
      <w:szCs w:val="18"/>
      <w:lang w:eastAsia="sl-SI"/>
    </w:rPr>
  </w:style>
  <w:style w:type="paragraph" w:styleId="Besedilooblaka">
    <w:name w:val="Balloon Text"/>
    <w:basedOn w:val="Navaden"/>
    <w:link w:val="BesedilooblakaZnak"/>
    <w:uiPriority w:val="99"/>
    <w:semiHidden/>
    <w:unhideWhenUsed/>
    <w:rsid w:val="0096767F"/>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96767F"/>
    <w:rPr>
      <w:rFonts w:ascii="Tahoma" w:hAnsi="Tahoma" w:cs="Tahoma"/>
      <w:sz w:val="16"/>
      <w:szCs w:val="16"/>
      <w:lang w:eastAsia="en-US"/>
    </w:rPr>
  </w:style>
  <w:style w:type="paragraph" w:styleId="Telobesedila">
    <w:name w:val="Body Text"/>
    <w:basedOn w:val="Navaden"/>
    <w:link w:val="TelobesedilaZnak"/>
    <w:uiPriority w:val="99"/>
    <w:semiHidden/>
    <w:unhideWhenUsed/>
    <w:rsid w:val="00631CEF"/>
    <w:pPr>
      <w:spacing w:after="120"/>
    </w:pPr>
  </w:style>
  <w:style w:type="character" w:customStyle="1" w:styleId="TelobesedilaZnak">
    <w:name w:val="Telo besedila Znak"/>
    <w:link w:val="Telobesedila"/>
    <w:uiPriority w:val="99"/>
    <w:semiHidden/>
    <w:rsid w:val="00631CEF"/>
    <w:rPr>
      <w:sz w:val="22"/>
      <w:szCs w:val="22"/>
      <w:lang w:eastAsia="en-US"/>
    </w:rPr>
  </w:style>
  <w:style w:type="character" w:styleId="Hiperpovezava">
    <w:name w:val="Hyperlink"/>
    <w:uiPriority w:val="99"/>
    <w:unhideWhenUsed/>
    <w:rsid w:val="00243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uradni-list.si/cache/gif/priloge/imgs/RS_-2002-036-01668-OB~P001-0000.GI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5188</Words>
  <Characters>29572</Characters>
  <Application>Microsoft Office Word</Application>
  <DocSecurity>4</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34691</CharactersWithSpaces>
  <SharedDoc>false</SharedDoc>
  <HLinks>
    <vt:vector size="12" baseType="variant">
      <vt:variant>
        <vt:i4>2949138</vt:i4>
      </vt:variant>
      <vt:variant>
        <vt:i4>25844</vt:i4>
      </vt:variant>
      <vt:variant>
        <vt:i4>1025</vt:i4>
      </vt:variant>
      <vt:variant>
        <vt:i4>1</vt:i4>
      </vt:variant>
      <vt:variant>
        <vt:lpwstr>http://www.uradni-list.si/cache/gif/priloge/imgs/RS_-2002-036-01668-OB~P001-0000.GIF</vt:lpwstr>
      </vt:variant>
      <vt:variant>
        <vt:lpwstr/>
      </vt:variant>
      <vt:variant>
        <vt:i4>2949138</vt:i4>
      </vt:variant>
      <vt:variant>
        <vt:i4>82544</vt:i4>
      </vt:variant>
      <vt:variant>
        <vt:i4>1026</vt:i4>
      </vt:variant>
      <vt:variant>
        <vt:i4>1</vt:i4>
      </vt:variant>
      <vt:variant>
        <vt:lpwstr>http://www.uradni-list.si/cache/gif/priloge/imgs/RS_-2002-036-01668-OB~P001-0000.GIF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md198</dc:creator>
  <cp:lastModifiedBy>Teja Podgorelec</cp:lastModifiedBy>
  <cp:revision>2</cp:revision>
  <cp:lastPrinted>2017-06-26T08:47:00Z</cp:lastPrinted>
  <dcterms:created xsi:type="dcterms:W3CDTF">2021-06-30T11:31:00Z</dcterms:created>
  <dcterms:modified xsi:type="dcterms:W3CDTF">2021-06-30T11:31:00Z</dcterms:modified>
</cp:coreProperties>
</file>