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F4C" w:rsidRDefault="00852F4C" w:rsidP="00632C7D">
      <w:pPr>
        <w:pStyle w:val="DefaultText"/>
        <w:spacing w:before="120" w:after="120" w:line="276" w:lineRule="auto"/>
        <w:ind w:right="-759"/>
        <w:jc w:val="both"/>
        <w:rPr>
          <w:rFonts w:ascii="Arial" w:hAnsi="Arial" w:cs="Arial"/>
          <w:sz w:val="20"/>
        </w:rPr>
      </w:pPr>
    </w:p>
    <w:p w:rsidR="00632C7D" w:rsidRDefault="00632C7D" w:rsidP="00632C7D">
      <w:pPr>
        <w:pStyle w:val="datumtevilka"/>
        <w:spacing w:before="120" w:after="120" w:line="276" w:lineRule="auto"/>
        <w:jc w:val="both"/>
      </w:pPr>
    </w:p>
    <w:p w:rsidR="00852F4C" w:rsidRPr="00AC110E" w:rsidRDefault="00632C7D" w:rsidP="00632C7D">
      <w:pPr>
        <w:pStyle w:val="datumtevilka"/>
        <w:spacing w:before="120" w:after="120" w:line="276" w:lineRule="auto"/>
        <w:jc w:val="both"/>
      </w:pPr>
      <w:r>
        <w:t>Številka:</w:t>
      </w:r>
      <w:r>
        <w:tab/>
      </w:r>
      <w:r w:rsidR="00852F4C" w:rsidRPr="00AC110E">
        <w:t xml:space="preserve">430-18/2020 </w:t>
      </w:r>
    </w:p>
    <w:p w:rsidR="00852F4C" w:rsidRPr="00AC110E" w:rsidRDefault="00632C7D" w:rsidP="00632C7D">
      <w:pPr>
        <w:pStyle w:val="DefaultText"/>
        <w:spacing w:before="120" w:after="120" w:line="276" w:lineRule="auto"/>
        <w:ind w:right="-759"/>
        <w:jc w:val="both"/>
        <w:rPr>
          <w:rFonts w:ascii="Arial" w:hAnsi="Arial" w:cs="Arial"/>
          <w:sz w:val="20"/>
        </w:rPr>
      </w:pPr>
      <w:r>
        <w:rPr>
          <w:rFonts w:ascii="Arial" w:hAnsi="Arial" w:cs="Arial"/>
          <w:sz w:val="20"/>
        </w:rPr>
        <w:t>Datum:</w:t>
      </w:r>
      <w:r>
        <w:rPr>
          <w:rFonts w:ascii="Arial" w:hAnsi="Arial" w:cs="Arial"/>
          <w:sz w:val="20"/>
        </w:rPr>
        <w:tab/>
      </w:r>
      <w:r>
        <w:rPr>
          <w:rFonts w:ascii="Arial" w:hAnsi="Arial" w:cs="Arial"/>
          <w:sz w:val="20"/>
        </w:rPr>
        <w:tab/>
      </w:r>
      <w:r w:rsidR="00A0123E">
        <w:rPr>
          <w:rFonts w:ascii="Arial" w:hAnsi="Arial" w:cs="Arial"/>
          <w:sz w:val="20"/>
        </w:rPr>
        <w:t xml:space="preserve">     15.6.2020</w:t>
      </w:r>
      <w:r w:rsidR="00A0123E">
        <w:rPr>
          <w:rFonts w:ascii="Arial" w:hAnsi="Arial" w:cs="Arial"/>
          <w:sz w:val="20"/>
        </w:rPr>
        <w:tab/>
      </w:r>
    </w:p>
    <w:p w:rsidR="00632C7D" w:rsidRDefault="00632C7D" w:rsidP="00632C7D">
      <w:pPr>
        <w:pStyle w:val="ZADEVA"/>
        <w:tabs>
          <w:tab w:val="clear" w:pos="1701"/>
        </w:tabs>
        <w:spacing w:before="120" w:after="120" w:line="276" w:lineRule="auto"/>
        <w:ind w:left="1440" w:hanging="1440"/>
        <w:rPr>
          <w:lang w:val="sl-SI"/>
        </w:rPr>
      </w:pPr>
      <w:bookmarkStart w:id="0" w:name="_Toc597841"/>
      <w:bookmarkStart w:id="1" w:name="_Toc4986089"/>
    </w:p>
    <w:p w:rsidR="005320DB" w:rsidRDefault="005320DB" w:rsidP="00632C7D">
      <w:pPr>
        <w:pStyle w:val="ZADEVA"/>
        <w:tabs>
          <w:tab w:val="clear" w:pos="1701"/>
        </w:tabs>
        <w:spacing w:before="120" w:after="120" w:line="276" w:lineRule="auto"/>
        <w:ind w:left="1440" w:hanging="1440"/>
        <w:rPr>
          <w:lang w:val="sl-SI"/>
        </w:rPr>
      </w:pPr>
    </w:p>
    <w:p w:rsidR="005320DB" w:rsidRDefault="005320DB" w:rsidP="00632C7D">
      <w:pPr>
        <w:pStyle w:val="ZADEVA"/>
        <w:tabs>
          <w:tab w:val="clear" w:pos="1701"/>
        </w:tabs>
        <w:spacing w:before="120" w:after="120" w:line="276" w:lineRule="auto"/>
        <w:ind w:left="1440" w:hanging="1440"/>
        <w:rPr>
          <w:lang w:val="sl-SI"/>
        </w:rPr>
      </w:pPr>
    </w:p>
    <w:p w:rsidR="005320DB" w:rsidRDefault="005320DB" w:rsidP="00632C7D">
      <w:pPr>
        <w:pStyle w:val="ZADEVA"/>
        <w:tabs>
          <w:tab w:val="clear" w:pos="1701"/>
        </w:tabs>
        <w:spacing w:before="120" w:after="120" w:line="276" w:lineRule="auto"/>
        <w:ind w:left="1440" w:hanging="1440"/>
        <w:rPr>
          <w:lang w:val="sl-SI"/>
        </w:rPr>
      </w:pPr>
    </w:p>
    <w:p w:rsidR="00852F4C" w:rsidRPr="00AC110E" w:rsidRDefault="00745561" w:rsidP="00632C7D">
      <w:pPr>
        <w:pStyle w:val="ZADEVA"/>
        <w:tabs>
          <w:tab w:val="clear" w:pos="1701"/>
        </w:tabs>
        <w:spacing w:before="120" w:after="120" w:line="276" w:lineRule="auto"/>
        <w:ind w:left="1440" w:hanging="1440"/>
      </w:pPr>
      <w:r>
        <w:rPr>
          <w:lang w:val="sl-SI"/>
        </w:rPr>
        <w:t xml:space="preserve">Zadeva: </w:t>
      </w:r>
      <w:r>
        <w:rPr>
          <w:lang w:val="sl-SI"/>
        </w:rPr>
        <w:tab/>
        <w:t xml:space="preserve">Povabilo k oddaji ponudbe za izbor izvajalca izobraževanja za predstavnika družine </w:t>
      </w:r>
    </w:p>
    <w:p w:rsidR="00632C7D" w:rsidRDefault="00632C7D" w:rsidP="00632C7D">
      <w:pPr>
        <w:spacing w:before="120" w:after="120" w:line="276" w:lineRule="auto"/>
        <w:jc w:val="both"/>
        <w:rPr>
          <w:rFonts w:cs="Arial"/>
          <w:szCs w:val="20"/>
        </w:rPr>
      </w:pPr>
    </w:p>
    <w:p w:rsidR="00C11CD8" w:rsidRDefault="00632C7D" w:rsidP="00632C7D">
      <w:pPr>
        <w:spacing w:before="120" w:after="120" w:line="276" w:lineRule="auto"/>
        <w:jc w:val="both"/>
        <w:rPr>
          <w:rFonts w:cs="Arial"/>
          <w:szCs w:val="20"/>
        </w:rPr>
      </w:pPr>
      <w:r>
        <w:rPr>
          <w:rFonts w:cs="Arial"/>
          <w:szCs w:val="20"/>
        </w:rPr>
        <w:t>Spoštovani,</w:t>
      </w:r>
    </w:p>
    <w:p w:rsidR="00632C7D" w:rsidRDefault="00C11CD8" w:rsidP="00632C7D">
      <w:pPr>
        <w:spacing w:before="120" w:after="120" w:line="276" w:lineRule="auto"/>
        <w:jc w:val="both"/>
        <w:rPr>
          <w:rFonts w:cs="Arial"/>
          <w:szCs w:val="20"/>
        </w:rPr>
      </w:pPr>
      <w:r w:rsidRPr="00AC110E">
        <w:rPr>
          <w:rFonts w:cs="Arial"/>
          <w:szCs w:val="20"/>
        </w:rPr>
        <w:t>Ministrstvo za delo, družino, socialne zadeve in enake možnosti</w:t>
      </w:r>
      <w:r w:rsidR="00632C7D" w:rsidRPr="00632C7D">
        <w:rPr>
          <w:rFonts w:cs="Arial"/>
          <w:szCs w:val="20"/>
        </w:rPr>
        <w:t xml:space="preserve"> </w:t>
      </w:r>
      <w:r w:rsidR="00632C7D" w:rsidRPr="00827D78">
        <w:rPr>
          <w:rFonts w:cs="Arial"/>
          <w:szCs w:val="20"/>
        </w:rPr>
        <w:t>vas vabi k oddaji ponudbe za</w:t>
      </w:r>
      <w:r w:rsidR="00632C7D">
        <w:rPr>
          <w:rFonts w:cs="Arial"/>
          <w:szCs w:val="20"/>
        </w:rPr>
        <w:t xml:space="preserve"> izbor izvajalca izobraževanja za predstavnika družine:</w:t>
      </w:r>
    </w:p>
    <w:p w:rsidR="00632C7D" w:rsidRPr="00420F37" w:rsidRDefault="00632C7D" w:rsidP="00420F37">
      <w:pPr>
        <w:pStyle w:val="Odstavekseznama"/>
        <w:spacing w:before="120" w:after="120" w:line="276" w:lineRule="auto"/>
        <w:ind w:left="284"/>
        <w:jc w:val="both"/>
        <w:rPr>
          <w:rFonts w:cs="Arial"/>
          <w:b/>
          <w:szCs w:val="20"/>
        </w:rPr>
      </w:pPr>
    </w:p>
    <w:p w:rsidR="00C11CD8" w:rsidRPr="00420F37" w:rsidRDefault="00C11CD8" w:rsidP="00420F37">
      <w:pPr>
        <w:pStyle w:val="Odstavekseznama"/>
        <w:numPr>
          <w:ilvl w:val="0"/>
          <w:numId w:val="28"/>
        </w:numPr>
        <w:spacing w:before="120" w:after="120" w:line="276" w:lineRule="auto"/>
        <w:jc w:val="both"/>
        <w:rPr>
          <w:rFonts w:cs="Arial"/>
          <w:b/>
          <w:szCs w:val="20"/>
        </w:rPr>
      </w:pPr>
      <w:r w:rsidRPr="00420F37">
        <w:rPr>
          <w:rFonts w:cs="Arial"/>
          <w:b/>
          <w:szCs w:val="20"/>
        </w:rPr>
        <w:t>Predmet povabila:</w:t>
      </w:r>
    </w:p>
    <w:p w:rsidR="00852F4C" w:rsidRPr="00420F37" w:rsidRDefault="00852F4C" w:rsidP="00632C7D">
      <w:pPr>
        <w:pStyle w:val="datumtevilka"/>
        <w:spacing w:before="120" w:after="120" w:line="276" w:lineRule="auto"/>
        <w:jc w:val="both"/>
      </w:pPr>
      <w:r w:rsidRPr="00420F37">
        <w:rPr>
          <w:rFonts w:cs="Arial"/>
        </w:rPr>
        <w:t xml:space="preserve">Predmet javnega naročila </w:t>
      </w:r>
      <w:r w:rsidR="00E43350" w:rsidRPr="00420F37">
        <w:rPr>
          <w:rFonts w:cs="Arial"/>
        </w:rPr>
        <w:t>mora vsebovati vse tri sklope</w:t>
      </w:r>
      <w:r w:rsidR="00F25BC0" w:rsidRPr="00420F37">
        <w:t>:</w:t>
      </w:r>
    </w:p>
    <w:p w:rsidR="00F25BC0" w:rsidRPr="00420F37" w:rsidRDefault="00E43350" w:rsidP="00632C7D">
      <w:pPr>
        <w:pStyle w:val="datumtevilka"/>
        <w:numPr>
          <w:ilvl w:val="0"/>
          <w:numId w:val="32"/>
        </w:numPr>
        <w:spacing w:before="120" w:after="120" w:line="276" w:lineRule="auto"/>
        <w:ind w:left="709"/>
        <w:jc w:val="both"/>
        <w:rPr>
          <w:u w:val="single"/>
        </w:rPr>
      </w:pPr>
      <w:r w:rsidRPr="00420F37">
        <w:rPr>
          <w:u w:val="single"/>
        </w:rPr>
        <w:t xml:space="preserve">sklop: </w:t>
      </w:r>
      <w:r w:rsidR="00F25BC0" w:rsidRPr="00420F37">
        <w:rPr>
          <w:u w:val="single"/>
        </w:rPr>
        <w:t>Veščine komunikacije, timskega pristopa in reševanja problemov:</w:t>
      </w:r>
    </w:p>
    <w:p w:rsidR="00F25BC0" w:rsidRPr="00420F37" w:rsidRDefault="00F25BC0" w:rsidP="00632C7D">
      <w:pPr>
        <w:pStyle w:val="datumtevilka"/>
        <w:numPr>
          <w:ilvl w:val="2"/>
          <w:numId w:val="28"/>
        </w:numPr>
        <w:tabs>
          <w:tab w:val="clear" w:pos="2160"/>
        </w:tabs>
        <w:spacing w:before="120" w:after="120" w:line="276" w:lineRule="auto"/>
        <w:ind w:left="851"/>
        <w:jc w:val="both"/>
      </w:pPr>
      <w:r w:rsidRPr="00420F37">
        <w:t>vloga predstavnika družine;</w:t>
      </w:r>
    </w:p>
    <w:p w:rsidR="00F25BC0" w:rsidRPr="00420F37" w:rsidRDefault="00F25BC0" w:rsidP="00632C7D">
      <w:pPr>
        <w:pStyle w:val="datumtevilka"/>
        <w:numPr>
          <w:ilvl w:val="2"/>
          <w:numId w:val="28"/>
        </w:numPr>
        <w:tabs>
          <w:tab w:val="clear" w:pos="2160"/>
        </w:tabs>
        <w:spacing w:before="120" w:after="120" w:line="276" w:lineRule="auto"/>
        <w:ind w:left="851"/>
        <w:jc w:val="both"/>
      </w:pPr>
      <w:r w:rsidRPr="00420F37">
        <w:t>osnovne veščine komunikacije z družino otroka s posebnimi potrebami (aktivno poslušanje, reševanje konfliktnih situacij, laično svetovanje, postavljanje pravih vprašanj, sporočanje slabih novic);</w:t>
      </w:r>
    </w:p>
    <w:p w:rsidR="00F25BC0" w:rsidRPr="00420F37" w:rsidRDefault="00F25BC0" w:rsidP="00632C7D">
      <w:pPr>
        <w:pStyle w:val="datumtevilka"/>
        <w:numPr>
          <w:ilvl w:val="2"/>
          <w:numId w:val="28"/>
        </w:numPr>
        <w:tabs>
          <w:tab w:val="clear" w:pos="2160"/>
        </w:tabs>
        <w:spacing w:before="120" w:after="120" w:line="276" w:lineRule="auto"/>
        <w:ind w:left="851"/>
        <w:jc w:val="both"/>
      </w:pPr>
      <w:r w:rsidRPr="00420F37">
        <w:t>pristop k družini otroka s posebnimi potrebami (postavljanje meja v odnosu starš – otrok, sorojenci, partnerja).</w:t>
      </w:r>
    </w:p>
    <w:p w:rsidR="00F25BC0" w:rsidRPr="00420F37" w:rsidRDefault="00E43350" w:rsidP="00632C7D">
      <w:pPr>
        <w:pStyle w:val="datumtevilka"/>
        <w:numPr>
          <w:ilvl w:val="0"/>
          <w:numId w:val="32"/>
        </w:numPr>
        <w:tabs>
          <w:tab w:val="num" w:pos="851"/>
        </w:tabs>
        <w:spacing w:before="120" w:after="120" w:line="276" w:lineRule="auto"/>
        <w:ind w:left="709"/>
        <w:jc w:val="both"/>
        <w:rPr>
          <w:u w:val="single"/>
        </w:rPr>
      </w:pPr>
      <w:r w:rsidRPr="00420F37">
        <w:rPr>
          <w:u w:val="single"/>
        </w:rPr>
        <w:t xml:space="preserve">sklop: </w:t>
      </w:r>
      <w:r w:rsidR="00F25BC0" w:rsidRPr="00420F37">
        <w:rPr>
          <w:u w:val="single"/>
        </w:rPr>
        <w:t>Znanje o procesu sprejemanja otrokove različnosti:</w:t>
      </w:r>
    </w:p>
    <w:p w:rsidR="00F25BC0" w:rsidRPr="00420F37" w:rsidRDefault="00F25BC0" w:rsidP="00632C7D">
      <w:pPr>
        <w:pStyle w:val="datumtevilka"/>
        <w:numPr>
          <w:ilvl w:val="2"/>
          <w:numId w:val="28"/>
        </w:numPr>
        <w:tabs>
          <w:tab w:val="clear" w:pos="2160"/>
        </w:tabs>
        <w:spacing w:before="120" w:after="120" w:line="276" w:lineRule="auto"/>
        <w:ind w:left="851"/>
        <w:jc w:val="both"/>
      </w:pPr>
      <w:r w:rsidRPr="00420F37">
        <w:t>sprejemanje otrokove drugačnosti v družini;</w:t>
      </w:r>
    </w:p>
    <w:p w:rsidR="00F25BC0" w:rsidRPr="00420F37" w:rsidRDefault="00F25BC0" w:rsidP="00632C7D">
      <w:pPr>
        <w:pStyle w:val="datumtevilka"/>
        <w:numPr>
          <w:ilvl w:val="2"/>
          <w:numId w:val="28"/>
        </w:numPr>
        <w:tabs>
          <w:tab w:val="clear" w:pos="2160"/>
        </w:tabs>
        <w:spacing w:before="120" w:after="120" w:line="276" w:lineRule="auto"/>
        <w:ind w:left="851"/>
        <w:jc w:val="both"/>
      </w:pPr>
      <w:r w:rsidRPr="00420F37">
        <w:t>celostna zgodnja obravn</w:t>
      </w:r>
      <w:r w:rsidR="00E43350" w:rsidRPr="00420F37">
        <w:t>ava otrok s posebnimi potrebami</w:t>
      </w:r>
      <w:r w:rsidR="000661B9" w:rsidRPr="00420F37">
        <w:t>;</w:t>
      </w:r>
    </w:p>
    <w:p w:rsidR="00E43350" w:rsidRPr="00420F37" w:rsidRDefault="00E43350" w:rsidP="00632C7D">
      <w:pPr>
        <w:pStyle w:val="datumtevilka"/>
        <w:numPr>
          <w:ilvl w:val="2"/>
          <w:numId w:val="28"/>
        </w:numPr>
        <w:tabs>
          <w:tab w:val="clear" w:pos="2160"/>
        </w:tabs>
        <w:spacing w:before="120" w:after="120" w:line="276" w:lineRule="auto"/>
        <w:ind w:left="851"/>
        <w:jc w:val="both"/>
      </w:pPr>
      <w:r w:rsidRPr="00420F37">
        <w:t>vloga participacije otroka, še zlasti ozaveščanje vloge sorojencev.</w:t>
      </w:r>
    </w:p>
    <w:p w:rsidR="00F25BC0" w:rsidRPr="00AC110E" w:rsidRDefault="00E43350" w:rsidP="00632C7D">
      <w:pPr>
        <w:pStyle w:val="datumtevilka"/>
        <w:numPr>
          <w:ilvl w:val="0"/>
          <w:numId w:val="32"/>
        </w:numPr>
        <w:tabs>
          <w:tab w:val="num" w:pos="851"/>
        </w:tabs>
        <w:spacing w:before="120" w:after="120" w:line="276" w:lineRule="auto"/>
        <w:ind w:left="709"/>
        <w:jc w:val="both"/>
        <w:rPr>
          <w:b/>
          <w:u w:val="single"/>
        </w:rPr>
      </w:pPr>
      <w:r w:rsidRPr="00420F37">
        <w:rPr>
          <w:u w:val="single"/>
        </w:rPr>
        <w:t xml:space="preserve">sklop: </w:t>
      </w:r>
      <w:r w:rsidR="00F25BC0" w:rsidRPr="00420F37">
        <w:rPr>
          <w:u w:val="single"/>
        </w:rPr>
        <w:t>Poznavanje sistema izvajalcev zgodnje obravnave, poti sodelovanja in regionalne organiziranosti služb s</w:t>
      </w:r>
      <w:r w:rsidR="00F25BC0" w:rsidRPr="00AC110E">
        <w:rPr>
          <w:u w:val="single"/>
        </w:rPr>
        <w:t xml:space="preserve"> področja zdravstva, socialnega varstva in izobraževanja:</w:t>
      </w:r>
    </w:p>
    <w:p w:rsidR="00F25BC0" w:rsidRPr="00AC110E" w:rsidRDefault="00946631" w:rsidP="00632C7D">
      <w:pPr>
        <w:pStyle w:val="datumtevilka"/>
        <w:numPr>
          <w:ilvl w:val="2"/>
          <w:numId w:val="28"/>
        </w:numPr>
        <w:tabs>
          <w:tab w:val="clear" w:pos="2160"/>
        </w:tabs>
        <w:spacing w:before="120" w:after="120" w:line="276" w:lineRule="auto"/>
        <w:ind w:left="851"/>
        <w:jc w:val="both"/>
      </w:pPr>
      <w:r>
        <w:t>ZOPOPP</w:t>
      </w:r>
      <w:r w:rsidR="00F25BC0" w:rsidRPr="00AC110E">
        <w:t>;</w:t>
      </w:r>
    </w:p>
    <w:p w:rsidR="00F25BC0" w:rsidRPr="00AC110E" w:rsidRDefault="00946631" w:rsidP="00632C7D">
      <w:pPr>
        <w:pStyle w:val="datumtevilka"/>
        <w:numPr>
          <w:ilvl w:val="2"/>
          <w:numId w:val="28"/>
        </w:numPr>
        <w:tabs>
          <w:tab w:val="clear" w:pos="2160"/>
        </w:tabs>
        <w:spacing w:before="120" w:after="120" w:line="276" w:lineRule="auto"/>
        <w:ind w:left="851"/>
        <w:jc w:val="both"/>
      </w:pPr>
      <w:r>
        <w:t>Pravilnik predstavnik družine</w:t>
      </w:r>
      <w:r w:rsidR="00F25BC0" w:rsidRPr="00AC110E">
        <w:t>;</w:t>
      </w:r>
    </w:p>
    <w:p w:rsidR="00F25BC0" w:rsidRPr="00AC110E" w:rsidRDefault="00F25BC0" w:rsidP="00632C7D">
      <w:pPr>
        <w:pStyle w:val="datumtevilka"/>
        <w:numPr>
          <w:ilvl w:val="2"/>
          <w:numId w:val="28"/>
        </w:numPr>
        <w:tabs>
          <w:tab w:val="clear" w:pos="2160"/>
        </w:tabs>
        <w:spacing w:before="120" w:after="120" w:line="276" w:lineRule="auto"/>
        <w:ind w:left="851"/>
        <w:jc w:val="both"/>
      </w:pPr>
      <w:r w:rsidRPr="00AC110E">
        <w:t>potek kliničnih poti in sodelovanje s Centrom za zgodnjo obravnavo na podlagi ZOPOPP;</w:t>
      </w:r>
    </w:p>
    <w:p w:rsidR="00F25BC0" w:rsidRPr="00AC110E" w:rsidRDefault="00F25BC0" w:rsidP="00632C7D">
      <w:pPr>
        <w:pStyle w:val="datumtevilka"/>
        <w:numPr>
          <w:ilvl w:val="2"/>
          <w:numId w:val="28"/>
        </w:numPr>
        <w:tabs>
          <w:tab w:val="clear" w:pos="2160"/>
        </w:tabs>
        <w:spacing w:before="120" w:after="120" w:line="276" w:lineRule="auto"/>
        <w:ind w:left="851"/>
        <w:jc w:val="both"/>
      </w:pPr>
      <w:r w:rsidRPr="00AC110E">
        <w:lastRenderedPageBreak/>
        <w:t>vidik komunikacije v multidisciplinarnem timu centra za zgodnjo obravnavo;</w:t>
      </w:r>
    </w:p>
    <w:p w:rsidR="00F25BC0" w:rsidRPr="00AC110E" w:rsidRDefault="00F25BC0" w:rsidP="00632C7D">
      <w:pPr>
        <w:pStyle w:val="datumtevilka"/>
        <w:numPr>
          <w:ilvl w:val="2"/>
          <w:numId w:val="28"/>
        </w:numPr>
        <w:tabs>
          <w:tab w:val="clear" w:pos="2160"/>
        </w:tabs>
        <w:spacing w:before="120" w:after="120" w:line="276" w:lineRule="auto"/>
        <w:ind w:left="851"/>
        <w:jc w:val="both"/>
      </w:pPr>
      <w:r w:rsidRPr="00AC110E">
        <w:t>pravice družin otrok s posebnimi potrebami.</w:t>
      </w:r>
    </w:p>
    <w:p w:rsidR="00E43350" w:rsidRDefault="00E43350" w:rsidP="00632C7D">
      <w:pPr>
        <w:tabs>
          <w:tab w:val="left" w:pos="1440"/>
        </w:tabs>
        <w:spacing w:before="120" w:after="120" w:line="276" w:lineRule="auto"/>
        <w:jc w:val="both"/>
        <w:rPr>
          <w:rFonts w:cs="Arial"/>
          <w:b/>
          <w:bCs/>
          <w:szCs w:val="20"/>
        </w:rPr>
      </w:pPr>
    </w:p>
    <w:p w:rsidR="00632C7D" w:rsidRPr="00632C7D" w:rsidRDefault="00632C7D" w:rsidP="00632C7D">
      <w:pPr>
        <w:pStyle w:val="Odstavekseznama"/>
        <w:numPr>
          <w:ilvl w:val="0"/>
          <w:numId w:val="28"/>
        </w:numPr>
        <w:spacing w:before="120" w:after="120" w:line="276" w:lineRule="auto"/>
        <w:jc w:val="both"/>
        <w:rPr>
          <w:rFonts w:cs="Arial"/>
          <w:b/>
          <w:szCs w:val="20"/>
        </w:rPr>
      </w:pPr>
      <w:r w:rsidRPr="00632C7D">
        <w:rPr>
          <w:rFonts w:cs="Arial"/>
          <w:b/>
          <w:szCs w:val="20"/>
        </w:rPr>
        <w:t>Pravne in normativne podlage:</w:t>
      </w:r>
    </w:p>
    <w:p w:rsidR="00632C7D" w:rsidRPr="00AC110E" w:rsidRDefault="00632C7D" w:rsidP="00632C7D">
      <w:pPr>
        <w:spacing w:before="120" w:after="120" w:line="276" w:lineRule="auto"/>
        <w:jc w:val="both"/>
        <w:rPr>
          <w:rFonts w:cs="Arial"/>
          <w:szCs w:val="20"/>
        </w:rPr>
      </w:pPr>
      <w:r w:rsidRPr="00AC110E">
        <w:rPr>
          <w:rFonts w:cs="Arial"/>
          <w:szCs w:val="20"/>
        </w:rPr>
        <w:t>Pri izvedbi naročila bosta upoštevana predvsem naslednja predpisa:</w:t>
      </w:r>
    </w:p>
    <w:p w:rsidR="00632C7D" w:rsidRPr="00AC110E" w:rsidRDefault="00632C7D" w:rsidP="00632C7D">
      <w:pPr>
        <w:pStyle w:val="Odstavekseznama"/>
        <w:numPr>
          <w:ilvl w:val="0"/>
          <w:numId w:val="39"/>
        </w:numPr>
        <w:spacing w:before="120" w:after="120" w:line="276" w:lineRule="auto"/>
        <w:jc w:val="both"/>
        <w:rPr>
          <w:rFonts w:cs="Arial"/>
          <w:color w:val="000000" w:themeColor="text1"/>
          <w:szCs w:val="20"/>
        </w:rPr>
      </w:pPr>
      <w:r w:rsidRPr="00AC110E">
        <w:rPr>
          <w:rFonts w:cs="Arial"/>
          <w:szCs w:val="20"/>
        </w:rPr>
        <w:t>Zakon o celostni zgodnji obravnavi predšolskih otrok s posebnimi potrebami (Uradni list RS, št. 41/17</w:t>
      </w:r>
      <w:r>
        <w:rPr>
          <w:rFonts w:cs="Arial"/>
          <w:szCs w:val="20"/>
        </w:rPr>
        <w:t>, v nadaljnjem besedilu: ZOPOPP</w:t>
      </w:r>
      <w:r w:rsidRPr="00AC110E">
        <w:rPr>
          <w:rFonts w:cs="Arial"/>
          <w:szCs w:val="20"/>
        </w:rPr>
        <w:t>);</w:t>
      </w:r>
    </w:p>
    <w:p w:rsidR="00632C7D" w:rsidRPr="00AC110E" w:rsidRDefault="00632C7D" w:rsidP="00632C7D">
      <w:pPr>
        <w:pStyle w:val="Odstavekseznama"/>
        <w:numPr>
          <w:ilvl w:val="0"/>
          <w:numId w:val="39"/>
        </w:numPr>
        <w:spacing w:before="120" w:after="120" w:line="276" w:lineRule="auto"/>
        <w:jc w:val="both"/>
        <w:rPr>
          <w:rStyle w:val="apple-converted-space"/>
          <w:rFonts w:cs="Arial"/>
          <w:color w:val="000000" w:themeColor="text1"/>
          <w:szCs w:val="20"/>
        </w:rPr>
      </w:pPr>
      <w:r w:rsidRPr="00AC110E">
        <w:rPr>
          <w:rFonts w:cs="Arial"/>
          <w:szCs w:val="20"/>
        </w:rPr>
        <w:t>Pravilnik o predstavniku družine na področju celostne zgodnje obravnave predšolskih otrok s posebnimi potrebami – 8. člen (Uradni list RS, št. 3/20</w:t>
      </w:r>
      <w:r>
        <w:rPr>
          <w:rFonts w:cs="Arial"/>
          <w:szCs w:val="20"/>
        </w:rPr>
        <w:t>, v nadaljnjem besedilu: Pravilnik predstavnik družine</w:t>
      </w:r>
      <w:r w:rsidRPr="00AC110E">
        <w:rPr>
          <w:rFonts w:cs="Arial"/>
          <w:szCs w:val="20"/>
        </w:rPr>
        <w:t>).</w:t>
      </w:r>
    </w:p>
    <w:p w:rsidR="00E43350" w:rsidRDefault="00E43350" w:rsidP="00632C7D">
      <w:pPr>
        <w:tabs>
          <w:tab w:val="left" w:pos="1440"/>
        </w:tabs>
        <w:spacing w:before="120" w:after="120" w:line="276" w:lineRule="auto"/>
        <w:jc w:val="both"/>
        <w:rPr>
          <w:rFonts w:cs="Arial"/>
          <w:b/>
          <w:bCs/>
          <w:szCs w:val="20"/>
        </w:rPr>
      </w:pPr>
    </w:p>
    <w:p w:rsidR="00877857" w:rsidRPr="00632C7D" w:rsidRDefault="00877857" w:rsidP="00632C7D">
      <w:pPr>
        <w:pStyle w:val="Odstavekseznama"/>
        <w:numPr>
          <w:ilvl w:val="0"/>
          <w:numId w:val="28"/>
        </w:numPr>
        <w:spacing w:before="120" w:after="120" w:line="276" w:lineRule="auto"/>
        <w:jc w:val="both"/>
        <w:rPr>
          <w:rFonts w:cs="Arial"/>
          <w:b/>
          <w:szCs w:val="20"/>
        </w:rPr>
      </w:pPr>
      <w:r w:rsidRPr="00632C7D">
        <w:rPr>
          <w:rFonts w:cs="Arial"/>
          <w:b/>
          <w:szCs w:val="20"/>
        </w:rPr>
        <w:t>Rok</w:t>
      </w:r>
      <w:r w:rsidR="00187587" w:rsidRPr="00632C7D">
        <w:rPr>
          <w:rFonts w:cs="Arial"/>
          <w:b/>
          <w:szCs w:val="20"/>
        </w:rPr>
        <w:t xml:space="preserve"> in</w:t>
      </w:r>
      <w:r w:rsidR="008005E0" w:rsidRPr="00632C7D">
        <w:rPr>
          <w:rFonts w:cs="Arial"/>
          <w:b/>
          <w:szCs w:val="20"/>
        </w:rPr>
        <w:t xml:space="preserve"> </w:t>
      </w:r>
      <w:r w:rsidRPr="00632C7D">
        <w:rPr>
          <w:rFonts w:cs="Arial"/>
          <w:b/>
          <w:szCs w:val="20"/>
        </w:rPr>
        <w:t>način oddaje ponudbe:</w:t>
      </w:r>
    </w:p>
    <w:p w:rsidR="00877857" w:rsidRPr="00AC110E" w:rsidRDefault="00877857" w:rsidP="00632C7D">
      <w:pPr>
        <w:spacing w:before="120" w:after="120" w:line="276" w:lineRule="auto"/>
        <w:jc w:val="both"/>
        <w:rPr>
          <w:szCs w:val="20"/>
        </w:rPr>
      </w:pPr>
      <w:r w:rsidRPr="00AC110E">
        <w:rPr>
          <w:szCs w:val="20"/>
        </w:rPr>
        <w:t>Ponudbe lahko naročniku posredujete:</w:t>
      </w:r>
    </w:p>
    <w:p w:rsidR="00877857" w:rsidRPr="00420F37" w:rsidRDefault="00877857" w:rsidP="00632C7D">
      <w:pPr>
        <w:pStyle w:val="Odstavekseznama"/>
        <w:numPr>
          <w:ilvl w:val="0"/>
          <w:numId w:val="35"/>
        </w:numPr>
        <w:spacing w:before="120" w:after="120" w:line="276" w:lineRule="auto"/>
        <w:ind w:left="426"/>
        <w:jc w:val="both"/>
        <w:rPr>
          <w:szCs w:val="20"/>
        </w:rPr>
      </w:pPr>
      <w:r w:rsidRPr="00A0123E">
        <w:rPr>
          <w:b/>
          <w:szCs w:val="20"/>
        </w:rPr>
        <w:t>po pošti v zaprti kuverti na naslov</w:t>
      </w:r>
      <w:r w:rsidRPr="00420F37">
        <w:rPr>
          <w:szCs w:val="20"/>
        </w:rPr>
        <w:t xml:space="preserve">: Ministrstvo za delo, družino, socialne zadeve in enake možnosti, Štukljeva cesta 44, 1000 Ljubljana s pripisom: »Ne odpiraj – </w:t>
      </w:r>
      <w:r w:rsidRPr="00420F37">
        <w:rPr>
          <w:rFonts w:cs="Arial"/>
          <w:i/>
          <w:szCs w:val="20"/>
        </w:rPr>
        <w:t xml:space="preserve">Ponudba </w:t>
      </w:r>
      <w:r w:rsidRPr="00420F37">
        <w:rPr>
          <w:rFonts w:cs="Arial"/>
          <w:i/>
        </w:rPr>
        <w:t>– Izvedba izobraževanja za predstavnika družine, 430-18/2020</w:t>
      </w:r>
      <w:r w:rsidRPr="00420F37">
        <w:rPr>
          <w:szCs w:val="20"/>
        </w:rPr>
        <w:t>« ali</w:t>
      </w:r>
    </w:p>
    <w:p w:rsidR="00877857" w:rsidRPr="00420F37" w:rsidRDefault="00877857" w:rsidP="00632C7D">
      <w:pPr>
        <w:pStyle w:val="Odstavekseznama"/>
        <w:numPr>
          <w:ilvl w:val="0"/>
          <w:numId w:val="35"/>
        </w:numPr>
        <w:spacing w:before="120" w:after="120" w:line="276" w:lineRule="auto"/>
        <w:ind w:left="426"/>
        <w:jc w:val="both"/>
        <w:rPr>
          <w:szCs w:val="20"/>
        </w:rPr>
      </w:pPr>
      <w:r w:rsidRPr="00A0123E">
        <w:rPr>
          <w:b/>
          <w:szCs w:val="20"/>
        </w:rPr>
        <w:t>osebno v zaprti kuverti v glavno pisarno na naslovu</w:t>
      </w:r>
      <w:r w:rsidRPr="00420F37">
        <w:rPr>
          <w:szCs w:val="20"/>
        </w:rPr>
        <w:t xml:space="preserve">: Ministrstvo za delo, družino, socialne zadeve in enake možnosti, Štukljeva cesta 44, 1000 Ljubljana, s pripisom: »Ne odpiraj – </w:t>
      </w:r>
      <w:r w:rsidRPr="00420F37">
        <w:rPr>
          <w:rFonts w:cs="Arial"/>
          <w:i/>
          <w:szCs w:val="20"/>
        </w:rPr>
        <w:t xml:space="preserve">Ponudba </w:t>
      </w:r>
      <w:r w:rsidRPr="00420F37">
        <w:rPr>
          <w:rFonts w:cs="Arial"/>
          <w:i/>
        </w:rPr>
        <w:t>– Izvedba izobraževanja za predstavnika družine, 430-18/2020</w:t>
      </w:r>
      <w:r w:rsidRPr="00420F37">
        <w:rPr>
          <w:szCs w:val="20"/>
        </w:rPr>
        <w:t>« ali</w:t>
      </w:r>
    </w:p>
    <w:p w:rsidR="00877857" w:rsidRPr="00420F37" w:rsidRDefault="00877857" w:rsidP="00632C7D">
      <w:pPr>
        <w:pStyle w:val="Odstavekseznama"/>
        <w:numPr>
          <w:ilvl w:val="0"/>
          <w:numId w:val="35"/>
        </w:numPr>
        <w:spacing w:before="120" w:after="120" w:line="276" w:lineRule="auto"/>
        <w:ind w:left="426"/>
        <w:jc w:val="both"/>
        <w:rPr>
          <w:szCs w:val="20"/>
        </w:rPr>
      </w:pPr>
      <w:r w:rsidRPr="00A0123E">
        <w:rPr>
          <w:b/>
          <w:szCs w:val="20"/>
        </w:rPr>
        <w:t>po elektronski pošti na naslov</w:t>
      </w:r>
      <w:r w:rsidRPr="00420F37">
        <w:rPr>
          <w:color w:val="000000" w:themeColor="text1"/>
          <w:szCs w:val="20"/>
        </w:rPr>
        <w:t xml:space="preserve">: </w:t>
      </w:r>
      <w:hyperlink r:id="rId7" w:history="1">
        <w:r w:rsidRPr="00420F37">
          <w:rPr>
            <w:rStyle w:val="Hiperpovezava"/>
            <w:color w:val="000000" w:themeColor="text1"/>
            <w:szCs w:val="20"/>
          </w:rPr>
          <w:t>gp.mddsz@gov.si</w:t>
        </w:r>
      </w:hyperlink>
      <w:r w:rsidRPr="00420F37">
        <w:rPr>
          <w:color w:val="000000" w:themeColor="text1"/>
          <w:szCs w:val="20"/>
        </w:rPr>
        <w:t xml:space="preserve"> </w:t>
      </w:r>
      <w:r w:rsidRPr="00420F37">
        <w:rPr>
          <w:szCs w:val="20"/>
        </w:rPr>
        <w:t xml:space="preserve">s pripisom »Ne odpiraj – </w:t>
      </w:r>
      <w:r w:rsidRPr="00420F37">
        <w:rPr>
          <w:rFonts w:cs="Arial"/>
          <w:i/>
          <w:szCs w:val="20"/>
        </w:rPr>
        <w:t xml:space="preserve">Ponudba </w:t>
      </w:r>
      <w:r w:rsidRPr="00420F37">
        <w:rPr>
          <w:rFonts w:cs="Arial"/>
          <w:i/>
        </w:rPr>
        <w:t>– Izvedba izobraževanja za predstavnika družine, 430-18/2020</w:t>
      </w:r>
      <w:r w:rsidRPr="00420F37">
        <w:rPr>
          <w:szCs w:val="20"/>
        </w:rPr>
        <w:t>«.</w:t>
      </w:r>
    </w:p>
    <w:p w:rsidR="00877857" w:rsidRPr="00420F37" w:rsidRDefault="00877857" w:rsidP="00632C7D">
      <w:pPr>
        <w:tabs>
          <w:tab w:val="left" w:pos="1440"/>
        </w:tabs>
        <w:spacing w:before="120" w:after="120" w:line="276" w:lineRule="auto"/>
        <w:jc w:val="both"/>
        <w:rPr>
          <w:rFonts w:cs="Arial"/>
          <w:bCs/>
          <w:szCs w:val="20"/>
        </w:rPr>
      </w:pPr>
    </w:p>
    <w:p w:rsidR="00877857" w:rsidRPr="00AC110E" w:rsidRDefault="00877857" w:rsidP="00632C7D">
      <w:pPr>
        <w:spacing w:before="120" w:after="120" w:line="276" w:lineRule="auto"/>
        <w:jc w:val="both"/>
        <w:rPr>
          <w:rFonts w:cs="Arial"/>
          <w:szCs w:val="20"/>
        </w:rPr>
      </w:pPr>
      <w:r w:rsidRPr="00A0123E">
        <w:rPr>
          <w:b/>
          <w:szCs w:val="20"/>
          <w:u w:val="single"/>
        </w:rPr>
        <w:t xml:space="preserve">Rok za oddajo ponudb je </w:t>
      </w:r>
      <w:r w:rsidR="00A0123E" w:rsidRPr="00A0123E">
        <w:rPr>
          <w:b/>
          <w:szCs w:val="20"/>
          <w:u w:val="single"/>
        </w:rPr>
        <w:t>29.</w:t>
      </w:r>
      <w:r w:rsidR="00A0123E">
        <w:rPr>
          <w:b/>
          <w:szCs w:val="20"/>
          <w:u w:val="single"/>
        </w:rPr>
        <w:t xml:space="preserve"> </w:t>
      </w:r>
      <w:r w:rsidR="00A0123E" w:rsidRPr="00A0123E">
        <w:rPr>
          <w:b/>
          <w:szCs w:val="20"/>
          <w:u w:val="single"/>
        </w:rPr>
        <w:t>07.</w:t>
      </w:r>
      <w:r w:rsidR="00A0123E">
        <w:rPr>
          <w:b/>
          <w:szCs w:val="20"/>
          <w:u w:val="single"/>
        </w:rPr>
        <w:t xml:space="preserve"> </w:t>
      </w:r>
      <w:r w:rsidR="00A0123E" w:rsidRPr="00A0123E">
        <w:rPr>
          <w:b/>
          <w:szCs w:val="20"/>
          <w:u w:val="single"/>
        </w:rPr>
        <w:t>2</w:t>
      </w:r>
      <w:r w:rsidRPr="00A0123E">
        <w:rPr>
          <w:b/>
          <w:szCs w:val="20"/>
          <w:u w:val="single"/>
        </w:rPr>
        <w:t>020</w:t>
      </w:r>
      <w:r w:rsidR="00A0123E" w:rsidRPr="00A0123E">
        <w:rPr>
          <w:b/>
          <w:szCs w:val="20"/>
          <w:u w:val="single"/>
        </w:rPr>
        <w:t xml:space="preserve"> do 15.00 ure</w:t>
      </w:r>
      <w:r w:rsidRPr="00A0123E">
        <w:rPr>
          <w:b/>
          <w:szCs w:val="20"/>
          <w:u w:val="single"/>
        </w:rPr>
        <w:t>.</w:t>
      </w:r>
      <w:r w:rsidRPr="00420F37">
        <w:rPr>
          <w:szCs w:val="20"/>
        </w:rPr>
        <w:t xml:space="preserve"> </w:t>
      </w:r>
      <w:r w:rsidRPr="00420F37">
        <w:rPr>
          <w:rFonts w:cs="Arial"/>
          <w:szCs w:val="20"/>
        </w:rPr>
        <w:t>Nepravilno označenih ali nepravilno izpolnjenih ter prepozno poslanih ponudb naročnik ne bo upošteval. Ponudbe, ki bodo k naročniku prispele po zgoraj navedenem roku</w:t>
      </w:r>
      <w:r w:rsidR="00A0123E">
        <w:rPr>
          <w:rFonts w:cs="Arial"/>
          <w:szCs w:val="20"/>
        </w:rPr>
        <w:t xml:space="preserve">, </w:t>
      </w:r>
      <w:r w:rsidRPr="00AC110E">
        <w:rPr>
          <w:rFonts w:cs="Arial"/>
          <w:szCs w:val="20"/>
        </w:rPr>
        <w:t>bodo izločene kot nepravočasne.</w:t>
      </w:r>
    </w:p>
    <w:p w:rsidR="00420F37" w:rsidRDefault="00420F37" w:rsidP="00632C7D">
      <w:pPr>
        <w:spacing w:before="120" w:after="120" w:line="276" w:lineRule="auto"/>
        <w:jc w:val="both"/>
        <w:rPr>
          <w:rFonts w:cs="Arial"/>
          <w:szCs w:val="20"/>
        </w:rPr>
      </w:pPr>
    </w:p>
    <w:p w:rsidR="00632C7D" w:rsidRDefault="00632C7D" w:rsidP="00632C7D">
      <w:pPr>
        <w:spacing w:before="120" w:after="120" w:line="276" w:lineRule="auto"/>
        <w:jc w:val="both"/>
        <w:rPr>
          <w:rFonts w:cs="Arial"/>
          <w:szCs w:val="20"/>
        </w:rPr>
      </w:pPr>
      <w:r w:rsidRPr="00827D78">
        <w:rPr>
          <w:rFonts w:cs="Arial"/>
          <w:szCs w:val="20"/>
        </w:rPr>
        <w:t>Za vse dodatne informac</w:t>
      </w:r>
      <w:r w:rsidR="00B20723">
        <w:rPr>
          <w:rFonts w:cs="Arial"/>
          <w:szCs w:val="20"/>
        </w:rPr>
        <w:t xml:space="preserve">ije smo na voljo preko e-pošte na </w:t>
      </w:r>
      <w:r w:rsidRPr="00827D78">
        <w:rPr>
          <w:rFonts w:cs="Arial"/>
          <w:szCs w:val="20"/>
          <w:u w:val="single"/>
        </w:rPr>
        <w:t>gp.mddsz@gov.si</w:t>
      </w:r>
      <w:r w:rsidRPr="00827D78">
        <w:rPr>
          <w:rFonts w:cs="Arial"/>
          <w:szCs w:val="20"/>
        </w:rPr>
        <w:t xml:space="preserve"> ali </w:t>
      </w:r>
      <w:r w:rsidR="00B20723">
        <w:rPr>
          <w:rFonts w:cs="Arial"/>
          <w:szCs w:val="20"/>
        </w:rPr>
        <w:t xml:space="preserve">po telefonu pri Metki Kovačič Guček na številki </w:t>
      </w:r>
      <w:r w:rsidRPr="00827D78">
        <w:rPr>
          <w:rFonts w:cs="Arial"/>
          <w:szCs w:val="20"/>
        </w:rPr>
        <w:t>01 369 75 00.</w:t>
      </w:r>
    </w:p>
    <w:p w:rsidR="00632C7D" w:rsidRDefault="00632C7D" w:rsidP="00632C7D">
      <w:pPr>
        <w:spacing w:before="120" w:after="120" w:line="276" w:lineRule="auto"/>
        <w:jc w:val="both"/>
        <w:rPr>
          <w:szCs w:val="20"/>
        </w:rPr>
      </w:pPr>
    </w:p>
    <w:p w:rsidR="00745561" w:rsidRPr="00420F37" w:rsidRDefault="00745561" w:rsidP="00420F37">
      <w:pPr>
        <w:pStyle w:val="Odstavekseznama"/>
        <w:numPr>
          <w:ilvl w:val="0"/>
          <w:numId w:val="32"/>
        </w:numPr>
        <w:spacing w:before="120" w:after="120" w:line="276" w:lineRule="auto"/>
        <w:ind w:left="426"/>
        <w:jc w:val="both"/>
        <w:rPr>
          <w:rFonts w:cs="Arial"/>
          <w:b/>
          <w:szCs w:val="20"/>
        </w:rPr>
      </w:pPr>
      <w:r w:rsidRPr="00420F37">
        <w:rPr>
          <w:rFonts w:cs="Arial"/>
          <w:b/>
          <w:szCs w:val="20"/>
        </w:rPr>
        <w:t>Plačilni pogoji</w:t>
      </w:r>
    </w:p>
    <w:p w:rsidR="00745561" w:rsidRPr="00827D78" w:rsidRDefault="00745561" w:rsidP="00420F37">
      <w:pPr>
        <w:spacing w:before="120" w:after="120" w:line="276" w:lineRule="auto"/>
        <w:jc w:val="both"/>
        <w:rPr>
          <w:rFonts w:cs="Arial"/>
          <w:szCs w:val="20"/>
        </w:rPr>
      </w:pPr>
      <w:r w:rsidRPr="00827D78">
        <w:rPr>
          <w:rFonts w:cs="Arial"/>
          <w:szCs w:val="20"/>
        </w:rPr>
        <w:t xml:space="preserve">Izbranemu ponudniku bo posredovana naročilnica. Naročnik izbranemu ponudniku dogovorjeni znesek izplača </w:t>
      </w:r>
      <w:r>
        <w:rPr>
          <w:rFonts w:cs="Arial"/>
          <w:szCs w:val="20"/>
        </w:rPr>
        <w:t xml:space="preserve">po opravljeni storitvi iz 3. točke </w:t>
      </w:r>
      <w:r w:rsidRPr="00827D78">
        <w:rPr>
          <w:rFonts w:cs="Arial"/>
          <w:szCs w:val="20"/>
        </w:rPr>
        <w:t>vabila ter pravilno poslanega in odobrenega e-računa.</w:t>
      </w:r>
    </w:p>
    <w:p w:rsidR="00745561" w:rsidRPr="00827D78" w:rsidRDefault="00745561" w:rsidP="00420F37">
      <w:pPr>
        <w:spacing w:before="120" w:after="120" w:line="276" w:lineRule="auto"/>
        <w:jc w:val="both"/>
        <w:rPr>
          <w:rFonts w:cs="Arial"/>
          <w:szCs w:val="20"/>
        </w:rPr>
      </w:pPr>
      <w:r w:rsidRPr="00827D78">
        <w:rPr>
          <w:rFonts w:cs="Arial"/>
          <w:szCs w:val="20"/>
        </w:rPr>
        <w:t>Rok za plačilo je 30 dni od dneva prejema in odobritve e-računa.</w:t>
      </w:r>
    </w:p>
    <w:p w:rsidR="00632C7D" w:rsidRDefault="00632C7D" w:rsidP="00420F37">
      <w:pPr>
        <w:spacing w:before="120" w:after="120" w:line="276" w:lineRule="auto"/>
        <w:jc w:val="both"/>
        <w:rPr>
          <w:rFonts w:cs="Arial"/>
          <w:szCs w:val="20"/>
        </w:rPr>
      </w:pPr>
    </w:p>
    <w:p w:rsidR="00AC110E" w:rsidRPr="00420F37" w:rsidRDefault="00AC110E" w:rsidP="00420F37">
      <w:pPr>
        <w:pStyle w:val="Odstavekseznama"/>
        <w:numPr>
          <w:ilvl w:val="0"/>
          <w:numId w:val="32"/>
        </w:numPr>
        <w:spacing w:before="120" w:after="120" w:line="276" w:lineRule="auto"/>
        <w:ind w:left="426"/>
        <w:jc w:val="both"/>
        <w:rPr>
          <w:rFonts w:cs="Arial"/>
          <w:b/>
          <w:szCs w:val="20"/>
        </w:rPr>
      </w:pPr>
      <w:r w:rsidRPr="00420F37">
        <w:rPr>
          <w:rFonts w:cs="Arial"/>
          <w:b/>
          <w:szCs w:val="20"/>
        </w:rPr>
        <w:t>Jezik oddane ponudbe</w:t>
      </w:r>
    </w:p>
    <w:p w:rsidR="00AC110E" w:rsidRDefault="00AC110E" w:rsidP="00420F37">
      <w:pPr>
        <w:spacing w:before="120" w:after="120" w:line="276" w:lineRule="auto"/>
        <w:jc w:val="both"/>
        <w:rPr>
          <w:rFonts w:cs="Arial"/>
          <w:szCs w:val="20"/>
        </w:rPr>
      </w:pPr>
      <w:r w:rsidRPr="00483F5C">
        <w:rPr>
          <w:rFonts w:cs="Arial"/>
          <w:szCs w:val="20"/>
        </w:rPr>
        <w:t>Ponudbe in njihovi opisi morajo biti v slovenskem jeziku.</w:t>
      </w:r>
    </w:p>
    <w:p w:rsidR="00AC110E" w:rsidRDefault="00AC110E" w:rsidP="00632C7D">
      <w:pPr>
        <w:spacing w:line="276" w:lineRule="auto"/>
        <w:jc w:val="both"/>
        <w:rPr>
          <w:rFonts w:cs="Arial"/>
          <w:szCs w:val="20"/>
        </w:rPr>
      </w:pPr>
    </w:p>
    <w:p w:rsidR="00D072AF" w:rsidRPr="00483F5C" w:rsidRDefault="00D072AF" w:rsidP="00632C7D">
      <w:pPr>
        <w:spacing w:line="276" w:lineRule="auto"/>
        <w:jc w:val="both"/>
        <w:rPr>
          <w:rFonts w:cs="Arial"/>
          <w:szCs w:val="20"/>
        </w:rPr>
      </w:pPr>
    </w:p>
    <w:p w:rsidR="00AC110E" w:rsidRPr="00483F5C" w:rsidRDefault="00745561" w:rsidP="00632C7D">
      <w:pPr>
        <w:pStyle w:val="Odstavekseznama"/>
        <w:numPr>
          <w:ilvl w:val="0"/>
          <w:numId w:val="32"/>
        </w:numPr>
        <w:spacing w:before="120" w:after="120" w:line="276" w:lineRule="auto"/>
        <w:ind w:left="426"/>
        <w:jc w:val="both"/>
        <w:rPr>
          <w:rFonts w:cs="Arial"/>
          <w:b/>
          <w:szCs w:val="20"/>
        </w:rPr>
      </w:pPr>
      <w:r>
        <w:rPr>
          <w:rFonts w:cs="Arial"/>
          <w:b/>
          <w:szCs w:val="20"/>
        </w:rPr>
        <w:lastRenderedPageBreak/>
        <w:t>S</w:t>
      </w:r>
      <w:r w:rsidR="00AC110E" w:rsidRPr="00483F5C">
        <w:rPr>
          <w:rFonts w:cs="Arial"/>
          <w:b/>
          <w:szCs w:val="20"/>
        </w:rPr>
        <w:t xml:space="preserve">oglašanje s pogoji </w:t>
      </w:r>
      <w:r w:rsidR="00AC110E">
        <w:rPr>
          <w:rFonts w:cs="Arial"/>
          <w:b/>
          <w:szCs w:val="20"/>
        </w:rPr>
        <w:t>javnega naročila</w:t>
      </w:r>
    </w:p>
    <w:p w:rsidR="00AC110E" w:rsidRPr="00483F5C" w:rsidRDefault="00AC110E" w:rsidP="00632C7D">
      <w:pPr>
        <w:spacing w:before="120" w:after="120" w:line="276" w:lineRule="auto"/>
        <w:jc w:val="both"/>
        <w:rPr>
          <w:rFonts w:cs="Arial"/>
          <w:szCs w:val="20"/>
        </w:rPr>
      </w:pPr>
      <w:r w:rsidRPr="00483F5C">
        <w:rPr>
          <w:rFonts w:cs="Arial"/>
          <w:szCs w:val="20"/>
        </w:rPr>
        <w:t>Z oddajo ponudbe ponudniki soglašajo z vsemi pogoji, ki so določeni v povabilu k oddaji ponudbe.</w:t>
      </w:r>
    </w:p>
    <w:p w:rsidR="00AC110E" w:rsidRDefault="00AC110E" w:rsidP="00632C7D">
      <w:pPr>
        <w:spacing w:before="120" w:after="120" w:line="276" w:lineRule="auto"/>
        <w:jc w:val="both"/>
        <w:rPr>
          <w:rFonts w:cs="Arial"/>
          <w:szCs w:val="20"/>
        </w:rPr>
      </w:pPr>
      <w:r w:rsidRPr="00483F5C">
        <w:rPr>
          <w:rFonts w:cs="Arial"/>
          <w:szCs w:val="20"/>
        </w:rPr>
        <w:t xml:space="preserve">Pri oddaji ponudb ne smejo sodelovati članice / člani komisije (kot avtorice / avtorji, soavtorice / soavtorji ali mentorice / mentorji) ter njihovi ožji sorodniki /sorodnice. </w:t>
      </w:r>
    </w:p>
    <w:p w:rsidR="00C71715" w:rsidRDefault="00C71715" w:rsidP="00632C7D">
      <w:pPr>
        <w:spacing w:before="120" w:after="120" w:line="276" w:lineRule="auto"/>
        <w:jc w:val="both"/>
        <w:rPr>
          <w:rFonts w:cs="Arial"/>
          <w:szCs w:val="20"/>
        </w:rPr>
      </w:pPr>
    </w:p>
    <w:p w:rsidR="00E44E6D" w:rsidRPr="00745561" w:rsidRDefault="00E44E6D" w:rsidP="00632C7D">
      <w:pPr>
        <w:pStyle w:val="Odstavekseznama"/>
        <w:numPr>
          <w:ilvl w:val="0"/>
          <w:numId w:val="32"/>
        </w:numPr>
        <w:spacing w:before="120" w:after="120" w:line="276" w:lineRule="auto"/>
        <w:ind w:left="426"/>
        <w:jc w:val="both"/>
        <w:rPr>
          <w:rFonts w:cs="Arial"/>
          <w:b/>
          <w:szCs w:val="20"/>
        </w:rPr>
      </w:pPr>
      <w:r w:rsidRPr="00745561">
        <w:rPr>
          <w:rFonts w:cs="Arial"/>
          <w:b/>
          <w:szCs w:val="20"/>
        </w:rPr>
        <w:t xml:space="preserve">Specifikacija </w:t>
      </w:r>
      <w:r w:rsidR="008005E0" w:rsidRPr="00745561">
        <w:rPr>
          <w:rFonts w:cs="Arial"/>
          <w:b/>
          <w:szCs w:val="20"/>
        </w:rPr>
        <w:t xml:space="preserve">in obseg </w:t>
      </w:r>
      <w:r w:rsidRPr="00745561">
        <w:rPr>
          <w:rFonts w:cs="Arial"/>
          <w:b/>
          <w:szCs w:val="20"/>
        </w:rPr>
        <w:t>javnega naročila</w:t>
      </w:r>
    </w:p>
    <w:p w:rsidR="00E43350" w:rsidRPr="00AC110E" w:rsidRDefault="00F25BC0" w:rsidP="00632C7D">
      <w:pPr>
        <w:pStyle w:val="datumtevilka"/>
        <w:numPr>
          <w:ilvl w:val="1"/>
          <w:numId w:val="28"/>
        </w:numPr>
        <w:spacing w:before="120" w:after="120" w:line="276" w:lineRule="auto"/>
        <w:jc w:val="both"/>
      </w:pPr>
      <w:r w:rsidRPr="00AC110E">
        <w:rPr>
          <w:u w:val="single"/>
        </w:rPr>
        <w:t>Najem prostora:</w:t>
      </w:r>
      <w:r w:rsidRPr="00AC110E">
        <w:t xml:space="preserve"> </w:t>
      </w:r>
    </w:p>
    <w:p w:rsidR="00F25BC0" w:rsidRPr="00AC110E" w:rsidRDefault="00E57E2B" w:rsidP="00632C7D">
      <w:pPr>
        <w:pStyle w:val="datumtevilka"/>
        <w:numPr>
          <w:ilvl w:val="2"/>
          <w:numId w:val="28"/>
        </w:numPr>
        <w:tabs>
          <w:tab w:val="clear" w:pos="2160"/>
        </w:tabs>
        <w:spacing w:before="120" w:after="120" w:line="276" w:lineRule="auto"/>
        <w:ind w:left="567"/>
        <w:jc w:val="both"/>
      </w:pPr>
      <w:r>
        <w:t>vsaj</w:t>
      </w:r>
      <w:r w:rsidR="00E43350" w:rsidRPr="00AC110E">
        <w:t xml:space="preserve"> 70 posameznikom oziroma</w:t>
      </w:r>
    </w:p>
    <w:p w:rsidR="00E43350" w:rsidRPr="00AC110E" w:rsidRDefault="00E43350" w:rsidP="00632C7D">
      <w:pPr>
        <w:pStyle w:val="datumtevilka"/>
        <w:numPr>
          <w:ilvl w:val="2"/>
          <w:numId w:val="28"/>
        </w:numPr>
        <w:tabs>
          <w:tab w:val="clear" w:pos="2160"/>
        </w:tabs>
        <w:spacing w:before="120" w:after="120" w:line="276" w:lineRule="auto"/>
        <w:ind w:left="567"/>
        <w:jc w:val="both"/>
      </w:pPr>
      <w:r w:rsidRPr="00AC110E">
        <w:t xml:space="preserve">v primeru izvedbe WEB seminarja zagotoviti prisotnost na seminarju </w:t>
      </w:r>
      <w:r w:rsidR="00E57E2B">
        <w:t>vsaj</w:t>
      </w:r>
      <w:r w:rsidRPr="00AC110E">
        <w:t xml:space="preserve"> 70 posameznikom.</w:t>
      </w:r>
    </w:p>
    <w:p w:rsidR="00F25BC0" w:rsidRPr="00AC110E" w:rsidRDefault="00F25BC0" w:rsidP="00632C7D">
      <w:pPr>
        <w:pStyle w:val="datumtevilka"/>
        <w:numPr>
          <w:ilvl w:val="1"/>
          <w:numId w:val="28"/>
        </w:numPr>
        <w:spacing w:before="120" w:after="120" w:line="276" w:lineRule="auto"/>
        <w:jc w:val="both"/>
      </w:pPr>
      <w:r w:rsidRPr="00AC110E">
        <w:rPr>
          <w:u w:val="single"/>
        </w:rPr>
        <w:t>Trajanje izobraževanja</w:t>
      </w:r>
      <w:r w:rsidRPr="00AC110E">
        <w:t>: najmanj 16 ur</w:t>
      </w:r>
      <w:r w:rsidR="00AB5112">
        <w:t>.</w:t>
      </w:r>
    </w:p>
    <w:p w:rsidR="00F25BC0" w:rsidRPr="00AC110E" w:rsidRDefault="00F25BC0" w:rsidP="00632C7D">
      <w:pPr>
        <w:pStyle w:val="datumtevilka"/>
        <w:numPr>
          <w:ilvl w:val="1"/>
          <w:numId w:val="28"/>
        </w:numPr>
        <w:spacing w:before="120" w:after="120" w:line="276" w:lineRule="auto"/>
        <w:jc w:val="both"/>
      </w:pPr>
      <w:r w:rsidRPr="00AC110E">
        <w:rPr>
          <w:u w:val="single"/>
        </w:rPr>
        <w:t>Rok za pričetek izobraževanja</w:t>
      </w:r>
      <w:r w:rsidRPr="00AC110E">
        <w:t xml:space="preserve">: </w:t>
      </w:r>
      <w:r w:rsidRPr="00AC110E">
        <w:rPr>
          <w:color w:val="000000" w:themeColor="text1"/>
        </w:rPr>
        <w:t xml:space="preserve">najkasneje 1. </w:t>
      </w:r>
      <w:r w:rsidR="00E43350" w:rsidRPr="00AC110E">
        <w:rPr>
          <w:color w:val="000000" w:themeColor="text1"/>
        </w:rPr>
        <w:t>november</w:t>
      </w:r>
      <w:r w:rsidRPr="00AC110E">
        <w:rPr>
          <w:color w:val="000000" w:themeColor="text1"/>
        </w:rPr>
        <w:t xml:space="preserve"> 2020</w:t>
      </w:r>
      <w:r w:rsidR="00AB5112">
        <w:rPr>
          <w:color w:val="000000" w:themeColor="text1"/>
        </w:rPr>
        <w:t>.</w:t>
      </w:r>
    </w:p>
    <w:p w:rsidR="001F5A62" w:rsidRDefault="00E44E6D" w:rsidP="00632C7D">
      <w:pPr>
        <w:pStyle w:val="Odstavekseznama"/>
        <w:numPr>
          <w:ilvl w:val="1"/>
          <w:numId w:val="28"/>
        </w:numPr>
        <w:tabs>
          <w:tab w:val="left" w:pos="1440"/>
        </w:tabs>
        <w:spacing w:before="120" w:after="120" w:line="276" w:lineRule="auto"/>
        <w:jc w:val="both"/>
        <w:rPr>
          <w:rFonts w:cs="Arial"/>
          <w:color w:val="000000" w:themeColor="text1"/>
          <w:szCs w:val="20"/>
        </w:rPr>
      </w:pPr>
      <w:r w:rsidRPr="00E44E6D">
        <w:rPr>
          <w:u w:val="single"/>
        </w:rPr>
        <w:t>Predviden obseg javnega naročila:</w:t>
      </w:r>
      <w:r w:rsidR="00C71715">
        <w:rPr>
          <w:rFonts w:cs="Arial"/>
          <w:szCs w:val="20"/>
        </w:rPr>
        <w:t xml:space="preserve"> i</w:t>
      </w:r>
      <w:r w:rsidRPr="00E44E6D">
        <w:rPr>
          <w:rFonts w:cs="Arial"/>
          <w:szCs w:val="20"/>
        </w:rPr>
        <w:t xml:space="preserve">zobraževanja se bo predvidoma </w:t>
      </w:r>
      <w:r w:rsidRPr="00E44E6D">
        <w:rPr>
          <w:rFonts w:cs="Arial"/>
          <w:color w:val="000000" w:themeColor="text1"/>
          <w:szCs w:val="20"/>
        </w:rPr>
        <w:t xml:space="preserve">udeležilo </w:t>
      </w:r>
      <w:r w:rsidR="00E57E2B">
        <w:rPr>
          <w:rFonts w:cs="Arial"/>
          <w:color w:val="000000" w:themeColor="text1"/>
          <w:szCs w:val="20"/>
        </w:rPr>
        <w:t xml:space="preserve">vsaj </w:t>
      </w:r>
      <w:r w:rsidR="00822FD7">
        <w:rPr>
          <w:rFonts w:cs="Arial"/>
          <w:color w:val="000000" w:themeColor="text1"/>
          <w:szCs w:val="20"/>
        </w:rPr>
        <w:t xml:space="preserve">30 </w:t>
      </w:r>
      <w:r w:rsidRPr="00E44E6D">
        <w:rPr>
          <w:rFonts w:cs="Arial"/>
          <w:color w:val="000000" w:themeColor="text1"/>
          <w:szCs w:val="20"/>
        </w:rPr>
        <w:t xml:space="preserve">kandidatk in kandidatov. </w:t>
      </w:r>
    </w:p>
    <w:p w:rsidR="00853D2F" w:rsidRPr="00D21E68" w:rsidRDefault="00853D2F" w:rsidP="00632C7D">
      <w:pPr>
        <w:pStyle w:val="Odstavekseznama"/>
        <w:spacing w:before="120" w:after="120" w:line="276" w:lineRule="auto"/>
        <w:rPr>
          <w:rFonts w:cs="Arial"/>
          <w:color w:val="000000" w:themeColor="text1"/>
          <w:szCs w:val="20"/>
        </w:rPr>
      </w:pPr>
    </w:p>
    <w:p w:rsidR="008005E0" w:rsidRDefault="00E57E2B" w:rsidP="00632C7D">
      <w:pPr>
        <w:pStyle w:val="datumtevilka"/>
        <w:spacing w:before="120" w:after="120" w:line="276" w:lineRule="auto"/>
        <w:ind w:left="284"/>
        <w:jc w:val="both"/>
        <w:rPr>
          <w:rFonts w:cs="Arial"/>
          <w:color w:val="000000"/>
        </w:rPr>
      </w:pPr>
      <w:r>
        <w:rPr>
          <w:rFonts w:cs="Arial"/>
          <w:color w:val="000000"/>
        </w:rPr>
        <w:t xml:space="preserve">Izvajalec prav tako zagotovi vsa potrebna gradiva ter potrdila </w:t>
      </w:r>
      <w:r w:rsidR="00533998">
        <w:rPr>
          <w:rFonts w:cs="Arial"/>
          <w:color w:val="000000"/>
        </w:rPr>
        <w:t xml:space="preserve">za </w:t>
      </w:r>
      <w:r>
        <w:rPr>
          <w:rFonts w:cs="Arial"/>
          <w:color w:val="000000"/>
        </w:rPr>
        <w:t xml:space="preserve">uspešno </w:t>
      </w:r>
      <w:r w:rsidR="00533998">
        <w:rPr>
          <w:rFonts w:cs="Arial"/>
          <w:color w:val="000000"/>
        </w:rPr>
        <w:t xml:space="preserve">opravljeno </w:t>
      </w:r>
      <w:r>
        <w:rPr>
          <w:rFonts w:cs="Arial"/>
          <w:color w:val="000000"/>
        </w:rPr>
        <w:t>osnovn</w:t>
      </w:r>
      <w:r w:rsidR="00533998">
        <w:rPr>
          <w:rFonts w:cs="Arial"/>
          <w:color w:val="000000"/>
        </w:rPr>
        <w:t>o</w:t>
      </w:r>
      <w:r>
        <w:rPr>
          <w:rFonts w:cs="Arial"/>
          <w:color w:val="000000"/>
        </w:rPr>
        <w:t xml:space="preserve"> izobraževanj</w:t>
      </w:r>
      <w:r w:rsidR="00533998">
        <w:rPr>
          <w:rFonts w:cs="Arial"/>
          <w:color w:val="000000"/>
        </w:rPr>
        <w:t>e</w:t>
      </w:r>
      <w:r>
        <w:rPr>
          <w:rFonts w:cs="Arial"/>
          <w:color w:val="000000"/>
        </w:rPr>
        <w:t xml:space="preserve"> za predstavnika družine, na podlagi Pravilnika </w:t>
      </w:r>
      <w:r w:rsidR="00B814EB">
        <w:rPr>
          <w:rFonts w:cs="Arial"/>
          <w:color w:val="000000"/>
        </w:rPr>
        <w:t>predstavnik</w:t>
      </w:r>
      <w:r w:rsidR="001F5A62">
        <w:rPr>
          <w:rFonts w:cs="Arial"/>
          <w:color w:val="000000"/>
        </w:rPr>
        <w:t xml:space="preserve"> družine</w:t>
      </w:r>
      <w:r>
        <w:rPr>
          <w:rFonts w:cs="Arial"/>
          <w:color w:val="000000"/>
        </w:rPr>
        <w:t>, za vse udeležence izobraževanja.</w:t>
      </w:r>
    </w:p>
    <w:p w:rsidR="00E57E2B" w:rsidRPr="00AC110E" w:rsidRDefault="00E57E2B" w:rsidP="00632C7D">
      <w:pPr>
        <w:pStyle w:val="datumtevilka"/>
        <w:spacing w:before="120" w:after="120" w:line="276" w:lineRule="auto"/>
        <w:ind w:left="284"/>
        <w:jc w:val="both"/>
        <w:rPr>
          <w:b/>
        </w:rPr>
      </w:pPr>
    </w:p>
    <w:p w:rsidR="000B69F2" w:rsidRPr="00745561" w:rsidRDefault="008005E0" w:rsidP="00632C7D">
      <w:pPr>
        <w:pStyle w:val="Odstavekseznama"/>
        <w:numPr>
          <w:ilvl w:val="0"/>
          <w:numId w:val="32"/>
        </w:numPr>
        <w:spacing w:before="120" w:after="120" w:line="276" w:lineRule="auto"/>
        <w:ind w:left="426"/>
        <w:jc w:val="both"/>
        <w:rPr>
          <w:rFonts w:cs="Arial"/>
          <w:b/>
          <w:szCs w:val="20"/>
        </w:rPr>
      </w:pPr>
      <w:r w:rsidRPr="00745561">
        <w:rPr>
          <w:rFonts w:cs="Arial"/>
          <w:b/>
          <w:szCs w:val="20"/>
        </w:rPr>
        <w:t>Merila za ocenjevanje</w:t>
      </w:r>
      <w:r w:rsidR="00745561" w:rsidRPr="00745561">
        <w:rPr>
          <w:rFonts w:cs="Arial"/>
          <w:b/>
          <w:szCs w:val="20"/>
        </w:rPr>
        <w:t xml:space="preserve"> in plačilni pogoji</w:t>
      </w:r>
    </w:p>
    <w:p w:rsidR="008005E0" w:rsidRDefault="008005E0" w:rsidP="00632C7D">
      <w:pPr>
        <w:spacing w:before="120" w:after="120" w:line="276" w:lineRule="auto"/>
        <w:jc w:val="both"/>
        <w:rPr>
          <w:rFonts w:cs="Arial"/>
          <w:szCs w:val="20"/>
        </w:rPr>
      </w:pPr>
      <w:r w:rsidRPr="00483F5C">
        <w:rPr>
          <w:rFonts w:cs="Arial"/>
          <w:szCs w:val="20"/>
        </w:rPr>
        <w:t>Ponudbe morajo biti popolne in morajo omogočati preverjanje vseh elementov, podanih v razpisnem gradivu.</w:t>
      </w:r>
    </w:p>
    <w:p w:rsidR="00420F37" w:rsidRDefault="00420F37" w:rsidP="00632C7D">
      <w:pPr>
        <w:spacing w:before="120" w:after="120" w:line="276" w:lineRule="auto"/>
        <w:jc w:val="both"/>
        <w:rPr>
          <w:rFonts w:cs="Arial"/>
          <w:szCs w:val="20"/>
        </w:rPr>
      </w:pPr>
    </w:p>
    <w:p w:rsidR="008005E0" w:rsidRPr="00483F5C" w:rsidRDefault="008005E0" w:rsidP="00632C7D">
      <w:pPr>
        <w:spacing w:before="120" w:after="120" w:line="276" w:lineRule="auto"/>
        <w:jc w:val="both"/>
        <w:rPr>
          <w:rFonts w:cs="Arial"/>
          <w:szCs w:val="20"/>
        </w:rPr>
      </w:pPr>
      <w:r w:rsidRPr="00483F5C">
        <w:rPr>
          <w:rFonts w:cs="Arial"/>
          <w:szCs w:val="20"/>
        </w:rPr>
        <w:t>Pri ocenjevanju ponudb bo ocenjevalna komisija upoštevala naslednje kriterije oz. merila:</w:t>
      </w:r>
    </w:p>
    <w:p w:rsidR="008005E0" w:rsidRPr="00187587" w:rsidRDefault="008005E0" w:rsidP="00632C7D">
      <w:pPr>
        <w:pStyle w:val="datumtevilka"/>
        <w:spacing w:before="120" w:after="120" w:line="276" w:lineRule="auto"/>
        <w:jc w:val="both"/>
        <w:rPr>
          <w:rFonts w:cs="Arial"/>
          <w:b/>
          <w:sz w:val="18"/>
        </w:rPr>
      </w:pPr>
    </w:p>
    <w:tbl>
      <w:tblPr>
        <w:tblW w:w="7797" w:type="dxa"/>
        <w:tblInd w:w="-5" w:type="dxa"/>
        <w:tblCellMar>
          <w:left w:w="70" w:type="dxa"/>
          <w:right w:w="70" w:type="dxa"/>
        </w:tblCellMar>
        <w:tblLook w:val="04A0" w:firstRow="1" w:lastRow="0" w:firstColumn="1" w:lastColumn="0" w:noHBand="0" w:noVBand="1"/>
      </w:tblPr>
      <w:tblGrid>
        <w:gridCol w:w="426"/>
        <w:gridCol w:w="6237"/>
        <w:gridCol w:w="1134"/>
      </w:tblGrid>
      <w:tr w:rsidR="008005E0" w:rsidRPr="008005E0" w:rsidTr="008005E0">
        <w:trPr>
          <w:trHeight w:val="300"/>
        </w:trPr>
        <w:tc>
          <w:tcPr>
            <w:tcW w:w="666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005E0" w:rsidRPr="008005E0" w:rsidRDefault="008005E0" w:rsidP="00632C7D">
            <w:pPr>
              <w:spacing w:before="120" w:after="120" w:line="276" w:lineRule="auto"/>
              <w:jc w:val="center"/>
              <w:rPr>
                <w:rFonts w:cs="Arial"/>
                <w:b/>
                <w:bCs/>
                <w:color w:val="000000"/>
                <w:szCs w:val="22"/>
                <w:lang w:eastAsia="sl-SI"/>
              </w:rPr>
            </w:pPr>
            <w:r w:rsidRPr="008005E0">
              <w:rPr>
                <w:rFonts w:cs="Arial"/>
                <w:b/>
                <w:bCs/>
                <w:color w:val="000000"/>
                <w:szCs w:val="22"/>
                <w:lang w:eastAsia="sl-SI"/>
              </w:rPr>
              <w:t>Merila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005E0" w:rsidRPr="008005E0" w:rsidRDefault="008005E0" w:rsidP="00632C7D">
            <w:pPr>
              <w:spacing w:before="120" w:after="120" w:line="276" w:lineRule="auto"/>
              <w:jc w:val="center"/>
              <w:rPr>
                <w:rFonts w:cs="Arial"/>
                <w:b/>
                <w:bCs/>
                <w:color w:val="000000"/>
                <w:szCs w:val="22"/>
                <w:lang w:eastAsia="sl-SI"/>
              </w:rPr>
            </w:pPr>
            <w:r w:rsidRPr="008005E0">
              <w:rPr>
                <w:rFonts w:cs="Arial"/>
                <w:b/>
                <w:bCs/>
                <w:color w:val="000000"/>
                <w:szCs w:val="22"/>
                <w:lang w:eastAsia="sl-SI"/>
              </w:rPr>
              <w:t>Točke</w:t>
            </w:r>
          </w:p>
        </w:tc>
      </w:tr>
      <w:tr w:rsidR="008005E0" w:rsidRPr="008005E0" w:rsidTr="008005E0">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8005E0" w:rsidRPr="008005E0" w:rsidRDefault="008005E0" w:rsidP="00632C7D">
            <w:pPr>
              <w:spacing w:before="120" w:after="120" w:line="276" w:lineRule="auto"/>
              <w:jc w:val="center"/>
              <w:rPr>
                <w:rFonts w:cs="Arial"/>
                <w:color w:val="000000"/>
                <w:szCs w:val="22"/>
                <w:lang w:eastAsia="sl-SI"/>
              </w:rPr>
            </w:pPr>
            <w:r w:rsidRPr="008005E0">
              <w:rPr>
                <w:rFonts w:cs="Arial"/>
                <w:color w:val="000000"/>
                <w:szCs w:val="22"/>
                <w:lang w:eastAsia="sl-SI"/>
              </w:rPr>
              <w:t>1.</w:t>
            </w:r>
          </w:p>
        </w:tc>
        <w:tc>
          <w:tcPr>
            <w:tcW w:w="6237" w:type="dxa"/>
            <w:tcBorders>
              <w:top w:val="nil"/>
              <w:left w:val="nil"/>
              <w:bottom w:val="single" w:sz="4" w:space="0" w:color="auto"/>
              <w:right w:val="single" w:sz="4" w:space="0" w:color="auto"/>
            </w:tcBorders>
            <w:shd w:val="clear" w:color="auto" w:fill="auto"/>
            <w:noWrap/>
            <w:vAlign w:val="bottom"/>
            <w:hideMark/>
          </w:tcPr>
          <w:p w:rsidR="008005E0" w:rsidRPr="008005E0" w:rsidRDefault="008005E0" w:rsidP="00632C7D">
            <w:pPr>
              <w:spacing w:before="120" w:after="120" w:line="276" w:lineRule="auto"/>
              <w:rPr>
                <w:rFonts w:cs="Arial"/>
                <w:color w:val="000000"/>
                <w:szCs w:val="22"/>
                <w:lang w:eastAsia="sl-SI"/>
              </w:rPr>
            </w:pPr>
            <w:r w:rsidRPr="008005E0">
              <w:rPr>
                <w:rFonts w:cs="Arial"/>
                <w:color w:val="000000"/>
                <w:szCs w:val="22"/>
                <w:lang w:eastAsia="sl-SI"/>
              </w:rPr>
              <w:t>Število že izvedenih delavnicah na temo predmeta javnega naročila</w:t>
            </w:r>
          </w:p>
        </w:tc>
        <w:tc>
          <w:tcPr>
            <w:tcW w:w="1134" w:type="dxa"/>
            <w:tcBorders>
              <w:top w:val="nil"/>
              <w:left w:val="nil"/>
              <w:bottom w:val="single" w:sz="4" w:space="0" w:color="auto"/>
              <w:right w:val="single" w:sz="4" w:space="0" w:color="auto"/>
            </w:tcBorders>
            <w:shd w:val="clear" w:color="auto" w:fill="auto"/>
            <w:noWrap/>
            <w:vAlign w:val="bottom"/>
            <w:hideMark/>
          </w:tcPr>
          <w:p w:rsidR="008005E0" w:rsidRPr="008005E0" w:rsidRDefault="008005E0" w:rsidP="00632C7D">
            <w:pPr>
              <w:spacing w:before="120" w:after="120" w:line="276" w:lineRule="auto"/>
              <w:jc w:val="center"/>
              <w:rPr>
                <w:rFonts w:cs="Arial"/>
                <w:color w:val="000000"/>
                <w:szCs w:val="22"/>
                <w:lang w:eastAsia="sl-SI"/>
              </w:rPr>
            </w:pPr>
            <w:r w:rsidRPr="008005E0">
              <w:rPr>
                <w:rFonts w:cs="Arial"/>
                <w:color w:val="000000"/>
                <w:szCs w:val="22"/>
                <w:lang w:eastAsia="sl-SI"/>
              </w:rPr>
              <w:t>15</w:t>
            </w:r>
          </w:p>
        </w:tc>
      </w:tr>
      <w:tr w:rsidR="008005E0" w:rsidRPr="008005E0" w:rsidTr="008005E0">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8005E0" w:rsidRPr="008005E0" w:rsidRDefault="008005E0" w:rsidP="00632C7D">
            <w:pPr>
              <w:spacing w:before="120" w:after="120" w:line="276" w:lineRule="auto"/>
              <w:jc w:val="center"/>
              <w:rPr>
                <w:rFonts w:cs="Arial"/>
                <w:color w:val="000000"/>
                <w:szCs w:val="22"/>
                <w:lang w:eastAsia="sl-SI"/>
              </w:rPr>
            </w:pPr>
            <w:r w:rsidRPr="008005E0">
              <w:rPr>
                <w:rFonts w:cs="Arial"/>
                <w:color w:val="000000"/>
                <w:szCs w:val="22"/>
                <w:lang w:eastAsia="sl-SI"/>
              </w:rPr>
              <w:t>2.</w:t>
            </w:r>
          </w:p>
        </w:tc>
        <w:tc>
          <w:tcPr>
            <w:tcW w:w="6237" w:type="dxa"/>
            <w:tcBorders>
              <w:top w:val="nil"/>
              <w:left w:val="nil"/>
              <w:bottom w:val="single" w:sz="4" w:space="0" w:color="auto"/>
              <w:right w:val="single" w:sz="4" w:space="0" w:color="auto"/>
            </w:tcBorders>
            <w:shd w:val="clear" w:color="auto" w:fill="auto"/>
            <w:noWrap/>
            <w:vAlign w:val="bottom"/>
            <w:hideMark/>
          </w:tcPr>
          <w:p w:rsidR="008005E0" w:rsidRPr="008005E0" w:rsidRDefault="008005E0" w:rsidP="00632C7D">
            <w:pPr>
              <w:spacing w:before="120" w:after="120" w:line="276" w:lineRule="auto"/>
              <w:rPr>
                <w:rFonts w:cs="Arial"/>
                <w:color w:val="000000"/>
                <w:szCs w:val="22"/>
                <w:lang w:eastAsia="sl-SI"/>
              </w:rPr>
            </w:pPr>
            <w:r w:rsidRPr="008005E0">
              <w:rPr>
                <w:rFonts w:cs="Arial"/>
                <w:color w:val="000000"/>
                <w:szCs w:val="22"/>
                <w:lang w:eastAsia="sl-SI"/>
              </w:rPr>
              <w:t>Cena</w:t>
            </w:r>
          </w:p>
        </w:tc>
        <w:tc>
          <w:tcPr>
            <w:tcW w:w="1134" w:type="dxa"/>
            <w:tcBorders>
              <w:top w:val="nil"/>
              <w:left w:val="nil"/>
              <w:bottom w:val="single" w:sz="4" w:space="0" w:color="auto"/>
              <w:right w:val="single" w:sz="4" w:space="0" w:color="auto"/>
            </w:tcBorders>
            <w:shd w:val="clear" w:color="auto" w:fill="auto"/>
            <w:noWrap/>
            <w:vAlign w:val="bottom"/>
            <w:hideMark/>
          </w:tcPr>
          <w:p w:rsidR="008005E0" w:rsidRPr="008005E0" w:rsidRDefault="008005E0" w:rsidP="00632C7D">
            <w:pPr>
              <w:spacing w:before="120" w:after="120" w:line="276" w:lineRule="auto"/>
              <w:jc w:val="center"/>
              <w:rPr>
                <w:rFonts w:cs="Arial"/>
                <w:color w:val="000000"/>
                <w:szCs w:val="22"/>
                <w:lang w:eastAsia="sl-SI"/>
              </w:rPr>
            </w:pPr>
            <w:r w:rsidRPr="008005E0">
              <w:rPr>
                <w:rFonts w:cs="Arial"/>
                <w:color w:val="000000"/>
                <w:szCs w:val="22"/>
                <w:lang w:eastAsia="sl-SI"/>
              </w:rPr>
              <w:t>20</w:t>
            </w:r>
          </w:p>
        </w:tc>
      </w:tr>
      <w:tr w:rsidR="008005E0" w:rsidRPr="008005E0" w:rsidTr="008005E0">
        <w:trPr>
          <w:trHeight w:val="300"/>
        </w:trPr>
        <w:tc>
          <w:tcPr>
            <w:tcW w:w="666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005E0" w:rsidRPr="008005E0" w:rsidRDefault="008005E0" w:rsidP="00632C7D">
            <w:pPr>
              <w:spacing w:before="120" w:after="120" w:line="276" w:lineRule="auto"/>
              <w:rPr>
                <w:rFonts w:cs="Arial"/>
                <w:color w:val="000000"/>
                <w:szCs w:val="22"/>
                <w:lang w:eastAsia="sl-SI"/>
              </w:rPr>
            </w:pPr>
            <w:r w:rsidRPr="00187587">
              <w:rPr>
                <w:rFonts w:cs="Arial"/>
                <w:color w:val="000000"/>
                <w:szCs w:val="22"/>
                <w:lang w:eastAsia="sl-SI"/>
              </w:rPr>
              <w:t xml:space="preserve">        </w:t>
            </w:r>
            <w:r w:rsidRPr="008005E0">
              <w:rPr>
                <w:rFonts w:cs="Arial"/>
                <w:color w:val="000000"/>
                <w:szCs w:val="22"/>
                <w:lang w:eastAsia="sl-SI"/>
              </w:rPr>
              <w:t>Skupaj</w:t>
            </w:r>
            <w:r w:rsidR="00187587" w:rsidRPr="00187587">
              <w:rPr>
                <w:rFonts w:cs="Arial"/>
                <w:color w:val="000000"/>
                <w:szCs w:val="22"/>
                <w:lang w:eastAsia="sl-SI"/>
              </w:rPr>
              <w:t xml:space="preserve"> možno število točk</w:t>
            </w:r>
          </w:p>
        </w:tc>
        <w:tc>
          <w:tcPr>
            <w:tcW w:w="1134" w:type="dxa"/>
            <w:tcBorders>
              <w:top w:val="nil"/>
              <w:left w:val="nil"/>
              <w:bottom w:val="single" w:sz="4" w:space="0" w:color="auto"/>
              <w:right w:val="single" w:sz="4" w:space="0" w:color="auto"/>
            </w:tcBorders>
            <w:shd w:val="clear" w:color="auto" w:fill="auto"/>
            <w:noWrap/>
            <w:vAlign w:val="bottom"/>
            <w:hideMark/>
          </w:tcPr>
          <w:p w:rsidR="008005E0" w:rsidRPr="008005E0" w:rsidRDefault="008005E0" w:rsidP="00632C7D">
            <w:pPr>
              <w:spacing w:before="120" w:after="120" w:line="276" w:lineRule="auto"/>
              <w:jc w:val="center"/>
              <w:rPr>
                <w:rFonts w:cs="Arial"/>
                <w:color w:val="000000"/>
                <w:szCs w:val="22"/>
                <w:lang w:eastAsia="sl-SI"/>
              </w:rPr>
            </w:pPr>
            <w:r w:rsidRPr="008005E0">
              <w:rPr>
                <w:rFonts w:cs="Arial"/>
                <w:color w:val="000000"/>
                <w:szCs w:val="22"/>
                <w:lang w:eastAsia="sl-SI"/>
              </w:rPr>
              <w:t>35</w:t>
            </w:r>
          </w:p>
        </w:tc>
      </w:tr>
    </w:tbl>
    <w:p w:rsidR="008005E0" w:rsidRDefault="008005E0" w:rsidP="00632C7D">
      <w:pPr>
        <w:pStyle w:val="datumtevilka"/>
        <w:spacing w:before="120" w:after="120" w:line="276" w:lineRule="auto"/>
        <w:jc w:val="both"/>
        <w:rPr>
          <w:b/>
        </w:rPr>
      </w:pPr>
    </w:p>
    <w:p w:rsidR="00F4349E" w:rsidRDefault="00F4349E" w:rsidP="00632C7D">
      <w:pPr>
        <w:pStyle w:val="datumtevilka"/>
        <w:spacing w:before="120" w:after="120" w:line="276" w:lineRule="auto"/>
        <w:jc w:val="both"/>
        <w:rPr>
          <w:b/>
        </w:rPr>
      </w:pPr>
    </w:p>
    <w:p w:rsidR="00D072AF" w:rsidRDefault="00D072AF" w:rsidP="00632C7D">
      <w:pPr>
        <w:pStyle w:val="datumtevilka"/>
        <w:spacing w:before="120" w:after="120" w:line="276" w:lineRule="auto"/>
        <w:jc w:val="both"/>
        <w:rPr>
          <w:b/>
        </w:rPr>
      </w:pPr>
    </w:p>
    <w:p w:rsidR="00D072AF" w:rsidRDefault="00D072AF" w:rsidP="00632C7D">
      <w:pPr>
        <w:pStyle w:val="datumtevilka"/>
        <w:spacing w:before="120" w:after="120" w:line="276" w:lineRule="auto"/>
        <w:jc w:val="both"/>
        <w:rPr>
          <w:b/>
        </w:rPr>
      </w:pPr>
    </w:p>
    <w:p w:rsidR="00D072AF" w:rsidRDefault="00D072AF" w:rsidP="00632C7D">
      <w:pPr>
        <w:pStyle w:val="datumtevilka"/>
        <w:spacing w:before="120" w:after="120" w:line="276" w:lineRule="auto"/>
        <w:jc w:val="both"/>
        <w:rPr>
          <w:b/>
        </w:rPr>
      </w:pPr>
      <w:bookmarkStart w:id="2" w:name="_GoBack"/>
      <w:bookmarkEnd w:id="2"/>
    </w:p>
    <w:p w:rsidR="00F4349E" w:rsidRDefault="00F4349E" w:rsidP="00632C7D">
      <w:pPr>
        <w:pStyle w:val="datumtevilka"/>
        <w:spacing w:before="120" w:after="120" w:line="276" w:lineRule="auto"/>
        <w:jc w:val="both"/>
        <w:rPr>
          <w:b/>
        </w:rPr>
      </w:pPr>
    </w:p>
    <w:p w:rsidR="00F25BC0" w:rsidRPr="008005E0" w:rsidRDefault="008005E0" w:rsidP="00632C7D">
      <w:pPr>
        <w:pStyle w:val="datumtevilka"/>
        <w:numPr>
          <w:ilvl w:val="1"/>
          <w:numId w:val="28"/>
        </w:numPr>
        <w:spacing w:before="120" w:after="120" w:line="276" w:lineRule="auto"/>
        <w:jc w:val="both"/>
      </w:pPr>
      <w:r w:rsidRPr="008005E0">
        <w:lastRenderedPageBreak/>
        <w:t>Kriterij pod št. 1:</w:t>
      </w:r>
    </w:p>
    <w:tbl>
      <w:tblPr>
        <w:tblW w:w="5387" w:type="dxa"/>
        <w:tblInd w:w="-5" w:type="dxa"/>
        <w:tblCellMar>
          <w:left w:w="70" w:type="dxa"/>
          <w:right w:w="70" w:type="dxa"/>
        </w:tblCellMar>
        <w:tblLook w:val="04A0" w:firstRow="1" w:lastRow="0" w:firstColumn="1" w:lastColumn="0" w:noHBand="0" w:noVBand="1"/>
      </w:tblPr>
      <w:tblGrid>
        <w:gridCol w:w="3119"/>
        <w:gridCol w:w="2268"/>
      </w:tblGrid>
      <w:tr w:rsidR="008005E0" w:rsidRPr="008005E0" w:rsidTr="00D21E68">
        <w:trPr>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5E0" w:rsidRPr="008005E0" w:rsidRDefault="008005E0" w:rsidP="00632C7D">
            <w:pPr>
              <w:spacing w:before="120" w:after="120" w:line="276" w:lineRule="auto"/>
              <w:jc w:val="center"/>
              <w:rPr>
                <w:rFonts w:cs="Arial"/>
                <w:b/>
                <w:bCs/>
                <w:color w:val="000000"/>
                <w:szCs w:val="22"/>
                <w:lang w:eastAsia="sl-SI"/>
              </w:rPr>
            </w:pPr>
            <w:r w:rsidRPr="00187587">
              <w:rPr>
                <w:rFonts w:cs="Arial"/>
                <w:b/>
                <w:bCs/>
                <w:color w:val="000000"/>
                <w:szCs w:val="22"/>
                <w:lang w:eastAsia="sl-SI"/>
              </w:rPr>
              <w:t>š</w:t>
            </w:r>
            <w:r w:rsidR="00E57E2B">
              <w:rPr>
                <w:rFonts w:cs="Arial"/>
                <w:b/>
                <w:bCs/>
                <w:color w:val="000000"/>
                <w:szCs w:val="22"/>
                <w:lang w:eastAsia="sl-SI"/>
              </w:rPr>
              <w:t>t. izvedenih delavnic</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005E0" w:rsidRPr="008005E0" w:rsidRDefault="008005E0" w:rsidP="00632C7D">
            <w:pPr>
              <w:spacing w:before="120" w:after="120" w:line="276" w:lineRule="auto"/>
              <w:jc w:val="center"/>
              <w:rPr>
                <w:rFonts w:cs="Arial"/>
                <w:b/>
                <w:bCs/>
                <w:color w:val="000000"/>
                <w:szCs w:val="22"/>
                <w:lang w:eastAsia="sl-SI"/>
              </w:rPr>
            </w:pPr>
            <w:r w:rsidRPr="00187587">
              <w:rPr>
                <w:rFonts w:cs="Arial"/>
                <w:b/>
                <w:bCs/>
                <w:color w:val="000000"/>
                <w:szCs w:val="22"/>
                <w:lang w:eastAsia="sl-SI"/>
              </w:rPr>
              <w:t>š</w:t>
            </w:r>
            <w:r w:rsidRPr="008005E0">
              <w:rPr>
                <w:rFonts w:cs="Arial"/>
                <w:b/>
                <w:bCs/>
                <w:color w:val="000000"/>
                <w:szCs w:val="22"/>
                <w:lang w:eastAsia="sl-SI"/>
              </w:rPr>
              <w:t>t. točk</w:t>
            </w:r>
          </w:p>
        </w:tc>
      </w:tr>
      <w:tr w:rsidR="008005E0" w:rsidRPr="008005E0" w:rsidTr="00D21E68">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8005E0" w:rsidRPr="008005E0" w:rsidRDefault="00E57E2B" w:rsidP="00632C7D">
            <w:pPr>
              <w:spacing w:before="120" w:after="120" w:line="276" w:lineRule="auto"/>
              <w:jc w:val="center"/>
              <w:rPr>
                <w:rFonts w:cs="Arial"/>
                <w:color w:val="000000"/>
                <w:szCs w:val="22"/>
                <w:lang w:eastAsia="sl-SI"/>
              </w:rPr>
            </w:pPr>
            <w:r>
              <w:rPr>
                <w:rFonts w:cs="Arial"/>
                <w:color w:val="000000"/>
                <w:szCs w:val="22"/>
                <w:lang w:eastAsia="sl-SI"/>
              </w:rPr>
              <w:t>9 ali več</w:t>
            </w:r>
          </w:p>
        </w:tc>
        <w:tc>
          <w:tcPr>
            <w:tcW w:w="2268" w:type="dxa"/>
            <w:tcBorders>
              <w:top w:val="nil"/>
              <w:left w:val="nil"/>
              <w:bottom w:val="single" w:sz="4" w:space="0" w:color="auto"/>
              <w:right w:val="single" w:sz="4" w:space="0" w:color="auto"/>
            </w:tcBorders>
            <w:shd w:val="clear" w:color="auto" w:fill="auto"/>
            <w:noWrap/>
            <w:vAlign w:val="bottom"/>
            <w:hideMark/>
          </w:tcPr>
          <w:p w:rsidR="008005E0" w:rsidRPr="008005E0" w:rsidRDefault="008005E0" w:rsidP="00632C7D">
            <w:pPr>
              <w:spacing w:before="120" w:after="120" w:line="276" w:lineRule="auto"/>
              <w:jc w:val="center"/>
              <w:rPr>
                <w:rFonts w:cs="Arial"/>
                <w:color w:val="000000"/>
                <w:szCs w:val="22"/>
                <w:lang w:eastAsia="sl-SI"/>
              </w:rPr>
            </w:pPr>
            <w:r w:rsidRPr="008005E0">
              <w:rPr>
                <w:rFonts w:cs="Arial"/>
                <w:color w:val="000000"/>
                <w:szCs w:val="22"/>
                <w:lang w:eastAsia="sl-SI"/>
              </w:rPr>
              <w:t>15</w:t>
            </w:r>
          </w:p>
        </w:tc>
      </w:tr>
      <w:tr w:rsidR="008005E0" w:rsidRPr="008005E0" w:rsidTr="00D21E68">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8005E0" w:rsidRPr="008005E0" w:rsidRDefault="00E57E2B" w:rsidP="00632C7D">
            <w:pPr>
              <w:spacing w:before="120" w:after="120" w:line="276" w:lineRule="auto"/>
              <w:jc w:val="center"/>
              <w:rPr>
                <w:rFonts w:cs="Arial"/>
                <w:color w:val="000000"/>
                <w:szCs w:val="22"/>
                <w:lang w:eastAsia="sl-SI"/>
              </w:rPr>
            </w:pPr>
            <w:r>
              <w:rPr>
                <w:rFonts w:cs="Arial"/>
                <w:color w:val="000000"/>
                <w:szCs w:val="22"/>
                <w:lang w:eastAsia="sl-SI"/>
              </w:rPr>
              <w:t xml:space="preserve">8 </w:t>
            </w:r>
          </w:p>
        </w:tc>
        <w:tc>
          <w:tcPr>
            <w:tcW w:w="2268" w:type="dxa"/>
            <w:tcBorders>
              <w:top w:val="nil"/>
              <w:left w:val="nil"/>
              <w:bottom w:val="single" w:sz="4" w:space="0" w:color="auto"/>
              <w:right w:val="single" w:sz="4" w:space="0" w:color="auto"/>
            </w:tcBorders>
            <w:shd w:val="clear" w:color="auto" w:fill="auto"/>
            <w:noWrap/>
            <w:vAlign w:val="bottom"/>
            <w:hideMark/>
          </w:tcPr>
          <w:p w:rsidR="008005E0" w:rsidRPr="008005E0" w:rsidRDefault="008005E0" w:rsidP="00632C7D">
            <w:pPr>
              <w:spacing w:before="120" w:after="120" w:line="276" w:lineRule="auto"/>
              <w:jc w:val="center"/>
              <w:rPr>
                <w:rFonts w:cs="Arial"/>
                <w:color w:val="000000"/>
                <w:szCs w:val="22"/>
                <w:lang w:eastAsia="sl-SI"/>
              </w:rPr>
            </w:pPr>
            <w:r w:rsidRPr="008005E0">
              <w:rPr>
                <w:rFonts w:cs="Arial"/>
                <w:color w:val="000000"/>
                <w:szCs w:val="22"/>
                <w:lang w:eastAsia="sl-SI"/>
              </w:rPr>
              <w:t>11</w:t>
            </w:r>
          </w:p>
        </w:tc>
      </w:tr>
      <w:tr w:rsidR="008005E0" w:rsidRPr="008005E0" w:rsidTr="00D21E68">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8005E0" w:rsidRPr="008005E0" w:rsidRDefault="00E57E2B" w:rsidP="00632C7D">
            <w:pPr>
              <w:spacing w:before="120" w:after="120" w:line="276" w:lineRule="auto"/>
              <w:jc w:val="center"/>
              <w:rPr>
                <w:rFonts w:cs="Arial"/>
                <w:color w:val="000000"/>
                <w:szCs w:val="22"/>
                <w:lang w:eastAsia="sl-SI"/>
              </w:rPr>
            </w:pPr>
            <w:r>
              <w:rPr>
                <w:rFonts w:cs="Arial"/>
                <w:color w:val="000000"/>
                <w:szCs w:val="22"/>
                <w:lang w:eastAsia="sl-SI"/>
              </w:rPr>
              <w:t>7</w:t>
            </w:r>
          </w:p>
        </w:tc>
        <w:tc>
          <w:tcPr>
            <w:tcW w:w="2268" w:type="dxa"/>
            <w:tcBorders>
              <w:top w:val="nil"/>
              <w:left w:val="nil"/>
              <w:bottom w:val="single" w:sz="4" w:space="0" w:color="auto"/>
              <w:right w:val="single" w:sz="4" w:space="0" w:color="auto"/>
            </w:tcBorders>
            <w:shd w:val="clear" w:color="auto" w:fill="auto"/>
            <w:noWrap/>
            <w:vAlign w:val="bottom"/>
            <w:hideMark/>
          </w:tcPr>
          <w:p w:rsidR="008005E0" w:rsidRPr="008005E0" w:rsidRDefault="008005E0" w:rsidP="00632C7D">
            <w:pPr>
              <w:spacing w:before="120" w:after="120" w:line="276" w:lineRule="auto"/>
              <w:jc w:val="center"/>
              <w:rPr>
                <w:rFonts w:cs="Arial"/>
                <w:color w:val="000000"/>
                <w:szCs w:val="22"/>
                <w:lang w:eastAsia="sl-SI"/>
              </w:rPr>
            </w:pPr>
            <w:r w:rsidRPr="008005E0">
              <w:rPr>
                <w:rFonts w:cs="Arial"/>
                <w:color w:val="000000"/>
                <w:szCs w:val="22"/>
                <w:lang w:eastAsia="sl-SI"/>
              </w:rPr>
              <w:t>8</w:t>
            </w:r>
          </w:p>
        </w:tc>
      </w:tr>
      <w:tr w:rsidR="008005E0" w:rsidRPr="008005E0" w:rsidTr="00D21E68">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8005E0" w:rsidRPr="008005E0" w:rsidRDefault="00E57E2B" w:rsidP="00632C7D">
            <w:pPr>
              <w:spacing w:before="120" w:after="120" w:line="276" w:lineRule="auto"/>
              <w:jc w:val="center"/>
              <w:rPr>
                <w:rFonts w:cs="Arial"/>
                <w:color w:val="000000"/>
                <w:szCs w:val="22"/>
                <w:lang w:eastAsia="sl-SI"/>
              </w:rPr>
            </w:pPr>
            <w:r>
              <w:rPr>
                <w:rFonts w:cs="Arial"/>
                <w:color w:val="000000"/>
                <w:szCs w:val="22"/>
                <w:lang w:eastAsia="sl-SI"/>
              </w:rPr>
              <w:t xml:space="preserve">6 </w:t>
            </w:r>
          </w:p>
        </w:tc>
        <w:tc>
          <w:tcPr>
            <w:tcW w:w="2268" w:type="dxa"/>
            <w:tcBorders>
              <w:top w:val="nil"/>
              <w:left w:val="nil"/>
              <w:bottom w:val="single" w:sz="4" w:space="0" w:color="auto"/>
              <w:right w:val="single" w:sz="4" w:space="0" w:color="auto"/>
            </w:tcBorders>
            <w:shd w:val="clear" w:color="auto" w:fill="auto"/>
            <w:noWrap/>
            <w:vAlign w:val="bottom"/>
            <w:hideMark/>
          </w:tcPr>
          <w:p w:rsidR="008005E0" w:rsidRPr="008005E0" w:rsidRDefault="008005E0" w:rsidP="00632C7D">
            <w:pPr>
              <w:spacing w:before="120" w:after="120" w:line="276" w:lineRule="auto"/>
              <w:jc w:val="center"/>
              <w:rPr>
                <w:rFonts w:cs="Arial"/>
                <w:color w:val="000000"/>
                <w:szCs w:val="22"/>
                <w:lang w:eastAsia="sl-SI"/>
              </w:rPr>
            </w:pPr>
            <w:r w:rsidRPr="008005E0">
              <w:rPr>
                <w:rFonts w:cs="Arial"/>
                <w:color w:val="000000"/>
                <w:szCs w:val="22"/>
                <w:lang w:eastAsia="sl-SI"/>
              </w:rPr>
              <w:t>4</w:t>
            </w:r>
          </w:p>
        </w:tc>
      </w:tr>
      <w:tr w:rsidR="008005E0" w:rsidRPr="008005E0" w:rsidTr="00D21E68">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8005E0" w:rsidRPr="008005E0" w:rsidRDefault="00E57E2B" w:rsidP="00632C7D">
            <w:pPr>
              <w:spacing w:before="120" w:after="120" w:line="276" w:lineRule="auto"/>
              <w:jc w:val="center"/>
              <w:rPr>
                <w:rFonts w:cs="Arial"/>
                <w:color w:val="000000"/>
                <w:szCs w:val="22"/>
                <w:lang w:eastAsia="sl-SI"/>
              </w:rPr>
            </w:pPr>
            <w:r>
              <w:rPr>
                <w:rFonts w:cs="Arial"/>
                <w:color w:val="000000"/>
                <w:szCs w:val="22"/>
                <w:lang w:eastAsia="sl-SI"/>
              </w:rPr>
              <w:t>5</w:t>
            </w:r>
          </w:p>
        </w:tc>
        <w:tc>
          <w:tcPr>
            <w:tcW w:w="2268" w:type="dxa"/>
            <w:tcBorders>
              <w:top w:val="nil"/>
              <w:left w:val="nil"/>
              <w:bottom w:val="single" w:sz="4" w:space="0" w:color="auto"/>
              <w:right w:val="single" w:sz="4" w:space="0" w:color="auto"/>
            </w:tcBorders>
            <w:shd w:val="clear" w:color="auto" w:fill="auto"/>
            <w:noWrap/>
            <w:vAlign w:val="bottom"/>
            <w:hideMark/>
          </w:tcPr>
          <w:p w:rsidR="008005E0" w:rsidRPr="008005E0" w:rsidRDefault="008005E0" w:rsidP="00632C7D">
            <w:pPr>
              <w:spacing w:before="120" w:after="120" w:line="276" w:lineRule="auto"/>
              <w:jc w:val="center"/>
              <w:rPr>
                <w:rFonts w:cs="Arial"/>
                <w:color w:val="000000"/>
                <w:szCs w:val="22"/>
                <w:lang w:eastAsia="sl-SI"/>
              </w:rPr>
            </w:pPr>
            <w:r w:rsidRPr="008005E0">
              <w:rPr>
                <w:rFonts w:cs="Arial"/>
                <w:color w:val="000000"/>
                <w:szCs w:val="22"/>
                <w:lang w:eastAsia="sl-SI"/>
              </w:rPr>
              <w:t>0</w:t>
            </w:r>
          </w:p>
        </w:tc>
      </w:tr>
    </w:tbl>
    <w:p w:rsidR="008005E0" w:rsidRDefault="008005E0" w:rsidP="00632C7D">
      <w:pPr>
        <w:pStyle w:val="datumtevilka"/>
        <w:spacing w:before="120" w:after="120" w:line="276" w:lineRule="auto"/>
        <w:ind w:left="284"/>
        <w:jc w:val="both"/>
        <w:rPr>
          <w:b/>
        </w:rPr>
      </w:pPr>
    </w:p>
    <w:p w:rsidR="00F25BC0" w:rsidRPr="008005E0" w:rsidRDefault="008005E0" w:rsidP="00632C7D">
      <w:pPr>
        <w:pStyle w:val="datumtevilka"/>
        <w:numPr>
          <w:ilvl w:val="1"/>
          <w:numId w:val="28"/>
        </w:numPr>
        <w:spacing w:before="120" w:after="120" w:line="276" w:lineRule="auto"/>
        <w:jc w:val="both"/>
      </w:pPr>
      <w:r w:rsidRPr="008005E0">
        <w:t>Kriterij pod št. 2:</w:t>
      </w:r>
    </w:p>
    <w:tbl>
      <w:tblPr>
        <w:tblW w:w="5245" w:type="dxa"/>
        <w:tblInd w:w="137" w:type="dxa"/>
        <w:tblCellMar>
          <w:left w:w="70" w:type="dxa"/>
          <w:right w:w="70" w:type="dxa"/>
        </w:tblCellMar>
        <w:tblLook w:val="04A0" w:firstRow="1" w:lastRow="0" w:firstColumn="1" w:lastColumn="0" w:noHBand="0" w:noVBand="1"/>
      </w:tblPr>
      <w:tblGrid>
        <w:gridCol w:w="2693"/>
        <w:gridCol w:w="2552"/>
      </w:tblGrid>
      <w:tr w:rsidR="00187587" w:rsidRPr="008005E0" w:rsidTr="00D21E68">
        <w:trPr>
          <w:trHeight w:val="236"/>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7587" w:rsidRPr="008005E0" w:rsidRDefault="00187587" w:rsidP="00632C7D">
            <w:pPr>
              <w:spacing w:before="120" w:after="120" w:line="276" w:lineRule="auto"/>
              <w:jc w:val="center"/>
              <w:rPr>
                <w:rFonts w:cs="Arial"/>
                <w:b/>
                <w:bCs/>
                <w:color w:val="000000"/>
                <w:szCs w:val="20"/>
                <w:lang w:eastAsia="sl-SI"/>
              </w:rPr>
            </w:pPr>
            <w:r>
              <w:rPr>
                <w:rFonts w:cs="Arial"/>
                <w:b/>
                <w:bCs/>
                <w:color w:val="000000"/>
                <w:szCs w:val="20"/>
                <w:lang w:eastAsia="sl-SI"/>
              </w:rPr>
              <w:t>š</w:t>
            </w:r>
            <w:r w:rsidRPr="008005E0">
              <w:rPr>
                <w:rFonts w:cs="Arial"/>
                <w:b/>
                <w:bCs/>
                <w:color w:val="000000"/>
                <w:szCs w:val="20"/>
                <w:lang w:eastAsia="sl-SI"/>
              </w:rPr>
              <w:t>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187587" w:rsidRPr="008005E0" w:rsidRDefault="00187587" w:rsidP="00632C7D">
            <w:pPr>
              <w:spacing w:before="120" w:after="120" w:line="276" w:lineRule="auto"/>
              <w:jc w:val="center"/>
              <w:rPr>
                <w:rFonts w:cs="Arial"/>
                <w:b/>
                <w:bCs/>
                <w:color w:val="000000"/>
                <w:szCs w:val="20"/>
                <w:lang w:eastAsia="sl-SI"/>
              </w:rPr>
            </w:pPr>
            <w:r w:rsidRPr="008005E0">
              <w:rPr>
                <w:rFonts w:cs="Arial"/>
                <w:b/>
                <w:bCs/>
                <w:color w:val="000000"/>
                <w:szCs w:val="20"/>
                <w:lang w:eastAsia="sl-SI"/>
              </w:rPr>
              <w:t>št. točk</w:t>
            </w:r>
          </w:p>
        </w:tc>
      </w:tr>
      <w:tr w:rsidR="00187587" w:rsidRPr="008005E0" w:rsidTr="00D21E68">
        <w:trPr>
          <w:trHeight w:val="300"/>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187587" w:rsidRPr="008005E0" w:rsidRDefault="00187587" w:rsidP="00632C7D">
            <w:pPr>
              <w:spacing w:before="120" w:after="120" w:line="276" w:lineRule="auto"/>
              <w:jc w:val="center"/>
              <w:rPr>
                <w:rFonts w:cs="Arial"/>
                <w:color w:val="000000"/>
                <w:szCs w:val="20"/>
                <w:lang w:eastAsia="sl-SI"/>
              </w:rPr>
            </w:pPr>
            <w:r w:rsidRPr="008005E0">
              <w:rPr>
                <w:rFonts w:cs="Arial"/>
                <w:color w:val="000000"/>
                <w:szCs w:val="20"/>
                <w:lang w:eastAsia="sl-SI"/>
              </w:rPr>
              <w:t>100%</w:t>
            </w:r>
          </w:p>
        </w:tc>
        <w:tc>
          <w:tcPr>
            <w:tcW w:w="2552" w:type="dxa"/>
            <w:tcBorders>
              <w:top w:val="nil"/>
              <w:left w:val="nil"/>
              <w:bottom w:val="single" w:sz="4" w:space="0" w:color="auto"/>
              <w:right w:val="single" w:sz="4" w:space="0" w:color="auto"/>
            </w:tcBorders>
            <w:shd w:val="clear" w:color="auto" w:fill="auto"/>
            <w:noWrap/>
            <w:vAlign w:val="bottom"/>
            <w:hideMark/>
          </w:tcPr>
          <w:p w:rsidR="00187587" w:rsidRPr="008005E0" w:rsidRDefault="00187587" w:rsidP="00632C7D">
            <w:pPr>
              <w:spacing w:before="120" w:after="120" w:line="276" w:lineRule="auto"/>
              <w:jc w:val="center"/>
              <w:rPr>
                <w:rFonts w:cs="Arial"/>
                <w:color w:val="000000"/>
                <w:szCs w:val="20"/>
                <w:lang w:eastAsia="sl-SI"/>
              </w:rPr>
            </w:pPr>
            <w:r w:rsidRPr="008005E0">
              <w:rPr>
                <w:rFonts w:cs="Arial"/>
                <w:color w:val="000000"/>
                <w:szCs w:val="20"/>
                <w:lang w:eastAsia="sl-SI"/>
              </w:rPr>
              <w:t>20</w:t>
            </w:r>
          </w:p>
        </w:tc>
      </w:tr>
      <w:tr w:rsidR="00187587" w:rsidRPr="008005E0" w:rsidTr="00D21E68">
        <w:trPr>
          <w:trHeight w:val="300"/>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187587" w:rsidRPr="008005E0" w:rsidRDefault="00187587" w:rsidP="00632C7D">
            <w:pPr>
              <w:spacing w:before="120" w:after="120" w:line="276" w:lineRule="auto"/>
              <w:jc w:val="center"/>
              <w:rPr>
                <w:rFonts w:cs="Arial"/>
                <w:color w:val="000000"/>
                <w:szCs w:val="20"/>
                <w:lang w:eastAsia="sl-SI"/>
              </w:rPr>
            </w:pPr>
            <w:r w:rsidRPr="008005E0">
              <w:rPr>
                <w:rFonts w:cs="Arial"/>
                <w:color w:val="000000"/>
                <w:szCs w:val="20"/>
                <w:lang w:eastAsia="sl-SI"/>
              </w:rPr>
              <w:t>80,00% - 99,99%</w:t>
            </w:r>
          </w:p>
        </w:tc>
        <w:tc>
          <w:tcPr>
            <w:tcW w:w="2552" w:type="dxa"/>
            <w:tcBorders>
              <w:top w:val="nil"/>
              <w:left w:val="nil"/>
              <w:bottom w:val="single" w:sz="4" w:space="0" w:color="auto"/>
              <w:right w:val="single" w:sz="4" w:space="0" w:color="auto"/>
            </w:tcBorders>
            <w:shd w:val="clear" w:color="auto" w:fill="auto"/>
            <w:noWrap/>
            <w:vAlign w:val="bottom"/>
            <w:hideMark/>
          </w:tcPr>
          <w:p w:rsidR="00187587" w:rsidRPr="008005E0" w:rsidRDefault="00187587" w:rsidP="00632C7D">
            <w:pPr>
              <w:spacing w:before="120" w:after="120" w:line="276" w:lineRule="auto"/>
              <w:jc w:val="center"/>
              <w:rPr>
                <w:rFonts w:cs="Arial"/>
                <w:color w:val="000000"/>
                <w:szCs w:val="20"/>
                <w:lang w:eastAsia="sl-SI"/>
              </w:rPr>
            </w:pPr>
            <w:r w:rsidRPr="008005E0">
              <w:rPr>
                <w:rFonts w:cs="Arial"/>
                <w:color w:val="000000"/>
                <w:szCs w:val="20"/>
                <w:lang w:eastAsia="sl-SI"/>
              </w:rPr>
              <w:t>15</w:t>
            </w:r>
          </w:p>
        </w:tc>
      </w:tr>
      <w:tr w:rsidR="00187587" w:rsidRPr="008005E0" w:rsidTr="00D21E68">
        <w:trPr>
          <w:trHeight w:val="300"/>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187587" w:rsidRPr="008005E0" w:rsidRDefault="00187587" w:rsidP="00632C7D">
            <w:pPr>
              <w:spacing w:before="120" w:after="120" w:line="276" w:lineRule="auto"/>
              <w:jc w:val="center"/>
              <w:rPr>
                <w:rFonts w:cs="Arial"/>
                <w:color w:val="000000"/>
                <w:szCs w:val="20"/>
                <w:lang w:eastAsia="sl-SI"/>
              </w:rPr>
            </w:pPr>
            <w:r w:rsidRPr="008005E0">
              <w:rPr>
                <w:rFonts w:cs="Arial"/>
                <w:color w:val="000000"/>
                <w:szCs w:val="20"/>
                <w:lang w:eastAsia="sl-SI"/>
              </w:rPr>
              <w:t>60,00% - 79,99%</w:t>
            </w:r>
          </w:p>
        </w:tc>
        <w:tc>
          <w:tcPr>
            <w:tcW w:w="2552" w:type="dxa"/>
            <w:tcBorders>
              <w:top w:val="nil"/>
              <w:left w:val="nil"/>
              <w:bottom w:val="single" w:sz="4" w:space="0" w:color="auto"/>
              <w:right w:val="single" w:sz="4" w:space="0" w:color="auto"/>
            </w:tcBorders>
            <w:shd w:val="clear" w:color="auto" w:fill="auto"/>
            <w:noWrap/>
            <w:vAlign w:val="bottom"/>
            <w:hideMark/>
          </w:tcPr>
          <w:p w:rsidR="00187587" w:rsidRPr="008005E0" w:rsidRDefault="00187587" w:rsidP="00632C7D">
            <w:pPr>
              <w:spacing w:before="120" w:after="120" w:line="276" w:lineRule="auto"/>
              <w:jc w:val="center"/>
              <w:rPr>
                <w:rFonts w:cs="Arial"/>
                <w:color w:val="000000"/>
                <w:szCs w:val="20"/>
                <w:lang w:eastAsia="sl-SI"/>
              </w:rPr>
            </w:pPr>
            <w:r w:rsidRPr="008005E0">
              <w:rPr>
                <w:rFonts w:cs="Arial"/>
                <w:color w:val="000000"/>
                <w:szCs w:val="20"/>
                <w:lang w:eastAsia="sl-SI"/>
              </w:rPr>
              <w:t>10</w:t>
            </w:r>
          </w:p>
        </w:tc>
      </w:tr>
      <w:tr w:rsidR="00187587" w:rsidRPr="008005E0" w:rsidTr="00D21E68">
        <w:trPr>
          <w:trHeight w:val="300"/>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187587" w:rsidRPr="008005E0" w:rsidRDefault="00187587" w:rsidP="00632C7D">
            <w:pPr>
              <w:spacing w:before="120" w:after="120" w:line="276" w:lineRule="auto"/>
              <w:jc w:val="center"/>
              <w:rPr>
                <w:rFonts w:cs="Arial"/>
                <w:color w:val="000000"/>
                <w:szCs w:val="20"/>
                <w:lang w:eastAsia="sl-SI"/>
              </w:rPr>
            </w:pPr>
            <w:r w:rsidRPr="008005E0">
              <w:rPr>
                <w:rFonts w:cs="Arial"/>
                <w:color w:val="000000"/>
                <w:szCs w:val="20"/>
                <w:lang w:eastAsia="sl-SI"/>
              </w:rPr>
              <w:t>40,00% - 59,99%</w:t>
            </w:r>
          </w:p>
        </w:tc>
        <w:tc>
          <w:tcPr>
            <w:tcW w:w="2552" w:type="dxa"/>
            <w:tcBorders>
              <w:top w:val="nil"/>
              <w:left w:val="nil"/>
              <w:bottom w:val="single" w:sz="4" w:space="0" w:color="auto"/>
              <w:right w:val="single" w:sz="4" w:space="0" w:color="auto"/>
            </w:tcBorders>
            <w:shd w:val="clear" w:color="auto" w:fill="auto"/>
            <w:noWrap/>
            <w:vAlign w:val="bottom"/>
            <w:hideMark/>
          </w:tcPr>
          <w:p w:rsidR="00187587" w:rsidRPr="008005E0" w:rsidRDefault="00187587" w:rsidP="00632C7D">
            <w:pPr>
              <w:spacing w:before="120" w:after="120" w:line="276" w:lineRule="auto"/>
              <w:jc w:val="center"/>
              <w:rPr>
                <w:rFonts w:cs="Arial"/>
                <w:color w:val="000000"/>
                <w:szCs w:val="20"/>
                <w:lang w:eastAsia="sl-SI"/>
              </w:rPr>
            </w:pPr>
            <w:r w:rsidRPr="008005E0">
              <w:rPr>
                <w:rFonts w:cs="Arial"/>
                <w:color w:val="000000"/>
                <w:szCs w:val="20"/>
                <w:lang w:eastAsia="sl-SI"/>
              </w:rPr>
              <w:t>5</w:t>
            </w:r>
          </w:p>
        </w:tc>
      </w:tr>
      <w:tr w:rsidR="00187587" w:rsidRPr="008005E0" w:rsidTr="00D21E68">
        <w:trPr>
          <w:trHeight w:val="300"/>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187587" w:rsidRPr="008005E0" w:rsidRDefault="00187587" w:rsidP="00632C7D">
            <w:pPr>
              <w:spacing w:before="120" w:after="120" w:line="276" w:lineRule="auto"/>
              <w:jc w:val="center"/>
              <w:rPr>
                <w:rFonts w:cs="Arial"/>
                <w:color w:val="000000"/>
                <w:szCs w:val="20"/>
                <w:lang w:eastAsia="sl-SI"/>
              </w:rPr>
            </w:pPr>
            <w:r w:rsidRPr="008005E0">
              <w:rPr>
                <w:rFonts w:cs="Arial"/>
                <w:color w:val="000000"/>
                <w:szCs w:val="20"/>
                <w:lang w:eastAsia="sl-SI"/>
              </w:rPr>
              <w:t>0,00% - 39,99%</w:t>
            </w:r>
          </w:p>
        </w:tc>
        <w:tc>
          <w:tcPr>
            <w:tcW w:w="2552" w:type="dxa"/>
            <w:tcBorders>
              <w:top w:val="nil"/>
              <w:left w:val="nil"/>
              <w:bottom w:val="single" w:sz="4" w:space="0" w:color="auto"/>
              <w:right w:val="single" w:sz="4" w:space="0" w:color="auto"/>
            </w:tcBorders>
            <w:shd w:val="clear" w:color="auto" w:fill="auto"/>
            <w:noWrap/>
            <w:vAlign w:val="bottom"/>
            <w:hideMark/>
          </w:tcPr>
          <w:p w:rsidR="00187587" w:rsidRPr="008005E0" w:rsidRDefault="00187587" w:rsidP="00632C7D">
            <w:pPr>
              <w:spacing w:before="120" w:after="120" w:line="276" w:lineRule="auto"/>
              <w:jc w:val="center"/>
              <w:rPr>
                <w:rFonts w:cs="Arial"/>
                <w:color w:val="000000"/>
                <w:szCs w:val="20"/>
                <w:lang w:eastAsia="sl-SI"/>
              </w:rPr>
            </w:pPr>
            <w:r w:rsidRPr="008005E0">
              <w:rPr>
                <w:rFonts w:cs="Arial"/>
                <w:color w:val="000000"/>
                <w:szCs w:val="20"/>
                <w:lang w:eastAsia="sl-SI"/>
              </w:rPr>
              <w:t>0</w:t>
            </w:r>
          </w:p>
        </w:tc>
      </w:tr>
    </w:tbl>
    <w:p w:rsidR="00661AF5" w:rsidRDefault="00661AF5" w:rsidP="009F73BE">
      <w:pPr>
        <w:spacing w:before="120" w:after="120" w:line="276" w:lineRule="auto"/>
        <w:jc w:val="both"/>
      </w:pPr>
    </w:p>
    <w:p w:rsidR="009F73BE" w:rsidRDefault="009F73BE" w:rsidP="009F73BE">
      <w:pPr>
        <w:spacing w:before="120" w:after="120" w:line="276" w:lineRule="auto"/>
        <w:jc w:val="both"/>
        <w:rPr>
          <w:rFonts w:cs="Arial"/>
          <w:szCs w:val="20"/>
        </w:rPr>
      </w:pPr>
      <w:r w:rsidRPr="008005E0">
        <w:t>Ministrstvo bo za predmetni kriterij izmed vseh vlog vzelo najnižjo ponujeno ceno za izvedbo izobraževanja. Prijavitelj z najnižjo ceno bo dobil 20 točk, kar v okv</w:t>
      </w:r>
      <w:r>
        <w:t>iru točkovanja predstavlja 100%, ostalim ponudnikom pa se dodelijo točke po lestvici glede na najnižjo ponudbeno ceno.</w:t>
      </w:r>
      <w:r w:rsidRPr="009F73BE">
        <w:t xml:space="preserve"> </w:t>
      </w:r>
      <w:r w:rsidRPr="00187587">
        <w:t>Dodeljene točke bodo cela števila. Št. končnih točk iz tega merila se bodo zaokrožile na eno decimalko.</w:t>
      </w:r>
    </w:p>
    <w:p w:rsidR="00187587" w:rsidRDefault="00187587" w:rsidP="00632C7D">
      <w:pPr>
        <w:spacing w:before="120" w:after="120" w:line="276" w:lineRule="auto"/>
        <w:jc w:val="both"/>
        <w:rPr>
          <w:rFonts w:cs="Arial"/>
          <w:szCs w:val="20"/>
        </w:rPr>
      </w:pPr>
      <w:r w:rsidRPr="00897CD8">
        <w:rPr>
          <w:rFonts w:cs="Arial"/>
          <w:szCs w:val="20"/>
        </w:rPr>
        <w:t>Pri točkovanju se upošteva cena z DDV, v kolikor je ponudnik davčni zavezanec oziroma brez DDV, v kolikor ponudnik ni davčni zavezanec.</w:t>
      </w:r>
    </w:p>
    <w:p w:rsidR="00661AF5" w:rsidRDefault="00661AF5" w:rsidP="00632C7D">
      <w:pPr>
        <w:autoSpaceDE w:val="0"/>
        <w:autoSpaceDN w:val="0"/>
        <w:adjustRightInd w:val="0"/>
        <w:spacing w:before="120" w:after="120" w:line="276" w:lineRule="auto"/>
        <w:jc w:val="both"/>
        <w:rPr>
          <w:rFonts w:cs="Arial"/>
          <w:b/>
          <w:bCs/>
          <w:color w:val="000000"/>
          <w:szCs w:val="20"/>
          <w:lang w:eastAsia="sl-SI"/>
        </w:rPr>
      </w:pPr>
    </w:p>
    <w:p w:rsidR="00661AF5" w:rsidRDefault="00661AF5" w:rsidP="00632C7D">
      <w:pPr>
        <w:autoSpaceDE w:val="0"/>
        <w:autoSpaceDN w:val="0"/>
        <w:adjustRightInd w:val="0"/>
        <w:spacing w:before="120" w:after="120" w:line="276" w:lineRule="auto"/>
        <w:jc w:val="both"/>
        <w:rPr>
          <w:rFonts w:cs="Arial"/>
          <w:b/>
          <w:bCs/>
          <w:color w:val="000000"/>
          <w:szCs w:val="20"/>
          <w:lang w:eastAsia="sl-SI"/>
        </w:rPr>
      </w:pPr>
    </w:p>
    <w:p w:rsidR="00D21E68" w:rsidRDefault="00D21E68" w:rsidP="00632C7D">
      <w:pPr>
        <w:autoSpaceDE w:val="0"/>
        <w:autoSpaceDN w:val="0"/>
        <w:adjustRightInd w:val="0"/>
        <w:spacing w:before="120" w:after="120" w:line="276" w:lineRule="auto"/>
        <w:jc w:val="both"/>
        <w:rPr>
          <w:rFonts w:cs="Arial"/>
          <w:b/>
          <w:bCs/>
          <w:color w:val="000000"/>
          <w:szCs w:val="20"/>
          <w:lang w:eastAsia="sl-SI"/>
        </w:rPr>
      </w:pPr>
      <w:r>
        <w:rPr>
          <w:rFonts w:cs="Arial"/>
          <w:b/>
          <w:bCs/>
          <w:color w:val="000000"/>
          <w:szCs w:val="20"/>
          <w:lang w:eastAsia="sl-SI"/>
        </w:rPr>
        <w:t>POSEBNI POGOJI:</w:t>
      </w:r>
    </w:p>
    <w:p w:rsidR="00D21E68" w:rsidRDefault="00D21E68" w:rsidP="00632C7D">
      <w:pPr>
        <w:autoSpaceDE w:val="0"/>
        <w:autoSpaceDN w:val="0"/>
        <w:adjustRightInd w:val="0"/>
        <w:spacing w:before="120" w:after="120" w:line="276" w:lineRule="auto"/>
        <w:jc w:val="both"/>
        <w:rPr>
          <w:rFonts w:cs="Arial"/>
          <w:color w:val="000000"/>
          <w:szCs w:val="20"/>
          <w:lang w:eastAsia="sl-SI"/>
        </w:rPr>
      </w:pPr>
      <w:r>
        <w:rPr>
          <w:rFonts w:cs="Arial"/>
          <w:color w:val="000000"/>
          <w:szCs w:val="20"/>
          <w:lang w:eastAsia="sl-SI"/>
        </w:rPr>
        <w:t>Prijavitelj mora ob upoštevanju splošnih pogojev izpolnjevati tudi naslednji posebni pogoj:</w:t>
      </w:r>
    </w:p>
    <w:p w:rsidR="00D21E68" w:rsidRDefault="00D21E68" w:rsidP="00632C7D">
      <w:pPr>
        <w:spacing w:before="120" w:after="120" w:line="276" w:lineRule="auto"/>
        <w:ind w:left="426" w:hanging="436"/>
        <w:jc w:val="both"/>
        <w:rPr>
          <w:rFonts w:cs="Arial"/>
          <w:color w:val="000000"/>
          <w:szCs w:val="20"/>
          <w:lang w:eastAsia="sl-SI"/>
        </w:rPr>
      </w:pPr>
      <w:r>
        <w:rPr>
          <w:rFonts w:ascii="Times New Roman" w:hAnsi="Times New Roman"/>
          <w:color w:val="000000"/>
          <w:szCs w:val="20"/>
          <w:lang w:eastAsia="sl-SI"/>
        </w:rPr>
        <w:t>-</w:t>
      </w:r>
      <w:r>
        <w:rPr>
          <w:rFonts w:ascii="Times New Roman" w:hAnsi="Times New Roman"/>
          <w:color w:val="000000"/>
          <w:szCs w:val="20"/>
          <w:lang w:eastAsia="sl-SI"/>
        </w:rPr>
        <w:tab/>
      </w:r>
      <w:r>
        <w:rPr>
          <w:rFonts w:cs="Arial"/>
          <w:color w:val="000000"/>
          <w:szCs w:val="20"/>
          <w:lang w:eastAsia="sl-SI"/>
        </w:rPr>
        <w:t>vsak od predavateljev mora imeti najmanj pet let izkušenj s področja predmeta javnega naročila oz. sklopa izobraževanja, ki ga bo izv</w:t>
      </w:r>
      <w:r w:rsidR="00C71715">
        <w:rPr>
          <w:rFonts w:cs="Arial"/>
          <w:color w:val="000000"/>
          <w:szCs w:val="20"/>
          <w:lang w:eastAsia="sl-SI"/>
        </w:rPr>
        <w:t>edel (obvezno priložiti dokazi</w:t>
      </w:r>
      <w:r>
        <w:rPr>
          <w:rFonts w:cs="Arial"/>
          <w:color w:val="000000"/>
          <w:szCs w:val="20"/>
          <w:lang w:eastAsia="sl-SI"/>
        </w:rPr>
        <w:t>la za vsakega izvajalca izobraževanja ločeno).</w:t>
      </w:r>
    </w:p>
    <w:p w:rsidR="00D21E68" w:rsidRDefault="00D21E68" w:rsidP="00632C7D">
      <w:pPr>
        <w:spacing w:before="120" w:after="120" w:line="276" w:lineRule="auto"/>
        <w:jc w:val="both"/>
        <w:rPr>
          <w:rFonts w:cs="Arial"/>
          <w:szCs w:val="20"/>
        </w:rPr>
      </w:pPr>
    </w:p>
    <w:p w:rsidR="00661AF5" w:rsidRDefault="00661AF5" w:rsidP="00632C7D">
      <w:pPr>
        <w:spacing w:before="120" w:after="120" w:line="276" w:lineRule="auto"/>
        <w:jc w:val="both"/>
        <w:rPr>
          <w:rFonts w:cs="Arial"/>
          <w:szCs w:val="20"/>
        </w:rPr>
      </w:pPr>
    </w:p>
    <w:p w:rsidR="00F25BC0" w:rsidRPr="00745561" w:rsidRDefault="00187587" w:rsidP="00632C7D">
      <w:pPr>
        <w:pStyle w:val="Odstavekseznama"/>
        <w:numPr>
          <w:ilvl w:val="0"/>
          <w:numId w:val="32"/>
        </w:numPr>
        <w:spacing w:before="120" w:after="120" w:line="276" w:lineRule="auto"/>
        <w:ind w:left="426"/>
        <w:jc w:val="both"/>
        <w:rPr>
          <w:rFonts w:cs="Arial"/>
          <w:b/>
          <w:szCs w:val="20"/>
        </w:rPr>
      </w:pPr>
      <w:r w:rsidRPr="00745561">
        <w:rPr>
          <w:rFonts w:cs="Arial"/>
          <w:b/>
          <w:szCs w:val="20"/>
        </w:rPr>
        <w:lastRenderedPageBreak/>
        <w:t>Navodila za pripravo ponudbe</w:t>
      </w:r>
    </w:p>
    <w:p w:rsidR="00F25BC0" w:rsidRPr="00AC110E" w:rsidRDefault="00F25BC0" w:rsidP="00632C7D">
      <w:pPr>
        <w:spacing w:before="120" w:after="120" w:line="276" w:lineRule="auto"/>
        <w:jc w:val="both"/>
        <w:rPr>
          <w:szCs w:val="20"/>
        </w:rPr>
      </w:pPr>
      <w:r w:rsidRPr="00AC110E">
        <w:rPr>
          <w:szCs w:val="20"/>
        </w:rPr>
        <w:t>Ponudnik izpolni, podpiše in žigosa obrazce:</w:t>
      </w:r>
    </w:p>
    <w:p w:rsidR="00F25BC0" w:rsidRPr="00AC110E" w:rsidRDefault="0098080E" w:rsidP="00632C7D">
      <w:pPr>
        <w:pStyle w:val="Odstavekseznama"/>
        <w:numPr>
          <w:ilvl w:val="0"/>
          <w:numId w:val="36"/>
        </w:numPr>
        <w:spacing w:before="120" w:after="120" w:line="276" w:lineRule="auto"/>
        <w:ind w:left="426"/>
        <w:jc w:val="both"/>
        <w:rPr>
          <w:szCs w:val="20"/>
        </w:rPr>
      </w:pPr>
      <w:r w:rsidRPr="00AC110E">
        <w:rPr>
          <w:b/>
          <w:szCs w:val="20"/>
        </w:rPr>
        <w:t>Podatki o ponudniku in ponudbena cena</w:t>
      </w:r>
      <w:r w:rsidR="00F25BC0" w:rsidRPr="00AC110E">
        <w:rPr>
          <w:b/>
          <w:szCs w:val="20"/>
        </w:rPr>
        <w:t xml:space="preserve"> </w:t>
      </w:r>
      <w:r w:rsidR="00F25BC0" w:rsidRPr="00AC110E">
        <w:rPr>
          <w:szCs w:val="20"/>
        </w:rPr>
        <w:t>(Priloga št. 1)</w:t>
      </w:r>
    </w:p>
    <w:p w:rsidR="00F25BC0" w:rsidRPr="00AC110E" w:rsidRDefault="00F25BC0" w:rsidP="00632C7D">
      <w:pPr>
        <w:spacing w:before="120" w:after="120" w:line="276" w:lineRule="auto"/>
        <w:ind w:left="426"/>
        <w:jc w:val="both"/>
        <w:rPr>
          <w:szCs w:val="20"/>
        </w:rPr>
      </w:pPr>
      <w:r w:rsidRPr="00AC110E">
        <w:rPr>
          <w:szCs w:val="20"/>
        </w:rPr>
        <w:t>V ponudbi ponudnika mora</w:t>
      </w:r>
      <w:r w:rsidR="0098080E" w:rsidRPr="00AC110E">
        <w:rPr>
          <w:szCs w:val="20"/>
        </w:rPr>
        <w:t>jo biti zapisani podatki ponudnika</w:t>
      </w:r>
      <w:r w:rsidR="000869D1" w:rsidRPr="00AC110E">
        <w:rPr>
          <w:szCs w:val="20"/>
        </w:rPr>
        <w:t>, cena</w:t>
      </w:r>
      <w:r w:rsidR="0098080E" w:rsidRPr="00AC110E">
        <w:rPr>
          <w:szCs w:val="20"/>
        </w:rPr>
        <w:t xml:space="preserve"> </w:t>
      </w:r>
      <w:r w:rsidRPr="00AC110E">
        <w:rPr>
          <w:szCs w:val="20"/>
        </w:rPr>
        <w:t>ter skupna ponudbena cena z DDV in brez DDV.</w:t>
      </w:r>
    </w:p>
    <w:p w:rsidR="00F25BC0" w:rsidRPr="00AC110E" w:rsidRDefault="00F25BC0" w:rsidP="00632C7D">
      <w:pPr>
        <w:spacing w:before="120" w:after="120" w:line="276" w:lineRule="auto"/>
        <w:ind w:left="426"/>
        <w:jc w:val="both"/>
        <w:rPr>
          <w:szCs w:val="20"/>
        </w:rPr>
      </w:pPr>
      <w:r w:rsidRPr="00AC110E">
        <w:rPr>
          <w:szCs w:val="20"/>
        </w:rPr>
        <w:t xml:space="preserve">V ponudbeni ceni morajo biti zajeti vsi stroški ponudnika, davki ter morebitni popusti, ki so povezani s predmetom naročila. Ponujena cena mora biti fiksna ter nespremenljiva ves čas veljavnosti pogodbe. </w:t>
      </w:r>
    </w:p>
    <w:p w:rsidR="00F25BC0" w:rsidRPr="00AC110E" w:rsidRDefault="00F25BC0" w:rsidP="00632C7D">
      <w:pPr>
        <w:spacing w:before="120" w:after="120" w:line="276" w:lineRule="auto"/>
        <w:ind w:firstLine="426"/>
        <w:jc w:val="both"/>
        <w:rPr>
          <w:szCs w:val="20"/>
        </w:rPr>
      </w:pPr>
      <w:r w:rsidRPr="00AC110E">
        <w:rPr>
          <w:szCs w:val="20"/>
        </w:rPr>
        <w:t xml:space="preserve">Ponudba mora veljati </w:t>
      </w:r>
      <w:r w:rsidRPr="00AC110E">
        <w:rPr>
          <w:b/>
          <w:szCs w:val="20"/>
        </w:rPr>
        <w:t>najmanj 90 dni</w:t>
      </w:r>
      <w:r w:rsidRPr="00AC110E">
        <w:rPr>
          <w:szCs w:val="20"/>
        </w:rPr>
        <w:t xml:space="preserve"> od roka za oddajo ponudb. </w:t>
      </w:r>
    </w:p>
    <w:p w:rsidR="00F25BC0" w:rsidRPr="00AC110E" w:rsidRDefault="00950994" w:rsidP="00632C7D">
      <w:pPr>
        <w:pStyle w:val="Odstavekseznama"/>
        <w:numPr>
          <w:ilvl w:val="0"/>
          <w:numId w:val="36"/>
        </w:numPr>
        <w:spacing w:before="120" w:after="120" w:line="276" w:lineRule="auto"/>
        <w:ind w:left="426"/>
        <w:jc w:val="both"/>
        <w:rPr>
          <w:szCs w:val="20"/>
        </w:rPr>
      </w:pPr>
      <w:r w:rsidRPr="00AC110E">
        <w:rPr>
          <w:b/>
          <w:szCs w:val="20"/>
        </w:rPr>
        <w:t>Opis izobraževanja</w:t>
      </w:r>
      <w:r w:rsidR="00F25BC0" w:rsidRPr="00AC110E">
        <w:rPr>
          <w:szCs w:val="20"/>
        </w:rPr>
        <w:t xml:space="preserve"> (Priloga št. 2)</w:t>
      </w:r>
    </w:p>
    <w:p w:rsidR="00950994" w:rsidRPr="00AC110E" w:rsidRDefault="00950994" w:rsidP="00632C7D">
      <w:pPr>
        <w:pStyle w:val="Odstavekseznama"/>
        <w:spacing w:before="120" w:after="120" w:line="276" w:lineRule="auto"/>
        <w:ind w:left="426"/>
        <w:jc w:val="both"/>
        <w:rPr>
          <w:szCs w:val="20"/>
        </w:rPr>
      </w:pPr>
      <w:r w:rsidRPr="00AC110E">
        <w:rPr>
          <w:szCs w:val="20"/>
        </w:rPr>
        <w:t>V tem delu ponudnik na kratko opiše način</w:t>
      </w:r>
      <w:r w:rsidR="00AB5112">
        <w:rPr>
          <w:szCs w:val="20"/>
        </w:rPr>
        <w:t>,</w:t>
      </w:r>
      <w:r w:rsidR="00D21E68">
        <w:rPr>
          <w:szCs w:val="20"/>
        </w:rPr>
        <w:t xml:space="preserve"> </w:t>
      </w:r>
      <w:r w:rsidRPr="00AC110E">
        <w:rPr>
          <w:szCs w:val="20"/>
        </w:rPr>
        <w:t xml:space="preserve">izvedbo </w:t>
      </w:r>
      <w:r w:rsidR="00AB5112">
        <w:rPr>
          <w:szCs w:val="20"/>
        </w:rPr>
        <w:t xml:space="preserve">in metode </w:t>
      </w:r>
      <w:r w:rsidRPr="00AC110E">
        <w:rPr>
          <w:szCs w:val="20"/>
        </w:rPr>
        <w:t>izobraževanja, predvideno gradivo, terminski plan</w:t>
      </w:r>
      <w:r w:rsidR="00AB5112">
        <w:rPr>
          <w:szCs w:val="20"/>
        </w:rPr>
        <w:t xml:space="preserve">, </w:t>
      </w:r>
      <w:r w:rsidRPr="00AC110E">
        <w:rPr>
          <w:szCs w:val="20"/>
        </w:rPr>
        <w:t xml:space="preserve">navedbo predavateljic in predavateljev ter drugih izvajalk/cev izobraževanja. </w:t>
      </w:r>
    </w:p>
    <w:p w:rsidR="00F25BC0" w:rsidRPr="00AC110E" w:rsidRDefault="00F25BC0" w:rsidP="00632C7D">
      <w:pPr>
        <w:pStyle w:val="Odstavekseznama"/>
        <w:spacing w:before="120" w:after="120" w:line="276" w:lineRule="auto"/>
        <w:jc w:val="both"/>
        <w:rPr>
          <w:szCs w:val="20"/>
        </w:rPr>
      </w:pPr>
    </w:p>
    <w:p w:rsidR="00F25BC0" w:rsidRPr="00AC110E" w:rsidRDefault="00F25BC0" w:rsidP="00632C7D">
      <w:pPr>
        <w:pStyle w:val="Odstavekseznama"/>
        <w:numPr>
          <w:ilvl w:val="0"/>
          <w:numId w:val="36"/>
        </w:numPr>
        <w:spacing w:before="120" w:after="120" w:line="276" w:lineRule="auto"/>
        <w:ind w:left="426"/>
        <w:jc w:val="both"/>
        <w:rPr>
          <w:szCs w:val="20"/>
        </w:rPr>
      </w:pPr>
      <w:r w:rsidRPr="00AC110E">
        <w:rPr>
          <w:b/>
          <w:szCs w:val="20"/>
        </w:rPr>
        <w:t>Izjava o sposobnosti ponudnika</w:t>
      </w:r>
      <w:r w:rsidRPr="00AC110E">
        <w:rPr>
          <w:szCs w:val="20"/>
        </w:rPr>
        <w:t xml:space="preserve"> (Priloga št. 3)</w:t>
      </w:r>
    </w:p>
    <w:p w:rsidR="00F25BC0" w:rsidRPr="00AC110E" w:rsidRDefault="00F25BC0" w:rsidP="00632C7D">
      <w:pPr>
        <w:spacing w:before="120" w:after="120" w:line="276" w:lineRule="auto"/>
        <w:ind w:left="426"/>
        <w:jc w:val="both"/>
        <w:rPr>
          <w:szCs w:val="20"/>
        </w:rPr>
      </w:pPr>
      <w:r w:rsidRPr="00AC110E">
        <w:rPr>
          <w:szCs w:val="20"/>
        </w:rPr>
        <w:t>Ponudnik s sedežem v Republiki Sloveniji podpiše izjavo, dano pod kazensko in materialno odgovornostjo.</w:t>
      </w:r>
    </w:p>
    <w:p w:rsidR="00F25BC0" w:rsidRPr="00AC110E" w:rsidRDefault="00F25BC0" w:rsidP="00632C7D">
      <w:pPr>
        <w:spacing w:before="120" w:after="120" w:line="276" w:lineRule="auto"/>
        <w:ind w:firstLine="426"/>
        <w:jc w:val="both"/>
        <w:rPr>
          <w:szCs w:val="20"/>
        </w:rPr>
      </w:pPr>
      <w:r w:rsidRPr="00AC110E">
        <w:rPr>
          <w:szCs w:val="20"/>
        </w:rPr>
        <w:t>Ponudnik izpolni, podpiše in žigosa obrazec.</w:t>
      </w:r>
    </w:p>
    <w:p w:rsidR="00C71715" w:rsidRDefault="00C71715" w:rsidP="00632C7D">
      <w:pPr>
        <w:spacing w:before="120" w:after="120" w:line="276" w:lineRule="auto"/>
        <w:jc w:val="both"/>
        <w:rPr>
          <w:rFonts w:cs="Arial"/>
        </w:rPr>
      </w:pPr>
    </w:p>
    <w:p w:rsidR="000B69F2" w:rsidRPr="00AC110E" w:rsidRDefault="000B69F2" w:rsidP="00632C7D">
      <w:pPr>
        <w:spacing w:before="120" w:after="120" w:line="276" w:lineRule="auto"/>
        <w:jc w:val="both"/>
        <w:rPr>
          <w:rFonts w:cs="Arial"/>
        </w:rPr>
      </w:pPr>
      <w:r w:rsidRPr="00AC110E">
        <w:rPr>
          <w:rFonts w:cs="Arial"/>
        </w:rPr>
        <w:t>Ponudba se bo štela za pravilno, če:</w:t>
      </w:r>
    </w:p>
    <w:p w:rsidR="000B69F2" w:rsidRPr="00AC110E" w:rsidRDefault="000B69F2" w:rsidP="00632C7D">
      <w:pPr>
        <w:pStyle w:val="Odstavekseznama"/>
        <w:numPr>
          <w:ilvl w:val="0"/>
          <w:numId w:val="35"/>
        </w:numPr>
        <w:spacing w:before="120" w:after="120" w:line="276" w:lineRule="auto"/>
        <w:ind w:left="426"/>
        <w:jc w:val="both"/>
        <w:rPr>
          <w:rFonts w:cs="Arial"/>
        </w:rPr>
      </w:pPr>
      <w:r w:rsidRPr="00AC110E">
        <w:rPr>
          <w:rFonts w:cs="Arial"/>
        </w:rPr>
        <w:t>bodo podatki in cene vpisane v predpisanem in žigosanem obrazcu Podatki o ponudniku in ponudbena cena (Priloga št. 1);</w:t>
      </w:r>
    </w:p>
    <w:p w:rsidR="000B69F2" w:rsidRPr="00AC110E" w:rsidRDefault="000B69F2" w:rsidP="00632C7D">
      <w:pPr>
        <w:pStyle w:val="Odstavekseznama"/>
        <w:numPr>
          <w:ilvl w:val="0"/>
          <w:numId w:val="35"/>
        </w:numPr>
        <w:spacing w:before="120" w:after="120" w:line="276" w:lineRule="auto"/>
        <w:ind w:left="426"/>
        <w:jc w:val="both"/>
        <w:rPr>
          <w:rFonts w:cs="Arial"/>
        </w:rPr>
      </w:pPr>
      <w:r w:rsidRPr="00AC110E">
        <w:rPr>
          <w:rFonts w:cs="Arial"/>
        </w:rPr>
        <w:t>bo opisan, podpisan in žigosan obrazec Opis izobraževanja (Priloga št. 2);</w:t>
      </w:r>
    </w:p>
    <w:p w:rsidR="000B69F2" w:rsidRPr="00AC110E" w:rsidRDefault="000B69F2" w:rsidP="00632C7D">
      <w:pPr>
        <w:pStyle w:val="Odstavekseznama"/>
        <w:numPr>
          <w:ilvl w:val="0"/>
          <w:numId w:val="35"/>
        </w:numPr>
        <w:spacing w:before="120" w:after="120" w:line="276" w:lineRule="auto"/>
        <w:ind w:left="426"/>
        <w:jc w:val="both"/>
        <w:rPr>
          <w:rFonts w:cs="Arial"/>
        </w:rPr>
      </w:pPr>
      <w:r w:rsidRPr="00AC110E">
        <w:rPr>
          <w:rFonts w:cs="Arial"/>
        </w:rPr>
        <w:t>bo k ponudbi predložena podpisana in žigosana izjava o sposob</w:t>
      </w:r>
      <w:r w:rsidR="00C71715">
        <w:rPr>
          <w:rFonts w:cs="Arial"/>
        </w:rPr>
        <w:t>nosti ponudnika (Priloga št. 3).</w:t>
      </w:r>
    </w:p>
    <w:p w:rsidR="000B69F2" w:rsidRPr="00AC110E" w:rsidRDefault="000B69F2" w:rsidP="00632C7D">
      <w:pPr>
        <w:spacing w:before="120" w:after="120" w:line="276" w:lineRule="auto"/>
        <w:jc w:val="both"/>
        <w:rPr>
          <w:rFonts w:cs="Arial"/>
        </w:rPr>
      </w:pPr>
    </w:p>
    <w:p w:rsidR="00745561" w:rsidRPr="00827D78" w:rsidRDefault="00745561" w:rsidP="00632C7D">
      <w:pPr>
        <w:pStyle w:val="Odstavekseznama"/>
        <w:numPr>
          <w:ilvl w:val="0"/>
          <w:numId w:val="32"/>
        </w:numPr>
        <w:spacing w:before="120" w:after="120" w:line="276" w:lineRule="auto"/>
        <w:ind w:left="426"/>
        <w:jc w:val="both"/>
        <w:rPr>
          <w:rFonts w:cs="Arial"/>
          <w:b/>
          <w:szCs w:val="20"/>
        </w:rPr>
      </w:pPr>
      <w:r w:rsidRPr="00827D78">
        <w:rPr>
          <w:rFonts w:cs="Arial"/>
          <w:b/>
          <w:szCs w:val="20"/>
        </w:rPr>
        <w:t>Drugo</w:t>
      </w:r>
    </w:p>
    <w:p w:rsidR="00745561" w:rsidRPr="00827D78" w:rsidRDefault="00745561" w:rsidP="00632C7D">
      <w:pPr>
        <w:spacing w:before="120" w:after="120" w:line="276" w:lineRule="auto"/>
        <w:jc w:val="both"/>
        <w:rPr>
          <w:rFonts w:cs="Arial"/>
          <w:szCs w:val="20"/>
        </w:rPr>
      </w:pPr>
      <w:r w:rsidRPr="00827D78">
        <w:rPr>
          <w:rFonts w:cs="Arial"/>
          <w:szCs w:val="20"/>
        </w:rPr>
        <w:t xml:space="preserve">Če naročnik ugotovi, da izbrani ponudnik krši določila tega povabila ali določila ponudbe oziroma, da se pri izvedbi storitve iz tega povabila dogajajo ali da so se dogodile očitne nepravilnosti, postavi </w:t>
      </w:r>
      <w:r>
        <w:rPr>
          <w:rFonts w:cs="Arial"/>
          <w:szCs w:val="20"/>
        </w:rPr>
        <w:t>ponudniku</w:t>
      </w:r>
      <w:r w:rsidRPr="00827D78">
        <w:rPr>
          <w:rFonts w:cs="Arial"/>
          <w:szCs w:val="20"/>
        </w:rPr>
        <w:t xml:space="preserve"> rok, v katerem mora le-ta navedene kršitve oziroma nepravilnosti odpraviti. Če </w:t>
      </w:r>
      <w:r>
        <w:rPr>
          <w:rFonts w:cs="Arial"/>
          <w:szCs w:val="20"/>
        </w:rPr>
        <w:t>izbrani ponudnik</w:t>
      </w:r>
      <w:r w:rsidRPr="00827D78">
        <w:rPr>
          <w:rFonts w:cs="Arial"/>
          <w:szCs w:val="20"/>
        </w:rPr>
        <w:t xml:space="preserve"> navedenih kršitev oziroma nepravilnosti ne odpravi v zahtevanem roku, ima naročnik pravico odstopiti od tega naročila.</w:t>
      </w:r>
    </w:p>
    <w:p w:rsidR="00632C7D" w:rsidRDefault="00632C7D" w:rsidP="00632C7D">
      <w:pPr>
        <w:spacing w:before="120" w:after="120" w:line="276" w:lineRule="auto"/>
        <w:jc w:val="both"/>
        <w:rPr>
          <w:rFonts w:cs="Arial"/>
          <w:szCs w:val="20"/>
        </w:rPr>
      </w:pPr>
    </w:p>
    <w:p w:rsidR="00661AF5" w:rsidRDefault="00661AF5" w:rsidP="00632C7D">
      <w:pPr>
        <w:spacing w:before="120" w:after="120" w:line="276" w:lineRule="auto"/>
        <w:jc w:val="both"/>
        <w:rPr>
          <w:rFonts w:cs="Arial"/>
          <w:szCs w:val="20"/>
        </w:rPr>
      </w:pPr>
    </w:p>
    <w:p w:rsidR="00661AF5" w:rsidRDefault="00661AF5" w:rsidP="00632C7D">
      <w:pPr>
        <w:spacing w:before="120" w:after="120" w:line="276" w:lineRule="auto"/>
        <w:jc w:val="both"/>
        <w:rPr>
          <w:rFonts w:cs="Arial"/>
          <w:szCs w:val="20"/>
        </w:rPr>
      </w:pPr>
    </w:p>
    <w:p w:rsidR="00661AF5" w:rsidRDefault="00661AF5" w:rsidP="00632C7D">
      <w:pPr>
        <w:spacing w:before="120" w:after="120" w:line="276" w:lineRule="auto"/>
        <w:jc w:val="both"/>
        <w:rPr>
          <w:rFonts w:cs="Arial"/>
          <w:szCs w:val="20"/>
        </w:rPr>
      </w:pPr>
    </w:p>
    <w:p w:rsidR="00661AF5" w:rsidRDefault="00661AF5" w:rsidP="00632C7D">
      <w:pPr>
        <w:spacing w:before="120" w:after="120" w:line="276" w:lineRule="auto"/>
        <w:jc w:val="both"/>
        <w:rPr>
          <w:rFonts w:cs="Arial"/>
          <w:szCs w:val="20"/>
        </w:rPr>
      </w:pPr>
    </w:p>
    <w:p w:rsidR="00661AF5" w:rsidRDefault="00661AF5" w:rsidP="00632C7D">
      <w:pPr>
        <w:spacing w:before="120" w:after="120" w:line="276" w:lineRule="auto"/>
        <w:jc w:val="both"/>
        <w:rPr>
          <w:rFonts w:cs="Arial"/>
          <w:szCs w:val="20"/>
        </w:rPr>
      </w:pPr>
    </w:p>
    <w:p w:rsidR="00900160" w:rsidRDefault="00900160" w:rsidP="00632C7D">
      <w:pPr>
        <w:spacing w:before="120" w:after="120" w:line="276" w:lineRule="auto"/>
        <w:jc w:val="both"/>
        <w:rPr>
          <w:rFonts w:cs="Arial"/>
          <w:szCs w:val="20"/>
        </w:rPr>
      </w:pPr>
    </w:p>
    <w:p w:rsidR="00852F4C" w:rsidRPr="00632C7D" w:rsidRDefault="00632C7D" w:rsidP="006334B6">
      <w:pPr>
        <w:tabs>
          <w:tab w:val="left" w:pos="6663"/>
        </w:tabs>
        <w:spacing w:before="120" w:after="120" w:line="276" w:lineRule="auto"/>
        <w:jc w:val="both"/>
        <w:rPr>
          <w:rFonts w:cs="Arial"/>
          <w:b/>
          <w:szCs w:val="20"/>
        </w:rPr>
      </w:pPr>
      <w:r w:rsidRPr="00632C7D">
        <w:rPr>
          <w:rFonts w:cs="Arial"/>
          <w:b/>
          <w:szCs w:val="20"/>
        </w:rPr>
        <w:lastRenderedPageBreak/>
        <w:t>Priloge</w:t>
      </w:r>
      <w:r w:rsidR="00187587" w:rsidRPr="00632C7D">
        <w:rPr>
          <w:rFonts w:cs="Arial"/>
          <w:b/>
          <w:szCs w:val="20"/>
        </w:rPr>
        <w:t>:</w:t>
      </w:r>
    </w:p>
    <w:p w:rsidR="00187587" w:rsidRPr="00187587" w:rsidRDefault="00187587" w:rsidP="00632C7D">
      <w:pPr>
        <w:pStyle w:val="Odstavekseznama"/>
        <w:numPr>
          <w:ilvl w:val="0"/>
          <w:numId w:val="40"/>
        </w:numPr>
        <w:spacing w:before="120" w:after="120" w:line="276" w:lineRule="auto"/>
        <w:ind w:left="426"/>
        <w:jc w:val="both"/>
        <w:rPr>
          <w:szCs w:val="20"/>
        </w:rPr>
      </w:pPr>
      <w:r w:rsidRPr="00187587">
        <w:rPr>
          <w:szCs w:val="20"/>
        </w:rPr>
        <w:t>Podatki o ponudniku in ponudbena cena</w:t>
      </w:r>
    </w:p>
    <w:p w:rsidR="00187587" w:rsidRPr="00187587" w:rsidRDefault="00187587" w:rsidP="00632C7D">
      <w:pPr>
        <w:pStyle w:val="Odstavekseznama"/>
        <w:numPr>
          <w:ilvl w:val="0"/>
          <w:numId w:val="40"/>
        </w:numPr>
        <w:spacing w:before="120" w:after="120" w:line="276" w:lineRule="auto"/>
        <w:ind w:left="426"/>
        <w:jc w:val="both"/>
        <w:rPr>
          <w:rFonts w:cs="Arial"/>
          <w:szCs w:val="20"/>
        </w:rPr>
      </w:pPr>
      <w:r w:rsidRPr="00187587">
        <w:rPr>
          <w:szCs w:val="20"/>
        </w:rPr>
        <w:t>Opis izobraževanja</w:t>
      </w:r>
    </w:p>
    <w:p w:rsidR="00187587" w:rsidRPr="00187587" w:rsidRDefault="00187587" w:rsidP="00632C7D">
      <w:pPr>
        <w:pStyle w:val="Odstavekseznama"/>
        <w:numPr>
          <w:ilvl w:val="0"/>
          <w:numId w:val="40"/>
        </w:numPr>
        <w:spacing w:before="120" w:after="120" w:line="276" w:lineRule="auto"/>
        <w:ind w:left="426"/>
        <w:jc w:val="both"/>
        <w:rPr>
          <w:rFonts w:cs="Arial"/>
          <w:szCs w:val="20"/>
        </w:rPr>
      </w:pPr>
      <w:r w:rsidRPr="00187587">
        <w:rPr>
          <w:szCs w:val="20"/>
        </w:rPr>
        <w:t>Izjava o sposobnosti ponudnika</w:t>
      </w:r>
    </w:p>
    <w:p w:rsidR="00852F4C" w:rsidRDefault="00852F4C" w:rsidP="00632C7D">
      <w:pPr>
        <w:spacing w:before="120" w:after="120" w:line="276" w:lineRule="auto"/>
        <w:jc w:val="both"/>
        <w:rPr>
          <w:rFonts w:cs="Arial"/>
          <w:szCs w:val="20"/>
        </w:rPr>
      </w:pPr>
    </w:p>
    <w:p w:rsidR="00420F37" w:rsidRDefault="00420F37" w:rsidP="00632C7D">
      <w:pPr>
        <w:spacing w:before="120" w:after="120" w:line="276" w:lineRule="auto"/>
        <w:jc w:val="both"/>
        <w:rPr>
          <w:rFonts w:cs="Arial"/>
          <w:szCs w:val="20"/>
        </w:rPr>
      </w:pPr>
    </w:p>
    <w:p w:rsidR="00420F37" w:rsidRPr="00827D78" w:rsidRDefault="00420F37" w:rsidP="00420F37">
      <w:pPr>
        <w:rPr>
          <w:rFonts w:cs="Arial"/>
          <w:szCs w:val="20"/>
        </w:rPr>
      </w:pPr>
      <w:r w:rsidRPr="00827D78">
        <w:rPr>
          <w:rFonts w:cs="Arial"/>
          <w:szCs w:val="20"/>
        </w:rPr>
        <w:t>S spoštovanjem,</w:t>
      </w:r>
    </w:p>
    <w:p w:rsidR="00420F37" w:rsidRDefault="00420F37" w:rsidP="00420F37">
      <w:pPr>
        <w:pStyle w:val="podpisi"/>
        <w:rPr>
          <w:rFonts w:cs="Arial"/>
          <w:szCs w:val="20"/>
          <w:lang w:val="sl-SI"/>
        </w:rPr>
      </w:pPr>
    </w:p>
    <w:p w:rsidR="00420F37" w:rsidRPr="00827D78" w:rsidRDefault="00420F37" w:rsidP="00420F37">
      <w:pPr>
        <w:pStyle w:val="podpisi"/>
        <w:rPr>
          <w:rFonts w:cs="Arial"/>
          <w:szCs w:val="20"/>
          <w:lang w:val="sl-SI"/>
        </w:rPr>
      </w:pPr>
      <w:r w:rsidRPr="00827D78">
        <w:rPr>
          <w:rFonts w:cs="Arial"/>
          <w:szCs w:val="20"/>
          <w:lang w:val="sl-SI"/>
        </w:rPr>
        <w:t>Pripravil/a:</w:t>
      </w:r>
    </w:p>
    <w:p w:rsidR="00420F37" w:rsidRPr="00827D78" w:rsidRDefault="00420F37" w:rsidP="00420F37">
      <w:pPr>
        <w:pStyle w:val="podpisi"/>
        <w:rPr>
          <w:rFonts w:cs="Arial"/>
          <w:szCs w:val="20"/>
          <w:lang w:val="sl-SI"/>
        </w:rPr>
      </w:pPr>
      <w:r>
        <w:rPr>
          <w:rFonts w:cs="Arial"/>
          <w:szCs w:val="20"/>
          <w:lang w:val="sl-SI"/>
        </w:rPr>
        <w:t>Metka Kovačič Guček</w:t>
      </w:r>
      <w:r w:rsidRPr="00827D78">
        <w:rPr>
          <w:rFonts w:cs="Arial"/>
          <w:szCs w:val="20"/>
          <w:lang w:val="sl-SI"/>
        </w:rPr>
        <w:tab/>
      </w:r>
      <w:r w:rsidRPr="00827D78">
        <w:rPr>
          <w:rFonts w:cs="Arial"/>
          <w:szCs w:val="20"/>
          <w:lang w:val="sl-SI"/>
        </w:rPr>
        <w:tab/>
      </w:r>
      <w:r w:rsidRPr="00827D78">
        <w:rPr>
          <w:rFonts w:cs="Arial"/>
          <w:szCs w:val="20"/>
          <w:lang w:val="sl-SI"/>
        </w:rPr>
        <w:tab/>
        <w:t xml:space="preserve">   </w:t>
      </w:r>
      <w:r w:rsidRPr="00827D78">
        <w:rPr>
          <w:rFonts w:cs="Arial"/>
          <w:szCs w:val="20"/>
          <w:lang w:val="sl-SI"/>
        </w:rPr>
        <w:tab/>
        <w:t xml:space="preserve"> </w:t>
      </w:r>
      <w:r>
        <w:rPr>
          <w:rFonts w:cs="Arial"/>
          <w:szCs w:val="20"/>
          <w:lang w:val="sl-SI"/>
        </w:rPr>
        <w:t xml:space="preserve">           Dušan Mikuž</w:t>
      </w:r>
    </w:p>
    <w:p w:rsidR="00420F37" w:rsidRPr="00827D78" w:rsidRDefault="00420F37" w:rsidP="00420F37">
      <w:pPr>
        <w:pStyle w:val="podpisi"/>
        <w:rPr>
          <w:rFonts w:cs="Arial"/>
          <w:szCs w:val="20"/>
          <w:lang w:val="sl-SI"/>
        </w:rPr>
      </w:pPr>
      <w:r>
        <w:rPr>
          <w:rFonts w:cs="Arial"/>
          <w:szCs w:val="20"/>
          <w:lang w:val="sl-SI"/>
        </w:rPr>
        <w:t>Višja svetovalka</w:t>
      </w:r>
      <w:r w:rsidRPr="00827D78">
        <w:rPr>
          <w:rFonts w:cs="Arial"/>
          <w:szCs w:val="20"/>
          <w:lang w:val="sl-SI"/>
        </w:rPr>
        <w:t xml:space="preserve"> </w:t>
      </w:r>
      <w:r w:rsidRPr="00827D78">
        <w:rPr>
          <w:rFonts w:cs="Arial"/>
          <w:szCs w:val="20"/>
          <w:lang w:val="sl-SI"/>
        </w:rPr>
        <w:tab/>
      </w:r>
      <w:r w:rsidRPr="00827D78">
        <w:rPr>
          <w:rFonts w:cs="Arial"/>
          <w:szCs w:val="20"/>
          <w:lang w:val="sl-SI"/>
        </w:rPr>
        <w:tab/>
      </w:r>
      <w:r w:rsidRPr="00827D78">
        <w:rPr>
          <w:rFonts w:cs="Arial"/>
          <w:szCs w:val="20"/>
          <w:lang w:val="sl-SI"/>
        </w:rPr>
        <w:tab/>
      </w:r>
      <w:r w:rsidRPr="00827D78">
        <w:rPr>
          <w:rFonts w:cs="Arial"/>
          <w:szCs w:val="20"/>
          <w:lang w:val="sl-SI"/>
        </w:rPr>
        <w:tab/>
        <w:t xml:space="preserve"> </w:t>
      </w:r>
      <w:proofErr w:type="spellStart"/>
      <w:r>
        <w:rPr>
          <w:rFonts w:cs="Arial"/>
          <w:szCs w:val="20"/>
          <w:lang w:val="sl-SI"/>
        </w:rPr>
        <w:t>v.d</w:t>
      </w:r>
      <w:proofErr w:type="spellEnd"/>
      <w:r>
        <w:rPr>
          <w:rFonts w:cs="Arial"/>
          <w:szCs w:val="20"/>
          <w:lang w:val="sl-SI"/>
        </w:rPr>
        <w:t xml:space="preserve">. </w:t>
      </w:r>
      <w:r w:rsidRPr="00827D78">
        <w:rPr>
          <w:rFonts w:cs="Arial"/>
          <w:szCs w:val="20"/>
          <w:lang w:val="sl-SI"/>
        </w:rPr>
        <w:t>generaln</w:t>
      </w:r>
      <w:r>
        <w:rPr>
          <w:rFonts w:cs="Arial"/>
          <w:szCs w:val="20"/>
          <w:lang w:val="sl-SI"/>
        </w:rPr>
        <w:t>ega</w:t>
      </w:r>
      <w:r w:rsidRPr="00827D78">
        <w:rPr>
          <w:rFonts w:cs="Arial"/>
          <w:szCs w:val="20"/>
          <w:lang w:val="sl-SI"/>
        </w:rPr>
        <w:t xml:space="preserve"> direktor</w:t>
      </w:r>
      <w:r>
        <w:rPr>
          <w:rFonts w:cs="Arial"/>
          <w:szCs w:val="20"/>
          <w:lang w:val="sl-SI"/>
        </w:rPr>
        <w:t>ja</w:t>
      </w:r>
    </w:p>
    <w:p w:rsidR="00420F37" w:rsidRPr="00AC110E" w:rsidRDefault="00420F37" w:rsidP="00632C7D">
      <w:pPr>
        <w:spacing w:before="120" w:after="120" w:line="276" w:lineRule="auto"/>
        <w:jc w:val="both"/>
        <w:rPr>
          <w:rFonts w:cs="Arial"/>
          <w:szCs w:val="20"/>
        </w:rPr>
      </w:pPr>
    </w:p>
    <w:bookmarkEnd w:id="0"/>
    <w:bookmarkEnd w:id="1"/>
    <w:p w:rsidR="00950994" w:rsidRPr="002D15D3" w:rsidRDefault="00852F4C" w:rsidP="00420F37">
      <w:pPr>
        <w:pStyle w:val="DefaultText"/>
        <w:suppressAutoHyphens/>
        <w:spacing w:before="120" w:after="120" w:line="276" w:lineRule="auto"/>
        <w:ind w:right="-759"/>
        <w:jc w:val="both"/>
        <w:rPr>
          <w:rFonts w:ascii="Arial" w:hAnsi="Arial" w:cs="Arial"/>
          <w:b/>
          <w:noProof w:val="0"/>
          <w:sz w:val="20"/>
          <w:lang w:eastAsia="ar-SA"/>
        </w:rPr>
      </w:pPr>
      <w:r w:rsidRPr="002D15D3">
        <w:rPr>
          <w:rFonts w:cs="Arial"/>
        </w:rPr>
        <w:br w:type="page"/>
      </w:r>
      <w:r w:rsidR="00950994" w:rsidRPr="002D15D3">
        <w:rPr>
          <w:b/>
        </w:rPr>
        <w:lastRenderedPageBreak/>
        <w:tab/>
      </w:r>
      <w:r w:rsidR="00950994" w:rsidRPr="002D15D3">
        <w:rPr>
          <w:b/>
        </w:rPr>
        <w:tab/>
      </w:r>
      <w:r w:rsidR="00950994" w:rsidRPr="002D15D3">
        <w:rPr>
          <w:b/>
        </w:rPr>
        <w:tab/>
      </w:r>
      <w:r w:rsidR="00632C7D">
        <w:rPr>
          <w:b/>
        </w:rPr>
        <w:tab/>
      </w:r>
      <w:r w:rsidR="00950994" w:rsidRPr="002D15D3">
        <w:rPr>
          <w:b/>
        </w:rPr>
        <w:tab/>
      </w:r>
      <w:r w:rsidR="00950994" w:rsidRPr="002D15D3">
        <w:rPr>
          <w:b/>
        </w:rPr>
        <w:tab/>
      </w:r>
      <w:r w:rsidR="00950994" w:rsidRPr="002D15D3">
        <w:rPr>
          <w:b/>
        </w:rPr>
        <w:tab/>
      </w:r>
      <w:r w:rsidR="00950994" w:rsidRPr="002D15D3">
        <w:rPr>
          <w:b/>
        </w:rPr>
        <w:tab/>
      </w:r>
      <w:r w:rsidR="00950994" w:rsidRPr="002D15D3">
        <w:rPr>
          <w:b/>
        </w:rPr>
        <w:tab/>
      </w:r>
      <w:r w:rsidR="00950994" w:rsidRPr="002D15D3">
        <w:rPr>
          <w:rFonts w:ascii="Arial" w:hAnsi="Arial" w:cs="Arial"/>
          <w:b/>
          <w:noProof w:val="0"/>
          <w:sz w:val="20"/>
          <w:lang w:eastAsia="ar-SA"/>
        </w:rPr>
        <w:t>Priloga št. 1</w:t>
      </w:r>
    </w:p>
    <w:p w:rsidR="00950994" w:rsidRPr="00AC110E" w:rsidRDefault="00950994" w:rsidP="00632C7D">
      <w:pPr>
        <w:pStyle w:val="Odstavekseznama"/>
        <w:suppressAutoHyphens/>
        <w:spacing w:before="120" w:after="120" w:line="276" w:lineRule="auto"/>
        <w:jc w:val="both"/>
        <w:rPr>
          <w:rFonts w:cs="Arial"/>
          <w:b/>
          <w:szCs w:val="20"/>
          <w:lang w:eastAsia="ar-SA"/>
        </w:rPr>
      </w:pPr>
    </w:p>
    <w:p w:rsidR="00950994" w:rsidRPr="00AC110E" w:rsidRDefault="00950994" w:rsidP="00632C7D">
      <w:pPr>
        <w:pStyle w:val="Odstavekseznama"/>
        <w:suppressAutoHyphens/>
        <w:spacing w:before="120" w:after="120" w:line="276" w:lineRule="auto"/>
        <w:ind w:left="0"/>
        <w:jc w:val="both"/>
        <w:rPr>
          <w:rFonts w:cs="Arial"/>
          <w:b/>
          <w:szCs w:val="20"/>
          <w:lang w:eastAsia="ar-SA"/>
        </w:rPr>
      </w:pPr>
      <w:r w:rsidRPr="00AC110E">
        <w:rPr>
          <w:rFonts w:cs="Arial"/>
          <w:b/>
          <w:szCs w:val="20"/>
          <w:lang w:eastAsia="ar-SA"/>
        </w:rPr>
        <w:t>PODATKI O PONUDNIKU IN PONUDBENA CENA</w:t>
      </w:r>
    </w:p>
    <w:p w:rsidR="00950994" w:rsidRPr="00AC110E" w:rsidRDefault="00950994" w:rsidP="00632C7D">
      <w:pPr>
        <w:pStyle w:val="Odstavekseznama"/>
        <w:suppressAutoHyphens/>
        <w:spacing w:before="120" w:after="120" w:line="276" w:lineRule="auto"/>
        <w:jc w:val="both"/>
        <w:rPr>
          <w:rFonts w:cs="Arial"/>
          <w:szCs w:val="20"/>
          <w:lang w:eastAsia="ar-SA"/>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256"/>
        <w:gridCol w:w="5232"/>
      </w:tblGrid>
      <w:tr w:rsidR="00950994" w:rsidRPr="00AC110E" w:rsidTr="00950994">
        <w:trPr>
          <w:trHeight w:val="567"/>
        </w:trPr>
        <w:tc>
          <w:tcPr>
            <w:tcW w:w="3256" w:type="dxa"/>
            <w:shd w:val="clear" w:color="auto" w:fill="FFFFFF"/>
            <w:vAlign w:val="center"/>
          </w:tcPr>
          <w:p w:rsidR="00950994" w:rsidRPr="00AC110E" w:rsidRDefault="00632C7D" w:rsidP="00632C7D">
            <w:pPr>
              <w:suppressAutoHyphens/>
              <w:overflowPunct w:val="0"/>
              <w:autoSpaceDE w:val="0"/>
              <w:autoSpaceDN w:val="0"/>
              <w:adjustRightInd w:val="0"/>
              <w:spacing w:before="120" w:after="120" w:line="276" w:lineRule="auto"/>
              <w:ind w:left="22"/>
              <w:jc w:val="both"/>
              <w:textAlignment w:val="baseline"/>
              <w:rPr>
                <w:rFonts w:cs="Arial"/>
                <w:b/>
                <w:szCs w:val="20"/>
                <w:lang w:eastAsia="ar-SA"/>
              </w:rPr>
            </w:pPr>
            <w:r>
              <w:rPr>
                <w:rFonts w:cs="Arial"/>
                <w:b/>
                <w:szCs w:val="20"/>
                <w:lang w:eastAsia="ar-SA"/>
              </w:rPr>
              <w:t>P</w:t>
            </w:r>
            <w:r w:rsidR="00950994" w:rsidRPr="00AC110E">
              <w:rPr>
                <w:rFonts w:cs="Arial"/>
                <w:b/>
                <w:szCs w:val="20"/>
                <w:lang w:eastAsia="ar-SA"/>
              </w:rPr>
              <w:t>onudnik:</w:t>
            </w:r>
          </w:p>
        </w:tc>
        <w:tc>
          <w:tcPr>
            <w:tcW w:w="5232" w:type="dxa"/>
            <w:shd w:val="clear" w:color="auto" w:fill="FFFFFF"/>
            <w:vAlign w:val="center"/>
          </w:tcPr>
          <w:p w:rsidR="00950994" w:rsidRPr="00AC110E" w:rsidRDefault="00950994" w:rsidP="00632C7D">
            <w:pPr>
              <w:suppressAutoHyphens/>
              <w:spacing w:before="120" w:after="120" w:line="276" w:lineRule="auto"/>
              <w:jc w:val="both"/>
              <w:rPr>
                <w:rFonts w:cs="Arial"/>
                <w:b/>
                <w:szCs w:val="20"/>
                <w:lang w:eastAsia="ar-SA"/>
              </w:rPr>
            </w:pPr>
          </w:p>
        </w:tc>
      </w:tr>
      <w:tr w:rsidR="00950994" w:rsidRPr="00AC110E" w:rsidTr="00950994">
        <w:trPr>
          <w:trHeight w:val="567"/>
        </w:trPr>
        <w:tc>
          <w:tcPr>
            <w:tcW w:w="3256" w:type="dxa"/>
            <w:vAlign w:val="center"/>
          </w:tcPr>
          <w:p w:rsidR="00950994" w:rsidRPr="00AC110E" w:rsidRDefault="00950994" w:rsidP="00632C7D">
            <w:pPr>
              <w:suppressAutoHyphens/>
              <w:overflowPunct w:val="0"/>
              <w:autoSpaceDE w:val="0"/>
              <w:autoSpaceDN w:val="0"/>
              <w:adjustRightInd w:val="0"/>
              <w:spacing w:before="120" w:after="120" w:line="276" w:lineRule="auto"/>
              <w:ind w:left="22"/>
              <w:jc w:val="both"/>
              <w:textAlignment w:val="baseline"/>
              <w:rPr>
                <w:rFonts w:cs="Arial"/>
                <w:szCs w:val="20"/>
                <w:lang w:eastAsia="ar-SA"/>
              </w:rPr>
            </w:pPr>
            <w:r w:rsidRPr="00AC110E">
              <w:rPr>
                <w:rFonts w:cs="Arial"/>
                <w:b/>
                <w:szCs w:val="20"/>
                <w:lang w:eastAsia="ar-SA"/>
              </w:rPr>
              <w:t>Naslov ponudnika:</w:t>
            </w:r>
          </w:p>
        </w:tc>
        <w:tc>
          <w:tcPr>
            <w:tcW w:w="5232" w:type="dxa"/>
            <w:vAlign w:val="center"/>
          </w:tcPr>
          <w:p w:rsidR="00950994" w:rsidRPr="00AC110E" w:rsidRDefault="00950994" w:rsidP="00632C7D">
            <w:pPr>
              <w:suppressAutoHyphens/>
              <w:spacing w:before="120" w:after="120" w:line="276" w:lineRule="auto"/>
              <w:jc w:val="both"/>
              <w:rPr>
                <w:rFonts w:cs="Arial"/>
                <w:b/>
                <w:szCs w:val="20"/>
                <w:lang w:eastAsia="ar-SA"/>
              </w:rPr>
            </w:pPr>
          </w:p>
        </w:tc>
      </w:tr>
      <w:tr w:rsidR="00950994" w:rsidRPr="00AC110E" w:rsidTr="00950994">
        <w:trPr>
          <w:trHeight w:val="567"/>
        </w:trPr>
        <w:tc>
          <w:tcPr>
            <w:tcW w:w="3256" w:type="dxa"/>
            <w:vAlign w:val="center"/>
          </w:tcPr>
          <w:p w:rsidR="00950994" w:rsidRPr="00AC110E" w:rsidRDefault="00950994" w:rsidP="00632C7D">
            <w:pPr>
              <w:suppressAutoHyphens/>
              <w:overflowPunct w:val="0"/>
              <w:autoSpaceDE w:val="0"/>
              <w:autoSpaceDN w:val="0"/>
              <w:adjustRightInd w:val="0"/>
              <w:spacing w:before="120" w:after="120" w:line="276" w:lineRule="auto"/>
              <w:ind w:left="22"/>
              <w:jc w:val="both"/>
              <w:textAlignment w:val="baseline"/>
              <w:rPr>
                <w:rFonts w:cs="Arial"/>
                <w:szCs w:val="20"/>
                <w:lang w:eastAsia="ar-SA"/>
              </w:rPr>
            </w:pPr>
            <w:r w:rsidRPr="00AC110E">
              <w:rPr>
                <w:rFonts w:cs="Arial"/>
                <w:b/>
                <w:szCs w:val="20"/>
                <w:lang w:eastAsia="ar-SA"/>
              </w:rPr>
              <w:t>Elektronski naslov ponudnika:</w:t>
            </w:r>
          </w:p>
        </w:tc>
        <w:tc>
          <w:tcPr>
            <w:tcW w:w="5232" w:type="dxa"/>
            <w:vAlign w:val="center"/>
          </w:tcPr>
          <w:p w:rsidR="00950994" w:rsidRPr="00AC110E" w:rsidRDefault="00950994" w:rsidP="00632C7D">
            <w:pPr>
              <w:suppressAutoHyphens/>
              <w:spacing w:before="120" w:after="120" w:line="276" w:lineRule="auto"/>
              <w:jc w:val="both"/>
              <w:rPr>
                <w:rFonts w:cs="Arial"/>
                <w:b/>
                <w:szCs w:val="20"/>
                <w:lang w:eastAsia="ar-SA"/>
              </w:rPr>
            </w:pPr>
          </w:p>
        </w:tc>
      </w:tr>
      <w:tr w:rsidR="00950994" w:rsidRPr="00AC110E" w:rsidTr="00950994">
        <w:trPr>
          <w:trHeight w:val="567"/>
        </w:trPr>
        <w:tc>
          <w:tcPr>
            <w:tcW w:w="3256" w:type="dxa"/>
            <w:vAlign w:val="center"/>
          </w:tcPr>
          <w:p w:rsidR="00950994" w:rsidRPr="00AC110E" w:rsidRDefault="00950994" w:rsidP="00632C7D">
            <w:pPr>
              <w:suppressAutoHyphens/>
              <w:overflowPunct w:val="0"/>
              <w:autoSpaceDE w:val="0"/>
              <w:autoSpaceDN w:val="0"/>
              <w:adjustRightInd w:val="0"/>
              <w:spacing w:before="120" w:after="120" w:line="276" w:lineRule="auto"/>
              <w:ind w:left="22"/>
              <w:jc w:val="both"/>
              <w:textAlignment w:val="baseline"/>
              <w:rPr>
                <w:rFonts w:cs="Arial"/>
                <w:szCs w:val="20"/>
                <w:lang w:eastAsia="ar-SA"/>
              </w:rPr>
            </w:pPr>
            <w:r w:rsidRPr="00AC110E">
              <w:rPr>
                <w:rFonts w:cs="Arial"/>
                <w:b/>
                <w:szCs w:val="20"/>
                <w:lang w:eastAsia="ar-SA"/>
              </w:rPr>
              <w:t>Matična številka:</w:t>
            </w:r>
          </w:p>
        </w:tc>
        <w:tc>
          <w:tcPr>
            <w:tcW w:w="5232" w:type="dxa"/>
            <w:vAlign w:val="center"/>
          </w:tcPr>
          <w:p w:rsidR="00950994" w:rsidRPr="00AC110E" w:rsidRDefault="00950994" w:rsidP="00632C7D">
            <w:pPr>
              <w:suppressAutoHyphens/>
              <w:spacing w:before="120" w:after="120" w:line="276" w:lineRule="auto"/>
              <w:jc w:val="both"/>
              <w:rPr>
                <w:rFonts w:cs="Arial"/>
                <w:b/>
                <w:szCs w:val="20"/>
                <w:lang w:eastAsia="ar-SA"/>
              </w:rPr>
            </w:pPr>
          </w:p>
        </w:tc>
      </w:tr>
      <w:tr w:rsidR="00950994" w:rsidRPr="00AC110E" w:rsidTr="00950994">
        <w:trPr>
          <w:trHeight w:val="567"/>
        </w:trPr>
        <w:tc>
          <w:tcPr>
            <w:tcW w:w="3256" w:type="dxa"/>
            <w:vAlign w:val="center"/>
          </w:tcPr>
          <w:p w:rsidR="00950994" w:rsidRPr="00AC110E" w:rsidRDefault="00950994" w:rsidP="00632C7D">
            <w:pPr>
              <w:pStyle w:val="Odstavekseznama"/>
              <w:suppressAutoHyphens/>
              <w:spacing w:before="120" w:after="120" w:line="276" w:lineRule="auto"/>
              <w:ind w:left="22"/>
              <w:jc w:val="both"/>
              <w:rPr>
                <w:rFonts w:cs="Arial"/>
                <w:szCs w:val="20"/>
                <w:lang w:eastAsia="ar-SA"/>
              </w:rPr>
            </w:pPr>
            <w:r w:rsidRPr="00AC110E">
              <w:rPr>
                <w:rFonts w:cs="Arial"/>
                <w:b/>
                <w:szCs w:val="20"/>
                <w:lang w:eastAsia="ar-SA"/>
              </w:rPr>
              <w:t>Identifikacijska številka za DDV:</w:t>
            </w:r>
          </w:p>
        </w:tc>
        <w:tc>
          <w:tcPr>
            <w:tcW w:w="5232" w:type="dxa"/>
            <w:vAlign w:val="center"/>
          </w:tcPr>
          <w:p w:rsidR="00950994" w:rsidRPr="00AC110E" w:rsidRDefault="00950994" w:rsidP="00632C7D">
            <w:pPr>
              <w:suppressAutoHyphens/>
              <w:spacing w:before="120" w:after="120" w:line="276" w:lineRule="auto"/>
              <w:jc w:val="both"/>
              <w:rPr>
                <w:rFonts w:cs="Arial"/>
                <w:szCs w:val="20"/>
                <w:lang w:eastAsia="ar-SA"/>
              </w:rPr>
            </w:pPr>
          </w:p>
        </w:tc>
      </w:tr>
      <w:tr w:rsidR="00950994" w:rsidRPr="00AC110E" w:rsidTr="00950994">
        <w:trPr>
          <w:trHeight w:val="567"/>
        </w:trPr>
        <w:tc>
          <w:tcPr>
            <w:tcW w:w="3256" w:type="dxa"/>
            <w:vAlign w:val="center"/>
          </w:tcPr>
          <w:p w:rsidR="00950994" w:rsidRPr="00AC110E" w:rsidRDefault="00950994" w:rsidP="00632C7D">
            <w:pPr>
              <w:pStyle w:val="Odstavekseznama"/>
              <w:suppressAutoHyphens/>
              <w:spacing w:before="120" w:after="120" w:line="276" w:lineRule="auto"/>
              <w:ind w:left="22"/>
              <w:jc w:val="both"/>
              <w:rPr>
                <w:rFonts w:cs="Arial"/>
                <w:szCs w:val="20"/>
                <w:lang w:eastAsia="ar-SA"/>
              </w:rPr>
            </w:pPr>
            <w:r w:rsidRPr="00AC110E">
              <w:rPr>
                <w:rFonts w:cs="Arial"/>
                <w:b/>
                <w:szCs w:val="20"/>
                <w:lang w:eastAsia="ar-SA"/>
              </w:rPr>
              <w:t>Transakcijski račun:</w:t>
            </w:r>
          </w:p>
        </w:tc>
        <w:tc>
          <w:tcPr>
            <w:tcW w:w="5232" w:type="dxa"/>
            <w:vAlign w:val="center"/>
          </w:tcPr>
          <w:p w:rsidR="00950994" w:rsidRPr="00AC110E" w:rsidRDefault="00950994" w:rsidP="00632C7D">
            <w:pPr>
              <w:suppressAutoHyphens/>
              <w:spacing w:before="120" w:after="120" w:line="276" w:lineRule="auto"/>
              <w:jc w:val="both"/>
              <w:rPr>
                <w:rFonts w:cs="Arial"/>
                <w:szCs w:val="20"/>
                <w:lang w:eastAsia="ar-SA"/>
              </w:rPr>
            </w:pPr>
          </w:p>
        </w:tc>
      </w:tr>
      <w:tr w:rsidR="00950994" w:rsidRPr="00AC110E" w:rsidTr="00950994">
        <w:trPr>
          <w:trHeight w:val="567"/>
        </w:trPr>
        <w:tc>
          <w:tcPr>
            <w:tcW w:w="3256" w:type="dxa"/>
            <w:vAlign w:val="center"/>
          </w:tcPr>
          <w:p w:rsidR="00950994" w:rsidRPr="00AC110E" w:rsidRDefault="00950994" w:rsidP="00632C7D">
            <w:pPr>
              <w:suppressAutoHyphens/>
              <w:overflowPunct w:val="0"/>
              <w:autoSpaceDE w:val="0"/>
              <w:autoSpaceDN w:val="0"/>
              <w:adjustRightInd w:val="0"/>
              <w:spacing w:before="120" w:after="120" w:line="276" w:lineRule="auto"/>
              <w:ind w:left="22"/>
              <w:jc w:val="both"/>
              <w:textAlignment w:val="baseline"/>
              <w:rPr>
                <w:rFonts w:cs="Arial"/>
                <w:szCs w:val="20"/>
                <w:lang w:eastAsia="ar-SA"/>
              </w:rPr>
            </w:pPr>
            <w:r w:rsidRPr="00AC110E">
              <w:rPr>
                <w:rFonts w:cs="Arial"/>
                <w:b/>
                <w:szCs w:val="20"/>
                <w:lang w:eastAsia="ar-SA"/>
              </w:rPr>
              <w:t>Kontaktna oseba:</w:t>
            </w:r>
          </w:p>
        </w:tc>
        <w:tc>
          <w:tcPr>
            <w:tcW w:w="5232" w:type="dxa"/>
            <w:vAlign w:val="center"/>
          </w:tcPr>
          <w:p w:rsidR="00950994" w:rsidRPr="00AC110E" w:rsidRDefault="00950994" w:rsidP="00632C7D">
            <w:pPr>
              <w:suppressAutoHyphens/>
              <w:spacing w:before="120" w:after="120" w:line="276" w:lineRule="auto"/>
              <w:jc w:val="both"/>
              <w:rPr>
                <w:rFonts w:cs="Arial"/>
                <w:b/>
                <w:szCs w:val="20"/>
                <w:lang w:eastAsia="ar-SA"/>
              </w:rPr>
            </w:pPr>
          </w:p>
        </w:tc>
      </w:tr>
      <w:tr w:rsidR="00950994" w:rsidRPr="00AC110E" w:rsidTr="00950994">
        <w:trPr>
          <w:trHeight w:val="567"/>
        </w:trPr>
        <w:tc>
          <w:tcPr>
            <w:tcW w:w="3256" w:type="dxa"/>
            <w:vAlign w:val="center"/>
          </w:tcPr>
          <w:p w:rsidR="00950994" w:rsidRPr="00AC110E" w:rsidRDefault="00950994" w:rsidP="00632C7D">
            <w:pPr>
              <w:suppressAutoHyphens/>
              <w:overflowPunct w:val="0"/>
              <w:autoSpaceDE w:val="0"/>
              <w:autoSpaceDN w:val="0"/>
              <w:adjustRightInd w:val="0"/>
              <w:spacing w:before="120" w:after="120" w:line="276" w:lineRule="auto"/>
              <w:ind w:left="22"/>
              <w:jc w:val="both"/>
              <w:textAlignment w:val="baseline"/>
              <w:rPr>
                <w:rFonts w:cs="Arial"/>
                <w:szCs w:val="20"/>
                <w:lang w:eastAsia="ar-SA"/>
              </w:rPr>
            </w:pPr>
            <w:r w:rsidRPr="00AC110E">
              <w:rPr>
                <w:rFonts w:cs="Arial"/>
                <w:b/>
                <w:szCs w:val="20"/>
                <w:lang w:eastAsia="ar-SA"/>
              </w:rPr>
              <w:t>Elektronski naslov kontaktne osebe:</w:t>
            </w:r>
          </w:p>
        </w:tc>
        <w:tc>
          <w:tcPr>
            <w:tcW w:w="5232" w:type="dxa"/>
            <w:vAlign w:val="center"/>
          </w:tcPr>
          <w:p w:rsidR="00950994" w:rsidRPr="00AC110E" w:rsidRDefault="00950994" w:rsidP="00632C7D">
            <w:pPr>
              <w:suppressAutoHyphens/>
              <w:spacing w:before="120" w:after="120" w:line="276" w:lineRule="auto"/>
              <w:jc w:val="both"/>
              <w:rPr>
                <w:rFonts w:cs="Arial"/>
                <w:b/>
                <w:szCs w:val="20"/>
                <w:lang w:eastAsia="ar-SA"/>
              </w:rPr>
            </w:pPr>
          </w:p>
        </w:tc>
      </w:tr>
      <w:tr w:rsidR="00950994" w:rsidRPr="00AC110E" w:rsidTr="00950994">
        <w:trPr>
          <w:trHeight w:val="567"/>
        </w:trPr>
        <w:tc>
          <w:tcPr>
            <w:tcW w:w="3256" w:type="dxa"/>
            <w:vAlign w:val="center"/>
          </w:tcPr>
          <w:p w:rsidR="00950994" w:rsidRPr="00AC110E" w:rsidRDefault="00950994" w:rsidP="00632C7D">
            <w:pPr>
              <w:suppressAutoHyphens/>
              <w:overflowPunct w:val="0"/>
              <w:autoSpaceDE w:val="0"/>
              <w:autoSpaceDN w:val="0"/>
              <w:adjustRightInd w:val="0"/>
              <w:spacing w:before="120" w:after="120" w:line="276" w:lineRule="auto"/>
              <w:ind w:left="22"/>
              <w:jc w:val="both"/>
              <w:textAlignment w:val="baseline"/>
              <w:rPr>
                <w:rFonts w:cs="Arial"/>
                <w:b/>
                <w:szCs w:val="20"/>
                <w:lang w:eastAsia="ar-SA"/>
              </w:rPr>
            </w:pPr>
            <w:r w:rsidRPr="00AC110E">
              <w:rPr>
                <w:rFonts w:cs="Arial"/>
                <w:b/>
                <w:szCs w:val="20"/>
                <w:lang w:eastAsia="ar-SA"/>
              </w:rPr>
              <w:t>Telefon:</w:t>
            </w:r>
          </w:p>
        </w:tc>
        <w:tc>
          <w:tcPr>
            <w:tcW w:w="5232" w:type="dxa"/>
            <w:vAlign w:val="center"/>
          </w:tcPr>
          <w:p w:rsidR="00950994" w:rsidRPr="00AC110E" w:rsidRDefault="00950994" w:rsidP="00632C7D">
            <w:pPr>
              <w:suppressAutoHyphens/>
              <w:spacing w:before="120" w:after="120" w:line="276" w:lineRule="auto"/>
              <w:jc w:val="both"/>
              <w:rPr>
                <w:rFonts w:cs="Arial"/>
                <w:b/>
                <w:szCs w:val="20"/>
                <w:lang w:eastAsia="ar-SA"/>
              </w:rPr>
            </w:pPr>
          </w:p>
        </w:tc>
      </w:tr>
      <w:tr w:rsidR="00950994" w:rsidRPr="00AC110E" w:rsidTr="00950994">
        <w:trPr>
          <w:trHeight w:val="567"/>
        </w:trPr>
        <w:tc>
          <w:tcPr>
            <w:tcW w:w="3256" w:type="dxa"/>
            <w:vAlign w:val="center"/>
          </w:tcPr>
          <w:p w:rsidR="00950994" w:rsidRPr="00AC110E" w:rsidRDefault="00950994" w:rsidP="00632C7D">
            <w:pPr>
              <w:suppressAutoHyphens/>
              <w:overflowPunct w:val="0"/>
              <w:autoSpaceDE w:val="0"/>
              <w:autoSpaceDN w:val="0"/>
              <w:adjustRightInd w:val="0"/>
              <w:spacing w:before="120" w:after="120" w:line="276" w:lineRule="auto"/>
              <w:ind w:left="22"/>
              <w:jc w:val="both"/>
              <w:textAlignment w:val="baseline"/>
              <w:rPr>
                <w:rFonts w:cs="Arial"/>
                <w:b/>
                <w:szCs w:val="20"/>
                <w:lang w:eastAsia="ar-SA"/>
              </w:rPr>
            </w:pPr>
            <w:r w:rsidRPr="00AC110E">
              <w:rPr>
                <w:rFonts w:cs="Arial"/>
                <w:b/>
                <w:szCs w:val="20"/>
                <w:lang w:eastAsia="ar-SA"/>
              </w:rPr>
              <w:t>Mobilni telefon:</w:t>
            </w:r>
          </w:p>
        </w:tc>
        <w:tc>
          <w:tcPr>
            <w:tcW w:w="5232" w:type="dxa"/>
            <w:vAlign w:val="center"/>
          </w:tcPr>
          <w:p w:rsidR="00950994" w:rsidRPr="00AC110E" w:rsidRDefault="00950994" w:rsidP="00632C7D">
            <w:pPr>
              <w:suppressAutoHyphens/>
              <w:spacing w:before="120" w:after="120" w:line="276" w:lineRule="auto"/>
              <w:jc w:val="both"/>
              <w:rPr>
                <w:rFonts w:cs="Arial"/>
                <w:b/>
                <w:szCs w:val="20"/>
                <w:lang w:eastAsia="ar-SA"/>
              </w:rPr>
            </w:pPr>
          </w:p>
        </w:tc>
      </w:tr>
      <w:tr w:rsidR="00950994" w:rsidRPr="00AC110E" w:rsidTr="00950994">
        <w:trPr>
          <w:trHeight w:val="567"/>
        </w:trPr>
        <w:tc>
          <w:tcPr>
            <w:tcW w:w="3256" w:type="dxa"/>
            <w:vAlign w:val="center"/>
          </w:tcPr>
          <w:p w:rsidR="00950994" w:rsidRPr="00AC110E" w:rsidRDefault="00950994" w:rsidP="00632C7D">
            <w:pPr>
              <w:suppressAutoHyphens/>
              <w:overflowPunct w:val="0"/>
              <w:autoSpaceDE w:val="0"/>
              <w:autoSpaceDN w:val="0"/>
              <w:adjustRightInd w:val="0"/>
              <w:spacing w:before="120" w:after="120" w:line="276" w:lineRule="auto"/>
              <w:ind w:left="22"/>
              <w:jc w:val="both"/>
              <w:textAlignment w:val="baseline"/>
              <w:rPr>
                <w:rFonts w:cs="Arial"/>
                <w:b/>
                <w:szCs w:val="20"/>
                <w:lang w:eastAsia="ar-SA"/>
              </w:rPr>
            </w:pPr>
            <w:r w:rsidRPr="00AC110E">
              <w:rPr>
                <w:rFonts w:cs="Arial"/>
                <w:b/>
                <w:szCs w:val="20"/>
                <w:lang w:eastAsia="ar-SA"/>
              </w:rPr>
              <w:t>Skrbnik pogodbe:</w:t>
            </w:r>
          </w:p>
        </w:tc>
        <w:tc>
          <w:tcPr>
            <w:tcW w:w="5232" w:type="dxa"/>
            <w:vAlign w:val="center"/>
          </w:tcPr>
          <w:p w:rsidR="00950994" w:rsidRPr="00AC110E" w:rsidRDefault="00950994" w:rsidP="00632C7D">
            <w:pPr>
              <w:suppressAutoHyphens/>
              <w:spacing w:before="120" w:after="120" w:line="276" w:lineRule="auto"/>
              <w:jc w:val="both"/>
              <w:rPr>
                <w:rFonts w:cs="Arial"/>
                <w:b/>
                <w:szCs w:val="20"/>
                <w:lang w:eastAsia="ar-SA"/>
              </w:rPr>
            </w:pPr>
          </w:p>
        </w:tc>
      </w:tr>
      <w:tr w:rsidR="00950994" w:rsidRPr="00AC110E" w:rsidTr="00950994">
        <w:trPr>
          <w:trHeight w:val="567"/>
        </w:trPr>
        <w:tc>
          <w:tcPr>
            <w:tcW w:w="3256" w:type="dxa"/>
            <w:tcBorders>
              <w:bottom w:val="single" w:sz="4" w:space="0" w:color="808080"/>
            </w:tcBorders>
            <w:vAlign w:val="center"/>
          </w:tcPr>
          <w:p w:rsidR="00950994" w:rsidRPr="00AC110E" w:rsidRDefault="00950994" w:rsidP="00632C7D">
            <w:pPr>
              <w:suppressAutoHyphens/>
              <w:overflowPunct w:val="0"/>
              <w:autoSpaceDE w:val="0"/>
              <w:autoSpaceDN w:val="0"/>
              <w:adjustRightInd w:val="0"/>
              <w:spacing w:before="120" w:after="120" w:line="276" w:lineRule="auto"/>
              <w:ind w:left="22"/>
              <w:jc w:val="both"/>
              <w:textAlignment w:val="baseline"/>
              <w:rPr>
                <w:rFonts w:cs="Arial"/>
                <w:b/>
                <w:szCs w:val="20"/>
                <w:lang w:eastAsia="ar-SA"/>
              </w:rPr>
            </w:pPr>
            <w:r w:rsidRPr="00AC110E">
              <w:rPr>
                <w:rFonts w:cs="Arial"/>
                <w:b/>
                <w:szCs w:val="20"/>
                <w:lang w:eastAsia="ar-SA"/>
              </w:rPr>
              <w:t>Odgovorna oseba za podpis pogodbe:</w:t>
            </w:r>
          </w:p>
        </w:tc>
        <w:tc>
          <w:tcPr>
            <w:tcW w:w="5232" w:type="dxa"/>
            <w:tcBorders>
              <w:bottom w:val="single" w:sz="4" w:space="0" w:color="808080"/>
            </w:tcBorders>
            <w:vAlign w:val="center"/>
          </w:tcPr>
          <w:p w:rsidR="00950994" w:rsidRPr="00AC110E" w:rsidRDefault="00950994" w:rsidP="00632C7D">
            <w:pPr>
              <w:suppressAutoHyphens/>
              <w:spacing w:before="120" w:after="120" w:line="276" w:lineRule="auto"/>
              <w:jc w:val="both"/>
              <w:rPr>
                <w:rFonts w:cs="Arial"/>
                <w:b/>
                <w:szCs w:val="20"/>
                <w:lang w:eastAsia="ar-SA"/>
              </w:rPr>
            </w:pPr>
          </w:p>
        </w:tc>
      </w:tr>
    </w:tbl>
    <w:p w:rsidR="00950994" w:rsidRPr="00AC110E" w:rsidRDefault="00950994" w:rsidP="00632C7D">
      <w:pPr>
        <w:tabs>
          <w:tab w:val="left" w:pos="2127"/>
        </w:tabs>
        <w:spacing w:before="120" w:after="120" w:line="276" w:lineRule="auto"/>
        <w:ind w:right="-57"/>
        <w:jc w:val="both"/>
        <w:rPr>
          <w:rFonts w:eastAsia="Calibri" w:cs="Arial"/>
          <w:szCs w:val="20"/>
          <w:lang w:eastAsia="sl-SI"/>
        </w:rPr>
      </w:pPr>
      <w:r w:rsidRPr="00AC110E">
        <w:rPr>
          <w:rFonts w:eastAsia="Calibri" w:cs="Arial"/>
          <w:szCs w:val="20"/>
          <w:lang w:eastAsia="sl-SI"/>
        </w:rPr>
        <w:t>V skladu s povabilom k oddaji ponudbe smo izbor izvajalca izobraževanja za predstavnika družine pripravljeni izvesti po naslednji ceni:</w:t>
      </w:r>
    </w:p>
    <w:p w:rsidR="00950994" w:rsidRPr="00AC110E" w:rsidRDefault="00950994" w:rsidP="00632C7D">
      <w:pPr>
        <w:pStyle w:val="Odstavekseznama"/>
        <w:tabs>
          <w:tab w:val="left" w:pos="2127"/>
        </w:tabs>
        <w:spacing w:before="120" w:after="120" w:line="276" w:lineRule="auto"/>
        <w:ind w:left="360" w:right="-57"/>
        <w:jc w:val="both"/>
        <w:rPr>
          <w:rFonts w:eastAsia="Calibri" w:cs="Arial"/>
          <w:szCs w:val="20"/>
          <w:lang w:eastAsia="sl-SI"/>
        </w:rPr>
      </w:pPr>
      <w:r w:rsidRPr="00AC110E">
        <w:rPr>
          <w:rFonts w:eastAsia="Calibri" w:cs="Arial"/>
          <w:szCs w:val="20"/>
          <w:lang w:eastAsia="sl-SI"/>
        </w:rPr>
        <w:tab/>
      </w:r>
      <w:r w:rsidRPr="00AC110E">
        <w:rPr>
          <w:rFonts w:eastAsia="Calibri" w:cs="Arial"/>
          <w:szCs w:val="20"/>
          <w:lang w:eastAsia="sl-SI"/>
        </w:rPr>
        <w:tab/>
      </w:r>
      <w:r w:rsidRPr="00AC110E">
        <w:rPr>
          <w:rFonts w:eastAsia="Calibri" w:cs="Arial"/>
          <w:szCs w:val="20"/>
          <w:lang w:eastAsia="sl-SI"/>
        </w:rPr>
        <w:tab/>
      </w:r>
      <w:r w:rsidRPr="00AC110E">
        <w:rPr>
          <w:rFonts w:eastAsia="Calibri" w:cs="Arial"/>
          <w:szCs w:val="20"/>
          <w:lang w:eastAsia="sl-SI"/>
        </w:rPr>
        <w:tab/>
      </w:r>
      <w:r w:rsidRPr="00AC110E">
        <w:rPr>
          <w:rFonts w:eastAsia="Calibri" w:cs="Arial"/>
          <w:szCs w:val="20"/>
          <w:lang w:eastAsia="sl-SI"/>
        </w:rPr>
        <w:tab/>
        <w:t>______________________ EUR</w:t>
      </w:r>
    </w:p>
    <w:p w:rsidR="00950994" w:rsidRPr="00AC110E" w:rsidRDefault="00950994" w:rsidP="00632C7D">
      <w:pPr>
        <w:pStyle w:val="Odstavekseznama"/>
        <w:spacing w:before="120" w:after="120" w:line="276" w:lineRule="auto"/>
        <w:jc w:val="both"/>
        <w:rPr>
          <w:rFonts w:eastAsia="Calibri" w:cs="Arial"/>
          <w:szCs w:val="20"/>
          <w:lang w:eastAsia="sl-SI"/>
        </w:rPr>
      </w:pPr>
    </w:p>
    <w:p w:rsidR="00950994" w:rsidRPr="00AC110E" w:rsidRDefault="00950994" w:rsidP="00632C7D">
      <w:pPr>
        <w:tabs>
          <w:tab w:val="left" w:pos="2127"/>
        </w:tabs>
        <w:spacing w:before="120" w:after="120" w:line="276" w:lineRule="auto"/>
        <w:ind w:right="-57"/>
        <w:jc w:val="both"/>
        <w:rPr>
          <w:rFonts w:eastAsia="Calibri" w:cs="Arial"/>
          <w:szCs w:val="20"/>
          <w:lang w:eastAsia="sl-SI"/>
        </w:rPr>
      </w:pPr>
      <w:r w:rsidRPr="00AC110E">
        <w:rPr>
          <w:rFonts w:eastAsia="Calibri" w:cs="Arial"/>
          <w:szCs w:val="20"/>
          <w:lang w:eastAsia="sl-SI"/>
        </w:rPr>
        <w:t>DDV 22 %</w:t>
      </w:r>
      <w:r w:rsidRPr="00AC110E">
        <w:rPr>
          <w:rFonts w:eastAsia="Calibri" w:cs="Arial"/>
          <w:szCs w:val="20"/>
          <w:lang w:eastAsia="sl-SI"/>
        </w:rPr>
        <w:tab/>
      </w:r>
      <w:r w:rsidRPr="00AC110E">
        <w:rPr>
          <w:rFonts w:eastAsia="Calibri" w:cs="Arial"/>
          <w:szCs w:val="20"/>
          <w:lang w:eastAsia="sl-SI"/>
        </w:rPr>
        <w:tab/>
      </w:r>
      <w:r w:rsidRPr="00AC110E">
        <w:rPr>
          <w:rFonts w:eastAsia="Calibri" w:cs="Arial"/>
          <w:szCs w:val="20"/>
          <w:lang w:eastAsia="sl-SI"/>
        </w:rPr>
        <w:tab/>
      </w:r>
      <w:r w:rsidRPr="00AC110E">
        <w:rPr>
          <w:rFonts w:eastAsia="Calibri" w:cs="Arial"/>
          <w:szCs w:val="20"/>
          <w:lang w:eastAsia="sl-SI"/>
        </w:rPr>
        <w:tab/>
      </w:r>
      <w:r w:rsidRPr="00AC110E">
        <w:rPr>
          <w:rFonts w:eastAsia="Calibri" w:cs="Arial"/>
          <w:szCs w:val="20"/>
          <w:lang w:eastAsia="sl-SI"/>
        </w:rPr>
        <w:tab/>
        <w:t>______________________ EUR</w:t>
      </w:r>
    </w:p>
    <w:p w:rsidR="00950994" w:rsidRPr="00AC110E" w:rsidRDefault="00632C7D" w:rsidP="00632C7D">
      <w:pPr>
        <w:tabs>
          <w:tab w:val="left" w:pos="2127"/>
        </w:tabs>
        <w:spacing w:before="120" w:after="120" w:line="276" w:lineRule="auto"/>
        <w:ind w:right="-57"/>
        <w:jc w:val="both"/>
        <w:rPr>
          <w:rFonts w:eastAsia="Calibri" w:cs="Arial"/>
          <w:b/>
          <w:szCs w:val="20"/>
          <w:lang w:eastAsia="sl-SI"/>
        </w:rPr>
      </w:pPr>
      <w:r>
        <w:rPr>
          <w:rFonts w:eastAsia="Calibri" w:cs="Arial"/>
          <w:b/>
          <w:szCs w:val="20"/>
          <w:lang w:eastAsia="sl-SI"/>
        </w:rPr>
        <w:br/>
      </w:r>
      <w:r w:rsidR="00950994" w:rsidRPr="00AC110E">
        <w:rPr>
          <w:rFonts w:eastAsia="Calibri" w:cs="Arial"/>
          <w:b/>
          <w:szCs w:val="20"/>
          <w:lang w:eastAsia="sl-SI"/>
        </w:rPr>
        <w:t>SKUPAJ Z DDV</w:t>
      </w:r>
      <w:r w:rsidR="00950994" w:rsidRPr="00AC110E">
        <w:rPr>
          <w:rFonts w:eastAsia="Calibri" w:cs="Arial"/>
          <w:b/>
          <w:szCs w:val="20"/>
          <w:lang w:eastAsia="sl-SI"/>
        </w:rPr>
        <w:tab/>
      </w:r>
      <w:r w:rsidR="00950994" w:rsidRPr="00AC110E">
        <w:rPr>
          <w:rFonts w:eastAsia="Calibri" w:cs="Arial"/>
          <w:b/>
          <w:szCs w:val="20"/>
          <w:lang w:eastAsia="sl-SI"/>
        </w:rPr>
        <w:tab/>
      </w:r>
      <w:r w:rsidR="00950994" w:rsidRPr="00AC110E">
        <w:rPr>
          <w:rFonts w:eastAsia="Calibri" w:cs="Arial"/>
          <w:b/>
          <w:szCs w:val="20"/>
          <w:lang w:eastAsia="sl-SI"/>
        </w:rPr>
        <w:tab/>
      </w:r>
      <w:r w:rsidR="00950994" w:rsidRPr="00AC110E">
        <w:rPr>
          <w:rFonts w:eastAsia="Calibri" w:cs="Arial"/>
          <w:b/>
          <w:szCs w:val="20"/>
          <w:lang w:eastAsia="sl-SI"/>
        </w:rPr>
        <w:tab/>
      </w:r>
      <w:r w:rsidR="00950994" w:rsidRPr="00AC110E">
        <w:rPr>
          <w:rFonts w:eastAsia="Calibri" w:cs="Arial"/>
          <w:b/>
          <w:szCs w:val="20"/>
          <w:lang w:eastAsia="sl-SI"/>
        </w:rPr>
        <w:tab/>
        <w:t>______________________ EUR</w:t>
      </w:r>
    </w:p>
    <w:p w:rsidR="00950994" w:rsidRDefault="00950994" w:rsidP="00632C7D">
      <w:pPr>
        <w:spacing w:before="120" w:after="120" w:line="276" w:lineRule="auto"/>
        <w:ind w:right="-759"/>
        <w:jc w:val="both"/>
        <w:rPr>
          <w:rFonts w:cs="Arial"/>
          <w:noProof/>
          <w:szCs w:val="20"/>
          <w:lang w:eastAsia="sl-SI"/>
        </w:rPr>
      </w:pPr>
      <w:r w:rsidRPr="00AC110E">
        <w:rPr>
          <w:rFonts w:cs="Arial"/>
          <w:noProof/>
          <w:szCs w:val="20"/>
          <w:lang w:eastAsia="sl-SI"/>
        </w:rPr>
        <w:t xml:space="preserve">Ponudba velja </w:t>
      </w:r>
      <w:r w:rsidRPr="00AC110E">
        <w:rPr>
          <w:rFonts w:cs="Arial"/>
          <w:b/>
          <w:noProof/>
          <w:szCs w:val="20"/>
          <w:lang w:eastAsia="sl-SI"/>
        </w:rPr>
        <w:t>90 dni</w:t>
      </w:r>
      <w:r w:rsidRPr="00AC110E">
        <w:rPr>
          <w:rFonts w:cs="Arial"/>
          <w:noProof/>
          <w:szCs w:val="20"/>
          <w:lang w:eastAsia="sl-SI"/>
        </w:rPr>
        <w:t xml:space="preserve"> od roka za oddajo ponude.</w:t>
      </w:r>
    </w:p>
    <w:p w:rsidR="00632C7D" w:rsidRPr="00AC110E" w:rsidRDefault="00632C7D" w:rsidP="00632C7D">
      <w:pPr>
        <w:spacing w:before="120" w:after="120" w:line="276" w:lineRule="auto"/>
        <w:ind w:right="-759"/>
        <w:jc w:val="both"/>
        <w:rPr>
          <w:rFonts w:cs="Arial"/>
          <w:noProof/>
          <w:szCs w:val="20"/>
          <w:lang w:eastAsia="sl-SI"/>
        </w:rPr>
      </w:pPr>
    </w:p>
    <w:tbl>
      <w:tblPr>
        <w:tblW w:w="8220" w:type="dxa"/>
        <w:tblLayout w:type="fixed"/>
        <w:tblCellMar>
          <w:left w:w="70" w:type="dxa"/>
          <w:right w:w="70" w:type="dxa"/>
        </w:tblCellMar>
        <w:tblLook w:val="04A0" w:firstRow="1" w:lastRow="0" w:firstColumn="1" w:lastColumn="0" w:noHBand="0" w:noVBand="1"/>
      </w:tblPr>
      <w:tblGrid>
        <w:gridCol w:w="2756"/>
        <w:gridCol w:w="2710"/>
        <w:gridCol w:w="2754"/>
      </w:tblGrid>
      <w:tr w:rsidR="00950994" w:rsidRPr="00AC110E" w:rsidTr="00D203F7">
        <w:tc>
          <w:tcPr>
            <w:tcW w:w="2756" w:type="dxa"/>
          </w:tcPr>
          <w:p w:rsidR="00950994" w:rsidRPr="00AC110E" w:rsidRDefault="00950994" w:rsidP="00632C7D">
            <w:pPr>
              <w:tabs>
                <w:tab w:val="center" w:pos="4320"/>
                <w:tab w:val="left" w:pos="4395"/>
                <w:tab w:val="right" w:pos="8640"/>
              </w:tabs>
              <w:suppressAutoHyphens/>
              <w:spacing w:before="120" w:after="120" w:line="276" w:lineRule="auto"/>
              <w:jc w:val="both"/>
              <w:rPr>
                <w:rFonts w:cs="Arial"/>
                <w:szCs w:val="20"/>
                <w:lang w:eastAsia="ar-SA"/>
              </w:rPr>
            </w:pPr>
            <w:r w:rsidRPr="00AC110E">
              <w:rPr>
                <w:rFonts w:cs="Arial"/>
                <w:szCs w:val="20"/>
                <w:lang w:eastAsia="ar-SA"/>
              </w:rPr>
              <w:t>Datum:</w:t>
            </w:r>
          </w:p>
        </w:tc>
        <w:tc>
          <w:tcPr>
            <w:tcW w:w="2710" w:type="dxa"/>
          </w:tcPr>
          <w:p w:rsidR="00950994" w:rsidRPr="00AC110E" w:rsidRDefault="00950994" w:rsidP="00632C7D">
            <w:pPr>
              <w:tabs>
                <w:tab w:val="center" w:pos="4320"/>
                <w:tab w:val="left" w:pos="4395"/>
                <w:tab w:val="right" w:pos="8640"/>
              </w:tabs>
              <w:suppressAutoHyphens/>
              <w:spacing w:before="120" w:after="120" w:line="276" w:lineRule="auto"/>
              <w:jc w:val="both"/>
              <w:rPr>
                <w:rFonts w:cs="Arial"/>
                <w:szCs w:val="20"/>
                <w:lang w:eastAsia="ar-SA"/>
              </w:rPr>
            </w:pPr>
            <w:r w:rsidRPr="00AC110E">
              <w:rPr>
                <w:rFonts w:cs="Arial"/>
                <w:szCs w:val="20"/>
                <w:lang w:eastAsia="ar-SA"/>
              </w:rPr>
              <w:t>Žig:</w:t>
            </w:r>
          </w:p>
        </w:tc>
        <w:tc>
          <w:tcPr>
            <w:tcW w:w="2754" w:type="dxa"/>
          </w:tcPr>
          <w:p w:rsidR="00950994" w:rsidRPr="00AC110E" w:rsidRDefault="00950994" w:rsidP="00632C7D">
            <w:pPr>
              <w:tabs>
                <w:tab w:val="center" w:pos="4320"/>
                <w:tab w:val="left" w:pos="4395"/>
                <w:tab w:val="right" w:pos="8640"/>
              </w:tabs>
              <w:suppressAutoHyphens/>
              <w:spacing w:before="120" w:after="120" w:line="276" w:lineRule="auto"/>
              <w:jc w:val="both"/>
              <w:rPr>
                <w:rFonts w:cs="Arial"/>
                <w:szCs w:val="20"/>
                <w:lang w:eastAsia="ar-SA"/>
              </w:rPr>
            </w:pPr>
            <w:r w:rsidRPr="00AC110E">
              <w:rPr>
                <w:rFonts w:cs="Arial"/>
                <w:szCs w:val="20"/>
                <w:lang w:eastAsia="ar-SA"/>
              </w:rPr>
              <w:t>Podpis:</w:t>
            </w:r>
          </w:p>
        </w:tc>
      </w:tr>
      <w:tr w:rsidR="00950994" w:rsidRPr="00AC110E" w:rsidTr="00D203F7">
        <w:tc>
          <w:tcPr>
            <w:tcW w:w="2756" w:type="dxa"/>
            <w:tcBorders>
              <w:top w:val="nil"/>
              <w:left w:val="nil"/>
              <w:bottom w:val="single" w:sz="4" w:space="0" w:color="auto"/>
              <w:right w:val="nil"/>
            </w:tcBorders>
          </w:tcPr>
          <w:p w:rsidR="00950994" w:rsidRPr="00AC110E" w:rsidRDefault="00950994" w:rsidP="00632C7D">
            <w:pPr>
              <w:tabs>
                <w:tab w:val="center" w:pos="4320"/>
                <w:tab w:val="left" w:pos="4395"/>
                <w:tab w:val="right" w:pos="8640"/>
              </w:tabs>
              <w:suppressAutoHyphens/>
              <w:spacing w:before="120" w:after="120" w:line="276" w:lineRule="auto"/>
              <w:jc w:val="both"/>
              <w:rPr>
                <w:rFonts w:cs="Arial"/>
                <w:szCs w:val="20"/>
                <w:lang w:eastAsia="ar-SA"/>
              </w:rPr>
            </w:pPr>
          </w:p>
        </w:tc>
        <w:tc>
          <w:tcPr>
            <w:tcW w:w="2710" w:type="dxa"/>
          </w:tcPr>
          <w:p w:rsidR="00950994" w:rsidRPr="00AC110E" w:rsidRDefault="00950994" w:rsidP="00632C7D">
            <w:pPr>
              <w:tabs>
                <w:tab w:val="center" w:pos="4320"/>
                <w:tab w:val="left" w:pos="4395"/>
                <w:tab w:val="right" w:pos="8640"/>
              </w:tabs>
              <w:suppressAutoHyphens/>
              <w:spacing w:before="120" w:after="120" w:line="276" w:lineRule="auto"/>
              <w:jc w:val="both"/>
              <w:rPr>
                <w:rFonts w:cs="Arial"/>
                <w:szCs w:val="20"/>
                <w:lang w:eastAsia="ar-SA"/>
              </w:rPr>
            </w:pPr>
          </w:p>
        </w:tc>
        <w:tc>
          <w:tcPr>
            <w:tcW w:w="2754" w:type="dxa"/>
            <w:tcBorders>
              <w:top w:val="nil"/>
              <w:left w:val="nil"/>
              <w:bottom w:val="single" w:sz="4" w:space="0" w:color="auto"/>
              <w:right w:val="nil"/>
            </w:tcBorders>
          </w:tcPr>
          <w:p w:rsidR="00950994" w:rsidRPr="00AC110E" w:rsidRDefault="00950994" w:rsidP="00632C7D">
            <w:pPr>
              <w:tabs>
                <w:tab w:val="center" w:pos="4320"/>
                <w:tab w:val="left" w:pos="4395"/>
                <w:tab w:val="right" w:pos="8640"/>
              </w:tabs>
              <w:suppressAutoHyphens/>
              <w:spacing w:before="120" w:after="120" w:line="276" w:lineRule="auto"/>
              <w:jc w:val="both"/>
              <w:rPr>
                <w:rFonts w:cs="Arial"/>
                <w:szCs w:val="20"/>
                <w:lang w:eastAsia="ar-SA"/>
              </w:rPr>
            </w:pPr>
          </w:p>
        </w:tc>
      </w:tr>
    </w:tbl>
    <w:p w:rsidR="00187587" w:rsidRDefault="00187587" w:rsidP="00632C7D">
      <w:pPr>
        <w:pStyle w:val="Odstavekseznama"/>
        <w:suppressAutoHyphens/>
        <w:spacing w:before="120" w:after="120" w:line="276" w:lineRule="auto"/>
        <w:jc w:val="both"/>
        <w:rPr>
          <w:b/>
        </w:rPr>
      </w:pPr>
    </w:p>
    <w:p w:rsidR="00852F4C" w:rsidRPr="00AC110E" w:rsidRDefault="00950994" w:rsidP="00632C7D">
      <w:pPr>
        <w:pStyle w:val="Odstavekseznama"/>
        <w:suppressAutoHyphens/>
        <w:spacing w:before="120" w:after="120" w:line="276" w:lineRule="auto"/>
        <w:jc w:val="right"/>
        <w:rPr>
          <w:b/>
        </w:rPr>
      </w:pPr>
      <w:r w:rsidRPr="00AC110E">
        <w:rPr>
          <w:b/>
        </w:rPr>
        <w:t>P</w:t>
      </w:r>
      <w:r w:rsidR="00852F4C" w:rsidRPr="00AC110E">
        <w:rPr>
          <w:b/>
        </w:rPr>
        <w:t>riloga</w:t>
      </w:r>
      <w:r w:rsidRPr="00AC110E">
        <w:rPr>
          <w:b/>
        </w:rPr>
        <w:t xml:space="preserve"> št.</w:t>
      </w:r>
      <w:r w:rsidR="00852F4C" w:rsidRPr="00AC110E">
        <w:rPr>
          <w:b/>
        </w:rPr>
        <w:t xml:space="preserve"> 2 </w:t>
      </w:r>
    </w:p>
    <w:p w:rsidR="00852F4C" w:rsidRPr="00AC110E" w:rsidRDefault="00852F4C" w:rsidP="00632C7D">
      <w:pPr>
        <w:pStyle w:val="Brezrazmikov"/>
        <w:spacing w:before="120" w:after="120" w:line="276" w:lineRule="auto"/>
        <w:jc w:val="both"/>
      </w:pPr>
    </w:p>
    <w:p w:rsidR="00852F4C" w:rsidRPr="00AC110E" w:rsidRDefault="00852F4C" w:rsidP="00632C7D">
      <w:pPr>
        <w:pStyle w:val="Brezrazmikov"/>
        <w:spacing w:before="120" w:after="120" w:line="276" w:lineRule="auto"/>
        <w:jc w:val="both"/>
        <w:rPr>
          <w:b/>
        </w:rPr>
      </w:pPr>
      <w:r w:rsidRPr="00AC110E">
        <w:rPr>
          <w:b/>
        </w:rPr>
        <w:t>OPIS IZOBRAŽEVANJA</w:t>
      </w:r>
    </w:p>
    <w:p w:rsidR="00852F4C" w:rsidRPr="00AC110E" w:rsidRDefault="00852F4C" w:rsidP="00632C7D">
      <w:pPr>
        <w:pStyle w:val="Brezrazmikov"/>
        <w:spacing w:before="120" w:after="120" w:line="276" w:lineRule="auto"/>
        <w:jc w:val="both"/>
        <w:rPr>
          <w:i/>
        </w:rPr>
      </w:pPr>
    </w:p>
    <w:p w:rsidR="00852F4C" w:rsidRPr="00AC110E" w:rsidRDefault="00852F4C" w:rsidP="00632C7D">
      <w:pPr>
        <w:pStyle w:val="Brezrazmikov"/>
        <w:spacing w:before="120" w:after="120" w:line="276" w:lineRule="auto"/>
        <w:jc w:val="both"/>
        <w:rPr>
          <w:i/>
        </w:rPr>
      </w:pPr>
      <w:r w:rsidRPr="00AC110E">
        <w:rPr>
          <w:rFonts w:cs="Arial"/>
          <w:i/>
        </w:rPr>
        <w:t>Navedite podrobnejši opis izobraževanja z metodami izobraženja, navedbo predvidenega gradiva, terminskim planom, navedbo predavateljic in predavateljev ter drugih izvajalk/cev izobraževanja ter po potrebi z drugimi relevantnimi podatki o izvedbi izobraževanja.</w:t>
      </w:r>
    </w:p>
    <w:p w:rsidR="00852F4C" w:rsidRPr="00AC110E" w:rsidRDefault="00852F4C" w:rsidP="00632C7D">
      <w:pPr>
        <w:pStyle w:val="Brezrazmikov"/>
        <w:tabs>
          <w:tab w:val="left" w:pos="360"/>
        </w:tabs>
        <w:spacing w:before="120" w:after="120" w:line="276" w:lineRule="auto"/>
        <w:ind w:left="720"/>
        <w:jc w:val="both"/>
      </w:pPr>
    </w:p>
    <w:p w:rsidR="00852F4C" w:rsidRPr="00AC110E" w:rsidRDefault="00852F4C" w:rsidP="00632C7D">
      <w:pPr>
        <w:pStyle w:val="Brezrazmikov"/>
        <w:tabs>
          <w:tab w:val="left" w:pos="360"/>
        </w:tabs>
        <w:spacing w:before="120" w:after="120" w:line="276" w:lineRule="auto"/>
        <w:ind w:left="720"/>
        <w:jc w:val="both"/>
      </w:pPr>
    </w:p>
    <w:p w:rsidR="00852F4C" w:rsidRPr="00AC110E" w:rsidRDefault="00852F4C" w:rsidP="00632C7D">
      <w:pPr>
        <w:pStyle w:val="Brezrazmikov"/>
        <w:spacing w:before="120" w:after="120" w:line="276" w:lineRule="auto"/>
        <w:jc w:val="both"/>
      </w:pPr>
    </w:p>
    <w:p w:rsidR="00852F4C" w:rsidRPr="00AC110E" w:rsidRDefault="00852F4C" w:rsidP="00632C7D">
      <w:pPr>
        <w:pStyle w:val="Brezrazmikov"/>
        <w:spacing w:before="120" w:after="120" w:line="276" w:lineRule="auto"/>
        <w:jc w:val="both"/>
      </w:pPr>
    </w:p>
    <w:p w:rsidR="00852F4C" w:rsidRPr="00AC110E" w:rsidRDefault="00852F4C" w:rsidP="00632C7D">
      <w:pPr>
        <w:spacing w:before="120" w:after="120" w:line="276" w:lineRule="auto"/>
        <w:jc w:val="both"/>
        <w:rPr>
          <w:rFonts w:cs="Arial"/>
          <w:szCs w:val="20"/>
        </w:rPr>
      </w:pPr>
    </w:p>
    <w:p w:rsidR="00852F4C" w:rsidRPr="00AC110E" w:rsidRDefault="00852F4C" w:rsidP="00632C7D">
      <w:pPr>
        <w:spacing w:before="120" w:after="120" w:line="276" w:lineRule="auto"/>
        <w:jc w:val="both"/>
        <w:rPr>
          <w:rFonts w:cs="Arial"/>
          <w:szCs w:val="20"/>
        </w:rPr>
      </w:pPr>
      <w:r w:rsidRPr="00AC110E">
        <w:rPr>
          <w:rFonts w:cs="Arial"/>
          <w:szCs w:val="20"/>
        </w:rPr>
        <w:br w:type="page"/>
      </w:r>
    </w:p>
    <w:p w:rsidR="00950994" w:rsidRPr="00AC110E" w:rsidRDefault="00950994" w:rsidP="00632C7D">
      <w:pPr>
        <w:spacing w:before="120" w:after="120" w:line="276" w:lineRule="auto"/>
        <w:jc w:val="right"/>
        <w:rPr>
          <w:rFonts w:cs="Arial"/>
          <w:b/>
          <w:szCs w:val="20"/>
        </w:rPr>
      </w:pPr>
      <w:r w:rsidRPr="00AC110E">
        <w:rPr>
          <w:rFonts w:cs="Arial"/>
          <w:b/>
          <w:szCs w:val="20"/>
        </w:rPr>
        <w:lastRenderedPageBreak/>
        <w:t>Priloga št. 3</w:t>
      </w:r>
    </w:p>
    <w:p w:rsidR="00950994" w:rsidRPr="00AC110E" w:rsidRDefault="00950994" w:rsidP="00632C7D">
      <w:pPr>
        <w:spacing w:before="120" w:after="120" w:line="276" w:lineRule="auto"/>
        <w:jc w:val="both"/>
        <w:rPr>
          <w:rFonts w:cs="Arial"/>
          <w:szCs w:val="20"/>
        </w:rPr>
      </w:pPr>
    </w:p>
    <w:p w:rsidR="00950994" w:rsidRPr="00AC110E" w:rsidRDefault="00950994" w:rsidP="00632C7D">
      <w:pPr>
        <w:autoSpaceDE w:val="0"/>
        <w:autoSpaceDN w:val="0"/>
        <w:adjustRightInd w:val="0"/>
        <w:spacing w:before="120" w:after="120" w:line="276" w:lineRule="auto"/>
        <w:jc w:val="both"/>
        <w:rPr>
          <w:rFonts w:cs="Arial"/>
          <w:szCs w:val="20"/>
        </w:rPr>
      </w:pPr>
      <w:r w:rsidRPr="00AC110E">
        <w:rPr>
          <w:rFonts w:cs="Arial"/>
          <w:b/>
          <w:szCs w:val="20"/>
        </w:rPr>
        <w:t>IZJAVA O SPOSOBNOSTI PONUDNIKA</w:t>
      </w:r>
    </w:p>
    <w:p w:rsidR="00950994" w:rsidRPr="00AC110E" w:rsidRDefault="00950994" w:rsidP="00632C7D">
      <w:pPr>
        <w:autoSpaceDE w:val="0"/>
        <w:autoSpaceDN w:val="0"/>
        <w:adjustRightInd w:val="0"/>
        <w:spacing w:before="120" w:after="120" w:line="276" w:lineRule="auto"/>
        <w:jc w:val="both"/>
        <w:rPr>
          <w:rFonts w:cs="Arial"/>
          <w:szCs w:val="20"/>
        </w:rPr>
      </w:pPr>
    </w:p>
    <w:p w:rsidR="00950994" w:rsidRPr="00AC110E" w:rsidRDefault="00950994" w:rsidP="00632C7D">
      <w:pPr>
        <w:autoSpaceDE w:val="0"/>
        <w:autoSpaceDN w:val="0"/>
        <w:adjustRightInd w:val="0"/>
        <w:spacing w:before="120" w:after="120" w:line="276" w:lineRule="auto"/>
        <w:jc w:val="both"/>
        <w:rPr>
          <w:rFonts w:cs="Arial"/>
          <w:szCs w:val="20"/>
        </w:rPr>
      </w:pPr>
    </w:p>
    <w:p w:rsidR="00950994" w:rsidRPr="00AC110E" w:rsidRDefault="00950994" w:rsidP="00632C7D">
      <w:pPr>
        <w:pStyle w:val="DefaultText"/>
        <w:spacing w:before="120" w:after="120" w:line="276" w:lineRule="auto"/>
        <w:ind w:right="-759"/>
        <w:jc w:val="both"/>
        <w:rPr>
          <w:rFonts w:ascii="Arial" w:hAnsi="Arial" w:cs="Arial"/>
          <w:sz w:val="20"/>
        </w:rPr>
      </w:pPr>
      <w:r w:rsidRPr="00AC110E">
        <w:rPr>
          <w:rFonts w:ascii="Arial" w:hAnsi="Arial" w:cs="Arial"/>
          <w:sz w:val="20"/>
        </w:rPr>
        <w:t>Ponudnik:  ________________________________________________</w:t>
      </w:r>
    </w:p>
    <w:p w:rsidR="00950994" w:rsidRPr="00AC110E" w:rsidRDefault="00950994" w:rsidP="00632C7D">
      <w:pPr>
        <w:autoSpaceDE w:val="0"/>
        <w:autoSpaceDN w:val="0"/>
        <w:adjustRightInd w:val="0"/>
        <w:spacing w:before="120" w:after="120" w:line="276" w:lineRule="auto"/>
        <w:jc w:val="both"/>
        <w:rPr>
          <w:rFonts w:cs="Arial"/>
          <w:szCs w:val="20"/>
        </w:rPr>
      </w:pPr>
    </w:p>
    <w:p w:rsidR="00950994" w:rsidRPr="00AC110E" w:rsidRDefault="00950994" w:rsidP="00632C7D">
      <w:pPr>
        <w:autoSpaceDE w:val="0"/>
        <w:autoSpaceDN w:val="0"/>
        <w:adjustRightInd w:val="0"/>
        <w:spacing w:before="120" w:after="120" w:line="276" w:lineRule="auto"/>
        <w:jc w:val="both"/>
        <w:rPr>
          <w:rFonts w:cs="Arial"/>
          <w:szCs w:val="20"/>
        </w:rPr>
      </w:pPr>
    </w:p>
    <w:p w:rsidR="00950994" w:rsidRPr="00AC110E" w:rsidRDefault="00950994" w:rsidP="00632C7D">
      <w:pPr>
        <w:suppressAutoHyphens/>
        <w:spacing w:before="120" w:after="120" w:line="276" w:lineRule="auto"/>
        <w:jc w:val="both"/>
        <w:rPr>
          <w:rFonts w:cs="Arial"/>
          <w:szCs w:val="20"/>
          <w:lang w:eastAsia="ar-SA"/>
        </w:rPr>
      </w:pPr>
      <w:r w:rsidRPr="00AC110E">
        <w:rPr>
          <w:rFonts w:cs="Arial"/>
          <w:szCs w:val="20"/>
          <w:lang w:eastAsia="ar-SA"/>
        </w:rPr>
        <w:t>Pod kazensko in materialno odgovornostjo izjavljamo, da:</w:t>
      </w:r>
    </w:p>
    <w:p w:rsidR="00950994" w:rsidRPr="00AC110E" w:rsidRDefault="00950994" w:rsidP="00632C7D">
      <w:pPr>
        <w:suppressAutoHyphens/>
        <w:spacing w:before="120" w:after="120" w:line="276" w:lineRule="auto"/>
        <w:jc w:val="both"/>
        <w:rPr>
          <w:rFonts w:cs="Arial"/>
          <w:szCs w:val="20"/>
          <w:lang w:eastAsia="ar-SA"/>
        </w:rPr>
      </w:pPr>
    </w:p>
    <w:p w:rsidR="00950994" w:rsidRPr="00AC110E" w:rsidRDefault="00950994" w:rsidP="00632C7D">
      <w:pPr>
        <w:numPr>
          <w:ilvl w:val="0"/>
          <w:numId w:val="37"/>
        </w:numPr>
        <w:suppressAutoHyphens/>
        <w:spacing w:before="120" w:after="120" w:line="276" w:lineRule="auto"/>
        <w:jc w:val="both"/>
        <w:rPr>
          <w:rFonts w:cs="Arial"/>
          <w:szCs w:val="20"/>
          <w:lang w:eastAsia="ar-SA"/>
        </w:rPr>
      </w:pPr>
      <w:r w:rsidRPr="00AC110E">
        <w:rPr>
          <w:rFonts w:cs="Arial"/>
          <w:szCs w:val="20"/>
          <w:lang w:eastAsia="ar-SA"/>
        </w:rPr>
        <w:t>smo registrirani za opravljanje dejavnosti, ki je predmet javnega naročila ter da izpolnjujemo pogoje za izvedbo javnega naročila,</w:t>
      </w:r>
    </w:p>
    <w:p w:rsidR="00950994" w:rsidRPr="00AC110E" w:rsidRDefault="00950994" w:rsidP="00632C7D">
      <w:pPr>
        <w:suppressAutoHyphens/>
        <w:spacing w:before="120" w:after="120" w:line="276" w:lineRule="auto"/>
        <w:ind w:left="720"/>
        <w:jc w:val="both"/>
        <w:rPr>
          <w:rFonts w:cs="Arial"/>
          <w:szCs w:val="20"/>
          <w:lang w:eastAsia="ar-SA"/>
        </w:rPr>
      </w:pPr>
    </w:p>
    <w:p w:rsidR="00950994" w:rsidRPr="00AC110E" w:rsidRDefault="00950994" w:rsidP="00632C7D">
      <w:pPr>
        <w:numPr>
          <w:ilvl w:val="0"/>
          <w:numId w:val="37"/>
        </w:numPr>
        <w:suppressAutoHyphens/>
        <w:spacing w:before="120" w:after="120" w:line="276" w:lineRule="auto"/>
        <w:jc w:val="both"/>
        <w:rPr>
          <w:rFonts w:cs="Arial"/>
          <w:szCs w:val="20"/>
          <w:lang w:eastAsia="ar-SA"/>
        </w:rPr>
      </w:pPr>
      <w:r w:rsidRPr="00AC110E">
        <w:rPr>
          <w:rFonts w:cs="Arial"/>
          <w:szCs w:val="20"/>
          <w:lang w:eastAsia="ar-SA"/>
        </w:rPr>
        <w:t>imamo veljavno dovoljenje pristojnega organa za opravljanje dejavnosti, ki je predmet javnega naročila, če je za opravljanje take dejavnosti na podlagi posebnega zakona takšno dovoljenje potrebno, oz. smo člani posebne organizacije,</w:t>
      </w:r>
    </w:p>
    <w:p w:rsidR="00950994" w:rsidRPr="00AC110E" w:rsidRDefault="00950994" w:rsidP="00632C7D">
      <w:pPr>
        <w:suppressAutoHyphens/>
        <w:spacing w:before="120" w:after="120" w:line="276" w:lineRule="auto"/>
        <w:ind w:left="720"/>
        <w:jc w:val="both"/>
        <w:rPr>
          <w:rFonts w:cs="Arial"/>
          <w:szCs w:val="20"/>
          <w:lang w:eastAsia="ar-SA"/>
        </w:rPr>
      </w:pPr>
    </w:p>
    <w:p w:rsidR="00950994" w:rsidRPr="00AC110E" w:rsidRDefault="00950994" w:rsidP="00632C7D">
      <w:pPr>
        <w:numPr>
          <w:ilvl w:val="0"/>
          <w:numId w:val="37"/>
        </w:numPr>
        <w:suppressAutoHyphens/>
        <w:spacing w:before="120" w:after="120" w:line="276" w:lineRule="auto"/>
        <w:jc w:val="both"/>
        <w:rPr>
          <w:rFonts w:cs="Arial"/>
          <w:szCs w:val="20"/>
          <w:lang w:eastAsia="ar-SA"/>
        </w:rPr>
      </w:pPr>
      <w:r w:rsidRPr="00AC110E">
        <w:rPr>
          <w:rFonts w:cs="Arial"/>
          <w:szCs w:val="20"/>
          <w:lang w:eastAsia="ar-SA"/>
        </w:rPr>
        <w:t>gospodarski subjekt, osebe, ki so članice upravnega, vodstvenega ali nadzornega organa tega gospodarskega subjekta ali ki imajo pooblastila za njegovo zastopanje ali odločanje ali nadzor v njem, niso bile pravnomočno obsojene zaradi kaznivih dejanj, ki so opredeljena v prvem odstavku 75. člena ZJN-3,</w:t>
      </w:r>
    </w:p>
    <w:p w:rsidR="00950994" w:rsidRPr="00AC110E" w:rsidRDefault="00950994" w:rsidP="00632C7D">
      <w:pPr>
        <w:suppressAutoHyphens/>
        <w:spacing w:before="120" w:after="120" w:line="276" w:lineRule="auto"/>
        <w:jc w:val="both"/>
        <w:rPr>
          <w:rFonts w:cs="Arial"/>
          <w:szCs w:val="20"/>
          <w:lang w:eastAsia="ar-SA"/>
        </w:rPr>
      </w:pPr>
    </w:p>
    <w:p w:rsidR="00950994" w:rsidRPr="00AC110E" w:rsidRDefault="00950994" w:rsidP="00632C7D">
      <w:pPr>
        <w:numPr>
          <w:ilvl w:val="0"/>
          <w:numId w:val="37"/>
        </w:numPr>
        <w:suppressAutoHyphens/>
        <w:spacing w:before="120" w:after="120" w:line="276" w:lineRule="auto"/>
        <w:jc w:val="both"/>
        <w:rPr>
          <w:rFonts w:cs="Arial"/>
          <w:szCs w:val="20"/>
          <w:lang w:eastAsia="ar-SA"/>
        </w:rPr>
      </w:pPr>
      <w:r w:rsidRPr="00AC110E">
        <w:rPr>
          <w:rFonts w:cs="Arial"/>
          <w:szCs w:val="20"/>
          <w:lang w:eastAsia="ar-SA"/>
        </w:rPr>
        <w:t>na dan, ko je bila oddana ponudba izpolnjujmo obvezne dajatve in druge denarne nedavčne obveznosti v skladu z zakonom, ki ureja finančno upravo, ki jih pobira davčni organ v skladu s predpisi države, v kateri ima sedež, ali predpisi države naročnika in da vrednost teh neplačanih zapadlih obveznosti na dan oddaje ponudbe ali prijave ne znaša 50 eurov ali več (šteje se, da gospodarski subjekt ne izpolnjuje obveznosti tudi, če na dan oddaje ponudbe ali prijave ni imel predloženih vseh obračunov davčnih odtegljajev za dohodke iz delovnega razmerja za obdobje zadnjih petih let do dne oddaje ponudbe ali prijave),</w:t>
      </w:r>
    </w:p>
    <w:p w:rsidR="00950994" w:rsidRPr="00AC110E" w:rsidRDefault="00950994" w:rsidP="00632C7D">
      <w:pPr>
        <w:pStyle w:val="Odstavekseznama"/>
        <w:spacing w:before="120" w:after="120" w:line="276" w:lineRule="auto"/>
        <w:jc w:val="both"/>
        <w:rPr>
          <w:rFonts w:cs="Arial"/>
          <w:szCs w:val="20"/>
          <w:lang w:eastAsia="ar-SA"/>
        </w:rPr>
      </w:pPr>
    </w:p>
    <w:p w:rsidR="00950994" w:rsidRPr="00AC110E" w:rsidRDefault="00950994" w:rsidP="00632C7D">
      <w:pPr>
        <w:numPr>
          <w:ilvl w:val="0"/>
          <w:numId w:val="37"/>
        </w:numPr>
        <w:suppressAutoHyphens/>
        <w:spacing w:before="120" w:after="120" w:line="276" w:lineRule="auto"/>
        <w:jc w:val="both"/>
        <w:rPr>
          <w:rFonts w:cs="Arial"/>
          <w:szCs w:val="20"/>
          <w:lang w:eastAsia="ar-SA"/>
        </w:rPr>
      </w:pPr>
      <w:r w:rsidRPr="00AC110E">
        <w:rPr>
          <w:rFonts w:cs="Arial"/>
          <w:szCs w:val="20"/>
          <w:lang w:eastAsia="ar-SA"/>
        </w:rPr>
        <w:t>na dan, ko poteče rok za oddajo ponudb, nismo izločeni iz postopkov oddaje javnih naročil zaradi uvrstitve v evidenco gospodarskih subjektov z negativnimi referencami,</w:t>
      </w:r>
    </w:p>
    <w:p w:rsidR="00950994" w:rsidRPr="00AC110E" w:rsidRDefault="00950994" w:rsidP="00632C7D">
      <w:pPr>
        <w:pStyle w:val="Odstavekseznama"/>
        <w:spacing w:before="120" w:after="120" w:line="276" w:lineRule="auto"/>
        <w:jc w:val="both"/>
        <w:rPr>
          <w:rFonts w:cs="Arial"/>
          <w:szCs w:val="20"/>
          <w:lang w:eastAsia="ar-SA"/>
        </w:rPr>
      </w:pPr>
    </w:p>
    <w:p w:rsidR="00950994" w:rsidRPr="00AC110E" w:rsidRDefault="00950994" w:rsidP="00632C7D">
      <w:pPr>
        <w:numPr>
          <w:ilvl w:val="0"/>
          <w:numId w:val="37"/>
        </w:numPr>
        <w:suppressAutoHyphens/>
        <w:spacing w:before="120" w:after="120" w:line="276" w:lineRule="auto"/>
        <w:jc w:val="both"/>
        <w:rPr>
          <w:rFonts w:cs="Arial"/>
          <w:szCs w:val="20"/>
          <w:lang w:eastAsia="ar-SA"/>
        </w:rPr>
      </w:pPr>
      <w:r w:rsidRPr="00AC110E">
        <w:rPr>
          <w:rFonts w:cs="Arial"/>
          <w:szCs w:val="20"/>
          <w:lang w:eastAsia="ar-SA"/>
        </w:rPr>
        <w:t>nam, v zadnjih treh letih pred potekom roka za oddajo ponudb, ni bila s pravnomočno odločbo pristojnega organa Republike Slovenije ali druge države članice ali tretje države, dvakrat izrečena globa zaradi prekrška v zvezi s plačilom za delo,</w:t>
      </w:r>
    </w:p>
    <w:p w:rsidR="00950994" w:rsidRPr="00AC110E" w:rsidRDefault="00950994" w:rsidP="00632C7D">
      <w:pPr>
        <w:pStyle w:val="Odstavekseznama"/>
        <w:spacing w:before="120" w:after="120" w:line="276" w:lineRule="auto"/>
        <w:jc w:val="both"/>
        <w:rPr>
          <w:rFonts w:cs="Arial"/>
          <w:szCs w:val="20"/>
          <w:lang w:eastAsia="ar-SA"/>
        </w:rPr>
      </w:pPr>
    </w:p>
    <w:p w:rsidR="00950994" w:rsidRPr="00AC110E" w:rsidRDefault="00950994" w:rsidP="00632C7D">
      <w:pPr>
        <w:numPr>
          <w:ilvl w:val="0"/>
          <w:numId w:val="37"/>
        </w:numPr>
        <w:suppressAutoHyphens/>
        <w:spacing w:before="120" w:after="120" w:line="276" w:lineRule="auto"/>
        <w:jc w:val="both"/>
        <w:rPr>
          <w:rFonts w:cs="Arial"/>
          <w:szCs w:val="20"/>
          <w:lang w:eastAsia="ar-SA"/>
        </w:rPr>
      </w:pPr>
      <w:r w:rsidRPr="00AC110E">
        <w:rPr>
          <w:rFonts w:cs="Arial"/>
          <w:szCs w:val="20"/>
          <w:lang w:eastAsia="ar-SA"/>
        </w:rPr>
        <w:lastRenderedPageBreak/>
        <w:t>nismo v stečajnem postopku ali proti nam ni bil podan predlog za začetek stečajnega postopka in sodišče o tem predlogu še ni odločilo,</w:t>
      </w:r>
    </w:p>
    <w:p w:rsidR="00950994" w:rsidRPr="00AC110E" w:rsidRDefault="00950994" w:rsidP="00632C7D">
      <w:pPr>
        <w:suppressAutoHyphens/>
        <w:spacing w:before="120" w:after="120" w:line="276" w:lineRule="auto"/>
        <w:ind w:left="720"/>
        <w:jc w:val="both"/>
        <w:rPr>
          <w:rFonts w:cs="Arial"/>
          <w:szCs w:val="20"/>
          <w:lang w:eastAsia="ar-SA"/>
        </w:rPr>
      </w:pPr>
    </w:p>
    <w:p w:rsidR="00950994" w:rsidRPr="00AC110E" w:rsidRDefault="00950994" w:rsidP="00632C7D">
      <w:pPr>
        <w:numPr>
          <w:ilvl w:val="0"/>
          <w:numId w:val="37"/>
        </w:numPr>
        <w:suppressAutoHyphens/>
        <w:spacing w:before="120" w:after="120" w:line="276" w:lineRule="auto"/>
        <w:jc w:val="both"/>
        <w:rPr>
          <w:rFonts w:cs="Arial"/>
          <w:szCs w:val="20"/>
          <w:lang w:eastAsia="ar-SA"/>
        </w:rPr>
      </w:pPr>
      <w:r w:rsidRPr="00AC110E">
        <w:rPr>
          <w:rFonts w:cs="Arial"/>
          <w:szCs w:val="20"/>
          <w:lang w:eastAsia="ar-SA"/>
        </w:rPr>
        <w:t>nismo v postopku prisilne poravnave ali proti nam ni bil podan predlog za začetek postopka prisilne poravnave in sodišče o tem predlogu še ni odločilo,</w:t>
      </w:r>
    </w:p>
    <w:p w:rsidR="00950994" w:rsidRPr="00AC110E" w:rsidRDefault="00950994" w:rsidP="00632C7D">
      <w:pPr>
        <w:suppressAutoHyphens/>
        <w:spacing w:before="120" w:after="120" w:line="276" w:lineRule="auto"/>
        <w:ind w:left="720"/>
        <w:jc w:val="both"/>
        <w:rPr>
          <w:rFonts w:cs="Arial"/>
          <w:szCs w:val="20"/>
          <w:lang w:eastAsia="ar-SA"/>
        </w:rPr>
      </w:pPr>
    </w:p>
    <w:p w:rsidR="00950994" w:rsidRPr="00AC110E" w:rsidRDefault="00950994" w:rsidP="00632C7D">
      <w:pPr>
        <w:numPr>
          <w:ilvl w:val="0"/>
          <w:numId w:val="37"/>
        </w:numPr>
        <w:suppressAutoHyphens/>
        <w:spacing w:before="120" w:after="120" w:line="276" w:lineRule="auto"/>
        <w:jc w:val="both"/>
        <w:rPr>
          <w:rFonts w:cs="Arial"/>
          <w:szCs w:val="20"/>
          <w:lang w:eastAsia="ar-SA"/>
        </w:rPr>
      </w:pPr>
      <w:r w:rsidRPr="00AC110E">
        <w:rPr>
          <w:rFonts w:cs="Arial"/>
          <w:szCs w:val="20"/>
          <w:lang w:eastAsia="ar-SA"/>
        </w:rPr>
        <w:t>nismo bili s pravnomočno sodbo v katerikoli državi obsojeni za prestopek v zvezi z našim poklicnim ravnanjem,</w:t>
      </w:r>
    </w:p>
    <w:p w:rsidR="00950994" w:rsidRPr="00AC110E" w:rsidRDefault="00950994" w:rsidP="00632C7D">
      <w:pPr>
        <w:suppressAutoHyphens/>
        <w:spacing w:before="120" w:after="120" w:line="276" w:lineRule="auto"/>
        <w:ind w:left="720"/>
        <w:jc w:val="both"/>
        <w:rPr>
          <w:rFonts w:cs="Arial"/>
          <w:szCs w:val="20"/>
          <w:lang w:eastAsia="ar-SA"/>
        </w:rPr>
      </w:pPr>
    </w:p>
    <w:p w:rsidR="00950994" w:rsidRPr="00AC110E" w:rsidRDefault="00950994" w:rsidP="00632C7D">
      <w:pPr>
        <w:numPr>
          <w:ilvl w:val="0"/>
          <w:numId w:val="37"/>
        </w:numPr>
        <w:suppressAutoHyphens/>
        <w:spacing w:before="120" w:after="120" w:line="276" w:lineRule="auto"/>
        <w:jc w:val="both"/>
        <w:rPr>
          <w:rFonts w:cs="Arial"/>
          <w:szCs w:val="20"/>
          <w:lang w:eastAsia="ar-SA"/>
        </w:rPr>
      </w:pPr>
      <w:r w:rsidRPr="00AC110E">
        <w:rPr>
          <w:rFonts w:cs="Arial"/>
          <w:szCs w:val="20"/>
          <w:lang w:eastAsia="ar-SA"/>
        </w:rPr>
        <w:t>nam ni bila na kakršnikoli upravičeni podlagi dokazana velika strokovna napaka ali hujša kršitev poklicnih pravil,</w:t>
      </w:r>
      <w:r w:rsidRPr="00AC110E" w:rsidDel="003C028C">
        <w:rPr>
          <w:rFonts w:cs="Arial"/>
          <w:szCs w:val="20"/>
          <w:lang w:eastAsia="ar-SA"/>
        </w:rPr>
        <w:t xml:space="preserve"> </w:t>
      </w:r>
    </w:p>
    <w:p w:rsidR="00950994" w:rsidRPr="00AC110E" w:rsidRDefault="00950994" w:rsidP="00632C7D">
      <w:pPr>
        <w:suppressAutoHyphens/>
        <w:spacing w:before="120" w:after="120" w:line="276" w:lineRule="auto"/>
        <w:ind w:left="720"/>
        <w:jc w:val="both"/>
        <w:rPr>
          <w:rFonts w:cs="Arial"/>
          <w:szCs w:val="20"/>
          <w:lang w:eastAsia="ar-SA"/>
        </w:rPr>
      </w:pPr>
    </w:p>
    <w:p w:rsidR="00950994" w:rsidRPr="00AC110E" w:rsidRDefault="00950994" w:rsidP="00632C7D">
      <w:pPr>
        <w:numPr>
          <w:ilvl w:val="0"/>
          <w:numId w:val="37"/>
        </w:numPr>
        <w:suppressAutoHyphens/>
        <w:spacing w:before="120" w:after="120" w:line="276" w:lineRule="auto"/>
        <w:jc w:val="both"/>
        <w:rPr>
          <w:rFonts w:cs="Arial"/>
          <w:szCs w:val="20"/>
          <w:lang w:eastAsia="ar-SA"/>
        </w:rPr>
      </w:pPr>
      <w:r w:rsidRPr="00AC110E">
        <w:rPr>
          <w:rFonts w:cs="Arial"/>
          <w:szCs w:val="20"/>
          <w:lang w:eastAsia="ar-SA"/>
        </w:rPr>
        <w:t>pri dajanju informacij v tem ali predhodnih postopkih, nismo namerno podali zavajajočih razlag ali informacij nismo zagotovili,</w:t>
      </w:r>
    </w:p>
    <w:p w:rsidR="00950994" w:rsidRPr="00AC110E" w:rsidRDefault="00950994" w:rsidP="00632C7D">
      <w:pPr>
        <w:suppressAutoHyphens/>
        <w:spacing w:before="120" w:after="120" w:line="276" w:lineRule="auto"/>
        <w:jc w:val="both"/>
        <w:rPr>
          <w:rFonts w:cs="Arial"/>
          <w:szCs w:val="20"/>
          <w:lang w:eastAsia="ar-SA"/>
        </w:rPr>
      </w:pPr>
    </w:p>
    <w:p w:rsidR="00950994" w:rsidRPr="00AC110E" w:rsidRDefault="00950994" w:rsidP="00632C7D">
      <w:pPr>
        <w:numPr>
          <w:ilvl w:val="0"/>
          <w:numId w:val="37"/>
        </w:numPr>
        <w:suppressAutoHyphens/>
        <w:spacing w:before="120" w:after="120" w:line="276" w:lineRule="auto"/>
        <w:jc w:val="both"/>
        <w:rPr>
          <w:rFonts w:cs="Arial"/>
          <w:szCs w:val="20"/>
          <w:lang w:eastAsia="ar-SA"/>
        </w:rPr>
      </w:pPr>
      <w:r w:rsidRPr="00AC110E">
        <w:rPr>
          <w:rFonts w:cs="Arial"/>
          <w:szCs w:val="20"/>
          <w:lang w:eastAsia="ar-SA"/>
        </w:rPr>
        <w:t>bomo glede na že sklenjene pogodbe, v primeru, da bomo izbrani, sposobni kvalitetno izvajati dela razpisanega javnega naročila in da razpolagamo z zadostnimi tehničnimi in kadrovskimi zmogljivostmi,</w:t>
      </w:r>
    </w:p>
    <w:p w:rsidR="00950994" w:rsidRPr="00AC110E" w:rsidRDefault="00950994" w:rsidP="00632C7D">
      <w:pPr>
        <w:suppressAutoHyphens/>
        <w:spacing w:before="120" w:after="120" w:line="276" w:lineRule="auto"/>
        <w:ind w:left="720"/>
        <w:jc w:val="both"/>
        <w:rPr>
          <w:rFonts w:cs="Arial"/>
          <w:szCs w:val="20"/>
          <w:lang w:eastAsia="ar-SA"/>
        </w:rPr>
      </w:pPr>
    </w:p>
    <w:p w:rsidR="00950994" w:rsidRPr="00AC110E" w:rsidRDefault="00950994" w:rsidP="00632C7D">
      <w:pPr>
        <w:numPr>
          <w:ilvl w:val="0"/>
          <w:numId w:val="37"/>
        </w:numPr>
        <w:suppressAutoHyphens/>
        <w:spacing w:before="120" w:after="120" w:line="276" w:lineRule="auto"/>
        <w:jc w:val="both"/>
        <w:rPr>
          <w:rFonts w:cs="Arial"/>
          <w:szCs w:val="20"/>
          <w:lang w:eastAsia="ar-SA"/>
        </w:rPr>
      </w:pPr>
      <w:r w:rsidRPr="00AC110E">
        <w:rPr>
          <w:rFonts w:cs="Arial"/>
          <w:szCs w:val="20"/>
          <w:lang w:eastAsia="ar-SA"/>
        </w:rPr>
        <w:t>ne obstajajo razlogi za omejitev poslovanja po 35. členu Zakona o integriteti in preprečevanju korupcije, ki imajo v primeru neupoštevanja teh določil, za posledico ničnost pogodbe.</w:t>
      </w:r>
    </w:p>
    <w:p w:rsidR="00950994" w:rsidRPr="00AC110E" w:rsidRDefault="00950994" w:rsidP="00632C7D">
      <w:pPr>
        <w:suppressAutoHyphens/>
        <w:spacing w:before="120" w:after="120" w:line="276" w:lineRule="auto"/>
        <w:jc w:val="both"/>
        <w:rPr>
          <w:rFonts w:cs="Arial"/>
          <w:szCs w:val="20"/>
          <w:lang w:eastAsia="ar-SA"/>
        </w:rPr>
      </w:pPr>
    </w:p>
    <w:p w:rsidR="00950994" w:rsidRPr="00AC110E" w:rsidRDefault="00950994" w:rsidP="00632C7D">
      <w:pPr>
        <w:suppressAutoHyphens/>
        <w:spacing w:before="120" w:after="120" w:line="276" w:lineRule="auto"/>
        <w:jc w:val="both"/>
        <w:rPr>
          <w:rFonts w:cs="Arial"/>
          <w:szCs w:val="20"/>
          <w:lang w:eastAsia="ar-SA"/>
        </w:rPr>
      </w:pPr>
    </w:p>
    <w:p w:rsidR="00950994" w:rsidRPr="00AC110E" w:rsidRDefault="00950994" w:rsidP="00632C7D">
      <w:pPr>
        <w:suppressAutoHyphens/>
        <w:spacing w:before="120" w:after="120" w:line="276" w:lineRule="auto"/>
        <w:jc w:val="both"/>
        <w:rPr>
          <w:rFonts w:cs="Arial"/>
          <w:szCs w:val="20"/>
          <w:lang w:eastAsia="ar-SA"/>
        </w:rPr>
      </w:pPr>
    </w:p>
    <w:tbl>
      <w:tblPr>
        <w:tblW w:w="0" w:type="auto"/>
        <w:tblLayout w:type="fixed"/>
        <w:tblCellMar>
          <w:left w:w="70" w:type="dxa"/>
          <w:right w:w="70" w:type="dxa"/>
        </w:tblCellMar>
        <w:tblLook w:val="04A0" w:firstRow="1" w:lastRow="0" w:firstColumn="1" w:lastColumn="0" w:noHBand="0" w:noVBand="1"/>
      </w:tblPr>
      <w:tblGrid>
        <w:gridCol w:w="2756"/>
        <w:gridCol w:w="2710"/>
        <w:gridCol w:w="2754"/>
      </w:tblGrid>
      <w:tr w:rsidR="00950994" w:rsidRPr="00D24D5B" w:rsidTr="00D203F7">
        <w:tc>
          <w:tcPr>
            <w:tcW w:w="2756" w:type="dxa"/>
          </w:tcPr>
          <w:p w:rsidR="00950994" w:rsidRPr="00AC110E" w:rsidRDefault="00950994" w:rsidP="00632C7D">
            <w:pPr>
              <w:tabs>
                <w:tab w:val="center" w:pos="4320"/>
                <w:tab w:val="left" w:pos="4395"/>
                <w:tab w:val="right" w:pos="8640"/>
              </w:tabs>
              <w:suppressAutoHyphens/>
              <w:spacing w:before="120" w:after="120" w:line="276" w:lineRule="auto"/>
              <w:jc w:val="both"/>
              <w:rPr>
                <w:rFonts w:cs="Arial"/>
                <w:szCs w:val="20"/>
                <w:lang w:eastAsia="ar-SA"/>
              </w:rPr>
            </w:pPr>
          </w:p>
          <w:p w:rsidR="00950994" w:rsidRPr="00AC110E" w:rsidRDefault="00950994" w:rsidP="00632C7D">
            <w:pPr>
              <w:tabs>
                <w:tab w:val="center" w:pos="4320"/>
                <w:tab w:val="left" w:pos="4395"/>
                <w:tab w:val="right" w:pos="8640"/>
              </w:tabs>
              <w:suppressAutoHyphens/>
              <w:spacing w:before="120" w:after="120" w:line="276" w:lineRule="auto"/>
              <w:jc w:val="both"/>
              <w:rPr>
                <w:rFonts w:cs="Arial"/>
                <w:szCs w:val="20"/>
                <w:lang w:eastAsia="ar-SA"/>
              </w:rPr>
            </w:pPr>
            <w:r w:rsidRPr="00AC110E">
              <w:rPr>
                <w:rFonts w:cs="Arial"/>
                <w:szCs w:val="20"/>
                <w:lang w:eastAsia="ar-SA"/>
              </w:rPr>
              <w:t>Datum:</w:t>
            </w:r>
          </w:p>
        </w:tc>
        <w:tc>
          <w:tcPr>
            <w:tcW w:w="2710" w:type="dxa"/>
          </w:tcPr>
          <w:p w:rsidR="00950994" w:rsidRPr="00AC110E" w:rsidRDefault="00950994" w:rsidP="00632C7D">
            <w:pPr>
              <w:tabs>
                <w:tab w:val="center" w:pos="4320"/>
                <w:tab w:val="left" w:pos="4395"/>
                <w:tab w:val="right" w:pos="8640"/>
              </w:tabs>
              <w:suppressAutoHyphens/>
              <w:spacing w:before="120" w:after="120" w:line="276" w:lineRule="auto"/>
              <w:jc w:val="both"/>
              <w:rPr>
                <w:rFonts w:cs="Arial"/>
                <w:szCs w:val="20"/>
                <w:lang w:eastAsia="ar-SA"/>
              </w:rPr>
            </w:pPr>
          </w:p>
          <w:p w:rsidR="00950994" w:rsidRPr="00AC110E" w:rsidRDefault="00950994" w:rsidP="00632C7D">
            <w:pPr>
              <w:tabs>
                <w:tab w:val="center" w:pos="4320"/>
                <w:tab w:val="left" w:pos="4395"/>
                <w:tab w:val="right" w:pos="8640"/>
              </w:tabs>
              <w:suppressAutoHyphens/>
              <w:spacing w:before="120" w:after="120" w:line="276" w:lineRule="auto"/>
              <w:jc w:val="both"/>
              <w:rPr>
                <w:rFonts w:cs="Arial"/>
                <w:szCs w:val="20"/>
                <w:lang w:eastAsia="ar-SA"/>
              </w:rPr>
            </w:pPr>
            <w:r w:rsidRPr="00AC110E">
              <w:rPr>
                <w:rFonts w:cs="Arial"/>
                <w:szCs w:val="20"/>
                <w:lang w:eastAsia="ar-SA"/>
              </w:rPr>
              <w:t>Žig:</w:t>
            </w:r>
          </w:p>
        </w:tc>
        <w:tc>
          <w:tcPr>
            <w:tcW w:w="2754" w:type="dxa"/>
          </w:tcPr>
          <w:p w:rsidR="00950994" w:rsidRPr="00AC110E" w:rsidRDefault="00950994" w:rsidP="00632C7D">
            <w:pPr>
              <w:tabs>
                <w:tab w:val="center" w:pos="4320"/>
                <w:tab w:val="left" w:pos="4395"/>
                <w:tab w:val="right" w:pos="8640"/>
              </w:tabs>
              <w:suppressAutoHyphens/>
              <w:spacing w:before="120" w:after="120" w:line="276" w:lineRule="auto"/>
              <w:jc w:val="both"/>
              <w:rPr>
                <w:rFonts w:cs="Arial"/>
                <w:szCs w:val="20"/>
                <w:lang w:eastAsia="ar-SA"/>
              </w:rPr>
            </w:pPr>
          </w:p>
          <w:p w:rsidR="00950994" w:rsidRPr="00D24D5B" w:rsidRDefault="00950994" w:rsidP="00632C7D">
            <w:pPr>
              <w:tabs>
                <w:tab w:val="center" w:pos="4320"/>
                <w:tab w:val="left" w:pos="4395"/>
                <w:tab w:val="right" w:pos="8640"/>
              </w:tabs>
              <w:suppressAutoHyphens/>
              <w:spacing w:before="120" w:after="120" w:line="276" w:lineRule="auto"/>
              <w:jc w:val="both"/>
              <w:rPr>
                <w:rFonts w:cs="Arial"/>
                <w:szCs w:val="20"/>
                <w:lang w:eastAsia="ar-SA"/>
              </w:rPr>
            </w:pPr>
            <w:r w:rsidRPr="00AC110E">
              <w:rPr>
                <w:rFonts w:cs="Arial"/>
                <w:szCs w:val="20"/>
                <w:lang w:eastAsia="ar-SA"/>
              </w:rPr>
              <w:t>Podpis:</w:t>
            </w:r>
          </w:p>
        </w:tc>
      </w:tr>
      <w:tr w:rsidR="00950994" w:rsidRPr="00D24D5B" w:rsidTr="00D203F7">
        <w:tc>
          <w:tcPr>
            <w:tcW w:w="2756" w:type="dxa"/>
            <w:tcBorders>
              <w:top w:val="nil"/>
              <w:left w:val="nil"/>
              <w:bottom w:val="single" w:sz="4" w:space="0" w:color="auto"/>
              <w:right w:val="nil"/>
            </w:tcBorders>
          </w:tcPr>
          <w:p w:rsidR="00950994" w:rsidRPr="00D24D5B" w:rsidRDefault="00950994" w:rsidP="00632C7D">
            <w:pPr>
              <w:tabs>
                <w:tab w:val="center" w:pos="4320"/>
                <w:tab w:val="left" w:pos="4395"/>
                <w:tab w:val="right" w:pos="8640"/>
              </w:tabs>
              <w:suppressAutoHyphens/>
              <w:spacing w:before="120" w:after="120" w:line="276" w:lineRule="auto"/>
              <w:jc w:val="both"/>
              <w:rPr>
                <w:rFonts w:cs="Arial"/>
                <w:szCs w:val="20"/>
                <w:lang w:eastAsia="ar-SA"/>
              </w:rPr>
            </w:pPr>
          </w:p>
        </w:tc>
        <w:tc>
          <w:tcPr>
            <w:tcW w:w="2710" w:type="dxa"/>
          </w:tcPr>
          <w:p w:rsidR="00950994" w:rsidRPr="00D24D5B" w:rsidRDefault="00950994" w:rsidP="00632C7D">
            <w:pPr>
              <w:tabs>
                <w:tab w:val="center" w:pos="4320"/>
                <w:tab w:val="left" w:pos="4395"/>
                <w:tab w:val="right" w:pos="8640"/>
              </w:tabs>
              <w:suppressAutoHyphens/>
              <w:spacing w:before="120" w:after="120" w:line="276" w:lineRule="auto"/>
              <w:jc w:val="both"/>
              <w:rPr>
                <w:rFonts w:cs="Arial"/>
                <w:szCs w:val="20"/>
                <w:lang w:eastAsia="ar-SA"/>
              </w:rPr>
            </w:pPr>
          </w:p>
        </w:tc>
        <w:tc>
          <w:tcPr>
            <w:tcW w:w="2754" w:type="dxa"/>
            <w:tcBorders>
              <w:top w:val="nil"/>
              <w:left w:val="nil"/>
              <w:bottom w:val="single" w:sz="4" w:space="0" w:color="auto"/>
              <w:right w:val="nil"/>
            </w:tcBorders>
          </w:tcPr>
          <w:p w:rsidR="00950994" w:rsidRPr="00D24D5B" w:rsidRDefault="00950994" w:rsidP="00632C7D">
            <w:pPr>
              <w:tabs>
                <w:tab w:val="center" w:pos="4320"/>
                <w:tab w:val="left" w:pos="4395"/>
                <w:tab w:val="right" w:pos="8640"/>
              </w:tabs>
              <w:suppressAutoHyphens/>
              <w:spacing w:before="120" w:after="120" w:line="276" w:lineRule="auto"/>
              <w:jc w:val="both"/>
              <w:rPr>
                <w:rFonts w:cs="Arial"/>
                <w:szCs w:val="20"/>
                <w:lang w:eastAsia="ar-SA"/>
              </w:rPr>
            </w:pPr>
          </w:p>
        </w:tc>
      </w:tr>
    </w:tbl>
    <w:p w:rsidR="00950994" w:rsidRPr="00D24D5B" w:rsidRDefault="00950994" w:rsidP="00632C7D">
      <w:pPr>
        <w:autoSpaceDE w:val="0"/>
        <w:autoSpaceDN w:val="0"/>
        <w:adjustRightInd w:val="0"/>
        <w:spacing w:before="120" w:after="120" w:line="276" w:lineRule="auto"/>
        <w:jc w:val="both"/>
        <w:rPr>
          <w:rFonts w:cs="Arial"/>
          <w:szCs w:val="20"/>
        </w:rPr>
      </w:pPr>
    </w:p>
    <w:p w:rsidR="00950994" w:rsidRPr="00D24D5B" w:rsidRDefault="00950994" w:rsidP="00632C7D">
      <w:pPr>
        <w:autoSpaceDE w:val="0"/>
        <w:autoSpaceDN w:val="0"/>
        <w:adjustRightInd w:val="0"/>
        <w:spacing w:before="120" w:after="120" w:line="276" w:lineRule="auto"/>
        <w:jc w:val="both"/>
        <w:rPr>
          <w:rFonts w:cs="Arial"/>
          <w:szCs w:val="20"/>
        </w:rPr>
      </w:pPr>
    </w:p>
    <w:p w:rsidR="00950994" w:rsidRPr="00D24D5B" w:rsidRDefault="00950994" w:rsidP="00632C7D">
      <w:pPr>
        <w:autoSpaceDE w:val="0"/>
        <w:autoSpaceDN w:val="0"/>
        <w:adjustRightInd w:val="0"/>
        <w:spacing w:before="120" w:after="120" w:line="276" w:lineRule="auto"/>
        <w:jc w:val="both"/>
        <w:rPr>
          <w:rFonts w:cs="Arial"/>
          <w:szCs w:val="20"/>
        </w:rPr>
      </w:pPr>
    </w:p>
    <w:p w:rsidR="00950994" w:rsidRPr="00D24D5B" w:rsidRDefault="00950994" w:rsidP="00632C7D">
      <w:pPr>
        <w:autoSpaceDE w:val="0"/>
        <w:autoSpaceDN w:val="0"/>
        <w:adjustRightInd w:val="0"/>
        <w:spacing w:before="120" w:after="120" w:line="276" w:lineRule="auto"/>
        <w:jc w:val="both"/>
        <w:rPr>
          <w:rFonts w:cs="Arial"/>
          <w:szCs w:val="20"/>
        </w:rPr>
      </w:pPr>
    </w:p>
    <w:p w:rsidR="00950994" w:rsidRPr="00D24D5B" w:rsidRDefault="00950994" w:rsidP="00632C7D">
      <w:pPr>
        <w:autoSpaceDE w:val="0"/>
        <w:autoSpaceDN w:val="0"/>
        <w:adjustRightInd w:val="0"/>
        <w:spacing w:before="120" w:after="120" w:line="276" w:lineRule="auto"/>
        <w:jc w:val="both"/>
        <w:rPr>
          <w:rFonts w:cs="Arial"/>
          <w:szCs w:val="20"/>
        </w:rPr>
      </w:pPr>
    </w:p>
    <w:p w:rsidR="00950994" w:rsidRPr="00D24D5B" w:rsidRDefault="00950994" w:rsidP="00632C7D">
      <w:pPr>
        <w:autoSpaceDE w:val="0"/>
        <w:autoSpaceDN w:val="0"/>
        <w:adjustRightInd w:val="0"/>
        <w:spacing w:before="120" w:after="120" w:line="276" w:lineRule="auto"/>
        <w:jc w:val="both"/>
        <w:rPr>
          <w:rFonts w:cs="Arial"/>
          <w:szCs w:val="20"/>
        </w:rPr>
      </w:pPr>
    </w:p>
    <w:p w:rsidR="00950994" w:rsidRPr="00D24D5B" w:rsidRDefault="00950994" w:rsidP="00632C7D">
      <w:pPr>
        <w:autoSpaceDE w:val="0"/>
        <w:autoSpaceDN w:val="0"/>
        <w:adjustRightInd w:val="0"/>
        <w:spacing w:before="120" w:after="120" w:line="276" w:lineRule="auto"/>
        <w:jc w:val="both"/>
        <w:rPr>
          <w:rFonts w:cs="Arial"/>
          <w:szCs w:val="20"/>
        </w:rPr>
      </w:pPr>
    </w:p>
    <w:p w:rsidR="00950994" w:rsidRPr="00D24D5B" w:rsidRDefault="00950994" w:rsidP="00632C7D">
      <w:pPr>
        <w:autoSpaceDE w:val="0"/>
        <w:autoSpaceDN w:val="0"/>
        <w:adjustRightInd w:val="0"/>
        <w:spacing w:before="120" w:after="120" w:line="276" w:lineRule="auto"/>
        <w:jc w:val="both"/>
        <w:rPr>
          <w:rFonts w:cs="Arial"/>
          <w:szCs w:val="20"/>
        </w:rPr>
      </w:pPr>
    </w:p>
    <w:p w:rsidR="00950994" w:rsidRPr="00D24D5B" w:rsidRDefault="00950994" w:rsidP="00632C7D">
      <w:pPr>
        <w:spacing w:before="120" w:after="120" w:line="276" w:lineRule="auto"/>
        <w:jc w:val="both"/>
        <w:rPr>
          <w:rFonts w:cs="Arial"/>
          <w:szCs w:val="20"/>
        </w:rPr>
      </w:pPr>
    </w:p>
    <w:p w:rsidR="00950994" w:rsidRDefault="00950994" w:rsidP="00632C7D">
      <w:pPr>
        <w:spacing w:before="120" w:after="120" w:line="276" w:lineRule="auto"/>
        <w:jc w:val="both"/>
        <w:rPr>
          <w:rFonts w:cs="Arial"/>
          <w:szCs w:val="20"/>
        </w:rPr>
      </w:pPr>
    </w:p>
    <w:sectPr w:rsidR="00950994" w:rsidSect="00C749CF">
      <w:headerReference w:type="default" r:id="rId8"/>
      <w:footerReference w:type="default" r:id="rId9"/>
      <w:headerReference w:type="first" r:id="rId10"/>
      <w:pgSz w:w="11900" w:h="16840" w:code="9"/>
      <w:pgMar w:top="1701" w:right="1701"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82F" w:rsidRDefault="006A282F">
      <w:r>
        <w:separator/>
      </w:r>
    </w:p>
  </w:endnote>
  <w:endnote w:type="continuationSeparator" w:id="0">
    <w:p w:rsidR="006A282F" w:rsidRDefault="006A2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026760"/>
      <w:docPartObj>
        <w:docPartGallery w:val="Page Numbers (Bottom of Page)"/>
        <w:docPartUnique/>
      </w:docPartObj>
    </w:sdtPr>
    <w:sdtEndPr>
      <w:rPr>
        <w:color w:val="A6A6A6" w:themeColor="background1" w:themeShade="A6"/>
        <w:sz w:val="18"/>
      </w:rPr>
    </w:sdtEndPr>
    <w:sdtContent>
      <w:p w:rsidR="00632C7D" w:rsidRPr="00632C7D" w:rsidRDefault="00632C7D">
        <w:pPr>
          <w:pStyle w:val="Noga"/>
          <w:jc w:val="right"/>
          <w:rPr>
            <w:color w:val="A6A6A6" w:themeColor="background1" w:themeShade="A6"/>
            <w:sz w:val="18"/>
          </w:rPr>
        </w:pPr>
        <w:r w:rsidRPr="00632C7D">
          <w:rPr>
            <w:color w:val="A6A6A6" w:themeColor="background1" w:themeShade="A6"/>
            <w:sz w:val="18"/>
          </w:rPr>
          <w:fldChar w:fldCharType="begin"/>
        </w:r>
        <w:r w:rsidRPr="00632C7D">
          <w:rPr>
            <w:color w:val="A6A6A6" w:themeColor="background1" w:themeShade="A6"/>
            <w:sz w:val="18"/>
          </w:rPr>
          <w:instrText>PAGE   \* MERGEFORMAT</w:instrText>
        </w:r>
        <w:r w:rsidRPr="00632C7D">
          <w:rPr>
            <w:color w:val="A6A6A6" w:themeColor="background1" w:themeShade="A6"/>
            <w:sz w:val="18"/>
          </w:rPr>
          <w:fldChar w:fldCharType="separate"/>
        </w:r>
        <w:r w:rsidR="00D072AF">
          <w:rPr>
            <w:noProof/>
            <w:color w:val="A6A6A6" w:themeColor="background1" w:themeShade="A6"/>
            <w:sz w:val="18"/>
          </w:rPr>
          <w:t>7</w:t>
        </w:r>
        <w:r w:rsidRPr="00632C7D">
          <w:rPr>
            <w:color w:val="A6A6A6" w:themeColor="background1" w:themeShade="A6"/>
            <w:sz w:val="18"/>
          </w:rPr>
          <w:fldChar w:fldCharType="end"/>
        </w:r>
      </w:p>
    </w:sdtContent>
  </w:sdt>
  <w:p w:rsidR="00632C7D" w:rsidRDefault="00632C7D">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82F" w:rsidRDefault="006A282F">
      <w:r>
        <w:separator/>
      </w:r>
    </w:p>
  </w:footnote>
  <w:footnote w:type="continuationSeparator" w:id="0">
    <w:p w:rsidR="006A282F" w:rsidRDefault="006A28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36315A"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2B088E03" wp14:editId="023CD599">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0D8C10"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770A6" w:rsidRPr="008F3500" w:rsidRDefault="000018F6"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72DAED26" wp14:editId="53C8CF34">
          <wp:simplePos x="0" y="0"/>
          <wp:positionH relativeFrom="page">
            <wp:align>left</wp:align>
          </wp:positionH>
          <wp:positionV relativeFrom="page">
            <wp:align>top</wp:align>
          </wp:positionV>
          <wp:extent cx="3349625" cy="1308735"/>
          <wp:effectExtent l="19050" t="0" r="3175" b="0"/>
          <wp:wrapNone/>
          <wp:docPr id="21" name="Slika 21" descr="MDDSZ_Direkt_za_druz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_Direkt_za_druzino"/>
                  <pic:cNvPicPr>
                    <a:picLocks noChangeAspect="1" noChangeArrowheads="1"/>
                  </pic:cNvPicPr>
                </pic:nvPicPr>
                <pic:blipFill>
                  <a:blip r:embed="rId1"/>
                  <a:srcRect/>
                  <a:stretch>
                    <a:fillRect/>
                  </a:stretch>
                </pic:blipFill>
                <pic:spPr bwMode="auto">
                  <a:xfrm>
                    <a:off x="0" y="0"/>
                    <a:ext cx="3349625" cy="1308735"/>
                  </a:xfrm>
                  <a:prstGeom prst="rect">
                    <a:avLst/>
                  </a:prstGeom>
                  <a:noFill/>
                  <a:ln w="9525">
                    <a:noFill/>
                    <a:miter lim="800000"/>
                    <a:headEnd/>
                    <a:tailEnd/>
                  </a:ln>
                </pic:spPr>
              </pic:pic>
            </a:graphicData>
          </a:graphic>
        </wp:anchor>
      </w:drawing>
    </w:r>
    <w:r w:rsidR="006F4F06">
      <w:rPr>
        <w:rFonts w:cs="Arial"/>
        <w:sz w:val="16"/>
      </w:rPr>
      <w:t>Štukljeva cesta 44</w:t>
    </w:r>
    <w:r w:rsidR="00A770A6" w:rsidRPr="008F3500">
      <w:rPr>
        <w:rFonts w:cs="Arial"/>
        <w:sz w:val="16"/>
      </w:rPr>
      <w:t xml:space="preserve">, </w:t>
    </w:r>
    <w:r w:rsidR="00C749CF">
      <w:rPr>
        <w:rFonts w:cs="Arial"/>
        <w:sz w:val="16"/>
      </w:rPr>
      <w:t>1000 Ljubljana</w:t>
    </w:r>
    <w:r w:rsidR="00A770A6" w:rsidRPr="008F3500">
      <w:rPr>
        <w:rFonts w:cs="Arial"/>
        <w:sz w:val="16"/>
      </w:rPr>
      <w:tab/>
      <w:t xml:space="preserve">T: </w:t>
    </w:r>
    <w:r w:rsidR="00C749CF">
      <w:rPr>
        <w:rFonts w:cs="Arial"/>
        <w:sz w:val="16"/>
      </w:rPr>
      <w:t>01 369 75 00</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640707">
      <w:rPr>
        <w:rFonts w:cs="Arial"/>
        <w:sz w:val="16"/>
      </w:rPr>
      <w:t>01 369 79 18</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C749CF">
      <w:rPr>
        <w:rFonts w:cs="Arial"/>
        <w:sz w:val="16"/>
      </w:rPr>
      <w:t>gp.mddsz@gov.si</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C749CF">
      <w:rPr>
        <w:rFonts w:cs="Arial"/>
        <w:sz w:val="16"/>
      </w:rPr>
      <w:t>www.mddsz.gov.si</w:t>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E7142"/>
    <w:multiLevelType w:val="hybridMultilevel"/>
    <w:tmpl w:val="55BC8906"/>
    <w:lvl w:ilvl="0" w:tplc="A3988E7A">
      <w:start w:val="12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5341DD"/>
    <w:multiLevelType w:val="hybridMultilevel"/>
    <w:tmpl w:val="1B3E602C"/>
    <w:lvl w:ilvl="0" w:tplc="04240015">
      <w:start w:val="1"/>
      <w:numFmt w:val="upp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9B028E"/>
    <w:multiLevelType w:val="hybridMultilevel"/>
    <w:tmpl w:val="FF006DE6"/>
    <w:lvl w:ilvl="0" w:tplc="378C599A">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6A5913"/>
    <w:multiLevelType w:val="hybridMultilevel"/>
    <w:tmpl w:val="13CE043A"/>
    <w:lvl w:ilvl="0" w:tplc="EDD8366C">
      <w:start w:val="12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8B60B0"/>
    <w:multiLevelType w:val="hybridMultilevel"/>
    <w:tmpl w:val="02FCDCC8"/>
    <w:lvl w:ilvl="0" w:tplc="1F66E832">
      <w:start w:val="2"/>
      <w:numFmt w:val="bullet"/>
      <w:lvlText w:val="-"/>
      <w:lvlJc w:val="left"/>
      <w:pPr>
        <w:ind w:left="720" w:hanging="360"/>
      </w:pPr>
      <w:rPr>
        <w:rFonts w:ascii="Arial Unicode MS" w:eastAsia="Arial Unicode MS" w:hAnsi="Arial Unicode MS" w:cs="Arial Unicode MS"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F608A0"/>
    <w:multiLevelType w:val="hybridMultilevel"/>
    <w:tmpl w:val="50483914"/>
    <w:lvl w:ilvl="0" w:tplc="C794236C">
      <w:numFmt w:val="bullet"/>
      <w:lvlText w:val="-"/>
      <w:lvlJc w:val="left"/>
      <w:pPr>
        <w:tabs>
          <w:tab w:val="num" w:pos="1440"/>
        </w:tabs>
        <w:ind w:left="1440" w:hanging="360"/>
      </w:pPr>
      <w:rPr>
        <w:rFonts w:ascii="Arial" w:eastAsia="Times New Roman" w:hAnsi="Arial" w:hint="default"/>
      </w:rPr>
    </w:lvl>
    <w:lvl w:ilvl="1" w:tplc="6BFAB0D2">
      <w:numFmt w:val="bullet"/>
      <w:lvlText w:val="-"/>
      <w:lvlJc w:val="left"/>
      <w:pPr>
        <w:tabs>
          <w:tab w:val="num" w:pos="1080"/>
        </w:tabs>
        <w:ind w:left="1080" w:hanging="360"/>
      </w:pPr>
      <w:rPr>
        <w:rFonts w:ascii="Times New Roman" w:eastAsia="Times New Roman" w:hAnsi="Times New Roman" w:cs="Times New Roman"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6D63320"/>
    <w:multiLevelType w:val="hybridMultilevel"/>
    <w:tmpl w:val="11CAF520"/>
    <w:lvl w:ilvl="0" w:tplc="D3A03F62">
      <w:start w:val="12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707281C"/>
    <w:multiLevelType w:val="hybridMultilevel"/>
    <w:tmpl w:val="D1CC21FA"/>
    <w:lvl w:ilvl="0" w:tplc="8AF2FD5A">
      <w:start w:val="1"/>
      <w:numFmt w:val="decimal"/>
      <w:lvlText w:val="%1."/>
      <w:lvlJc w:val="left"/>
      <w:pPr>
        <w:tabs>
          <w:tab w:val="num" w:pos="284"/>
        </w:tabs>
        <w:ind w:left="284" w:hanging="284"/>
      </w:pPr>
      <w:rPr>
        <w:rFonts w:hint="default"/>
      </w:rPr>
    </w:lvl>
    <w:lvl w:ilvl="1" w:tplc="8B9C49BC">
      <w:start w:val="1"/>
      <w:numFmt w:val="bullet"/>
      <w:lvlText w:val="-"/>
      <w:lvlJc w:val="left"/>
      <w:pPr>
        <w:tabs>
          <w:tab w:val="num" w:pos="284"/>
        </w:tabs>
        <w:ind w:left="284" w:hanging="284"/>
      </w:pPr>
      <w:rPr>
        <w:rFonts w:ascii="Arial" w:eastAsia="Times New Roman" w:hAnsi="Arial" w:hint="default"/>
      </w:rPr>
    </w:lvl>
    <w:lvl w:ilvl="2" w:tplc="04240001">
      <w:start w:val="1"/>
      <w:numFmt w:val="bullet"/>
      <w:lvlText w:val=""/>
      <w:lvlJc w:val="left"/>
      <w:pPr>
        <w:tabs>
          <w:tab w:val="num" w:pos="2160"/>
        </w:tabs>
        <w:ind w:left="2160" w:hanging="180"/>
      </w:pPr>
      <w:rPr>
        <w:rFonts w:ascii="Symbol" w:hAnsi="Symbol"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18F94796"/>
    <w:multiLevelType w:val="hybridMultilevel"/>
    <w:tmpl w:val="ECFAC592"/>
    <w:lvl w:ilvl="0" w:tplc="F0FA291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AE44871"/>
    <w:multiLevelType w:val="hybridMultilevel"/>
    <w:tmpl w:val="C4E28E86"/>
    <w:lvl w:ilvl="0" w:tplc="F7922818">
      <w:start w:val="1"/>
      <w:numFmt w:val="decimal"/>
      <w:lvlText w:val="%1."/>
      <w:lvlJc w:val="left"/>
      <w:pPr>
        <w:ind w:left="420" w:hanging="360"/>
      </w:pPr>
      <w:rPr>
        <w:rFonts w:hint="default"/>
        <w:b w:val="0"/>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2" w15:restartNumberingAfterBreak="0">
    <w:nsid w:val="1C052194"/>
    <w:multiLevelType w:val="hybridMultilevel"/>
    <w:tmpl w:val="C8E8E640"/>
    <w:lvl w:ilvl="0" w:tplc="CCAC93B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6102EC"/>
    <w:multiLevelType w:val="hybridMultilevel"/>
    <w:tmpl w:val="276EEEAC"/>
    <w:lvl w:ilvl="0" w:tplc="D01407D2">
      <w:start w:val="1"/>
      <w:numFmt w:val="decimal"/>
      <w:lvlText w:val="%1."/>
      <w:lvlJc w:val="left"/>
      <w:pPr>
        <w:tabs>
          <w:tab w:val="num" w:pos="720"/>
        </w:tabs>
        <w:ind w:left="720" w:hanging="360"/>
      </w:pPr>
      <w:rPr>
        <w:rFonts w:hint="default"/>
        <w:b/>
      </w:rPr>
    </w:lvl>
    <w:lvl w:ilvl="1" w:tplc="604826F8">
      <w:numFmt w:val="none"/>
      <w:lvlText w:val=""/>
      <w:lvlJc w:val="left"/>
      <w:pPr>
        <w:tabs>
          <w:tab w:val="num" w:pos="360"/>
        </w:tabs>
      </w:pPr>
    </w:lvl>
    <w:lvl w:ilvl="2" w:tplc="85D6DE78">
      <w:numFmt w:val="none"/>
      <w:lvlText w:val=""/>
      <w:lvlJc w:val="left"/>
      <w:pPr>
        <w:tabs>
          <w:tab w:val="num" w:pos="360"/>
        </w:tabs>
      </w:pPr>
    </w:lvl>
    <w:lvl w:ilvl="3" w:tplc="5A9443C4">
      <w:numFmt w:val="none"/>
      <w:lvlText w:val=""/>
      <w:lvlJc w:val="left"/>
      <w:pPr>
        <w:tabs>
          <w:tab w:val="num" w:pos="360"/>
        </w:tabs>
      </w:pPr>
    </w:lvl>
    <w:lvl w:ilvl="4" w:tplc="1AD26122">
      <w:numFmt w:val="none"/>
      <w:lvlText w:val=""/>
      <w:lvlJc w:val="left"/>
      <w:pPr>
        <w:tabs>
          <w:tab w:val="num" w:pos="360"/>
        </w:tabs>
      </w:pPr>
    </w:lvl>
    <w:lvl w:ilvl="5" w:tplc="C18E0026">
      <w:numFmt w:val="none"/>
      <w:lvlText w:val=""/>
      <w:lvlJc w:val="left"/>
      <w:pPr>
        <w:tabs>
          <w:tab w:val="num" w:pos="360"/>
        </w:tabs>
      </w:pPr>
    </w:lvl>
    <w:lvl w:ilvl="6" w:tplc="1CAC6F84">
      <w:numFmt w:val="none"/>
      <w:lvlText w:val=""/>
      <w:lvlJc w:val="left"/>
      <w:pPr>
        <w:tabs>
          <w:tab w:val="num" w:pos="360"/>
        </w:tabs>
      </w:pPr>
    </w:lvl>
    <w:lvl w:ilvl="7" w:tplc="B27821C2">
      <w:numFmt w:val="none"/>
      <w:lvlText w:val=""/>
      <w:lvlJc w:val="left"/>
      <w:pPr>
        <w:tabs>
          <w:tab w:val="num" w:pos="360"/>
        </w:tabs>
      </w:pPr>
    </w:lvl>
    <w:lvl w:ilvl="8" w:tplc="8E0E3BFC">
      <w:numFmt w:val="none"/>
      <w:lvlText w:val=""/>
      <w:lvlJc w:val="left"/>
      <w:pPr>
        <w:tabs>
          <w:tab w:val="num" w:pos="360"/>
        </w:tabs>
      </w:pPr>
    </w:lvl>
  </w:abstractNum>
  <w:abstractNum w:abstractNumId="14" w15:restartNumberingAfterBreak="0">
    <w:nsid w:val="23BA4278"/>
    <w:multiLevelType w:val="hybridMultilevel"/>
    <w:tmpl w:val="A8C059A8"/>
    <w:lvl w:ilvl="0" w:tplc="7EC48F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94441CF"/>
    <w:multiLevelType w:val="hybridMultilevel"/>
    <w:tmpl w:val="F5984952"/>
    <w:lvl w:ilvl="0" w:tplc="A8B6DD08">
      <w:start w:val="12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AB345BC"/>
    <w:multiLevelType w:val="hybridMultilevel"/>
    <w:tmpl w:val="3EAE2046"/>
    <w:lvl w:ilvl="0" w:tplc="0409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E34969"/>
    <w:multiLevelType w:val="hybridMultilevel"/>
    <w:tmpl w:val="C39E3D88"/>
    <w:lvl w:ilvl="0" w:tplc="E550AB94">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2DC63356"/>
    <w:multiLevelType w:val="hybridMultilevel"/>
    <w:tmpl w:val="5688F02C"/>
    <w:lvl w:ilvl="0" w:tplc="8AF2FD5A">
      <w:start w:val="1"/>
      <w:numFmt w:val="decimal"/>
      <w:lvlText w:val="%1."/>
      <w:lvlJc w:val="left"/>
      <w:pPr>
        <w:tabs>
          <w:tab w:val="num" w:pos="350"/>
        </w:tabs>
        <w:ind w:left="350" w:hanging="284"/>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0" w15:restartNumberingAfterBreak="0">
    <w:nsid w:val="2EAB1401"/>
    <w:multiLevelType w:val="hybridMultilevel"/>
    <w:tmpl w:val="7E12F7DA"/>
    <w:lvl w:ilvl="0" w:tplc="32BCD464">
      <w:start w:val="12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4125140"/>
    <w:multiLevelType w:val="hybridMultilevel"/>
    <w:tmpl w:val="D688D4D8"/>
    <w:lvl w:ilvl="0" w:tplc="2C52D00C">
      <w:start w:val="12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53154DA"/>
    <w:multiLevelType w:val="hybridMultilevel"/>
    <w:tmpl w:val="213C4624"/>
    <w:lvl w:ilvl="0" w:tplc="033EBE9A">
      <w:start w:val="1"/>
      <w:numFmt w:val="lowerLetter"/>
      <w:lvlText w:val="%1)"/>
      <w:lvlJc w:val="left"/>
      <w:pPr>
        <w:tabs>
          <w:tab w:val="num" w:pos="1065"/>
        </w:tabs>
        <w:ind w:left="1065" w:hanging="705"/>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39AA63DB"/>
    <w:multiLevelType w:val="hybridMultilevel"/>
    <w:tmpl w:val="6F7E8C64"/>
    <w:lvl w:ilvl="0" w:tplc="9BBE63C2">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03F6F10"/>
    <w:multiLevelType w:val="hybridMultilevel"/>
    <w:tmpl w:val="1F62438C"/>
    <w:lvl w:ilvl="0" w:tplc="16FAF574">
      <w:start w:val="1"/>
      <w:numFmt w:val="decimal"/>
      <w:lvlText w:val="%1."/>
      <w:lvlJc w:val="left"/>
      <w:pPr>
        <w:ind w:left="1080" w:hanging="360"/>
      </w:pPr>
      <w:rPr>
        <w:rFonts w:cs="Arial" w:hint="default"/>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406701AE"/>
    <w:multiLevelType w:val="hybridMultilevel"/>
    <w:tmpl w:val="9014ECC4"/>
    <w:lvl w:ilvl="0" w:tplc="3D20639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77642C1"/>
    <w:multiLevelType w:val="hybridMultilevel"/>
    <w:tmpl w:val="E522E4AC"/>
    <w:lvl w:ilvl="0" w:tplc="650AB34C">
      <w:start w:val="12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3E7798A"/>
    <w:multiLevelType w:val="hybridMultilevel"/>
    <w:tmpl w:val="2A3CCC5A"/>
    <w:lvl w:ilvl="0" w:tplc="3E0475C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4E93A67"/>
    <w:multiLevelType w:val="hybridMultilevel"/>
    <w:tmpl w:val="0C12892E"/>
    <w:lvl w:ilvl="0" w:tplc="0424000F">
      <w:start w:val="1"/>
      <w:numFmt w:val="decimal"/>
      <w:lvlText w:val="%1."/>
      <w:lvlJc w:val="left"/>
      <w:pPr>
        <w:ind w:left="872" w:hanging="360"/>
      </w:pPr>
      <w:rPr>
        <w:rFonts w:hint="default"/>
      </w:rPr>
    </w:lvl>
    <w:lvl w:ilvl="1" w:tplc="04240019" w:tentative="1">
      <w:start w:val="1"/>
      <w:numFmt w:val="lowerLetter"/>
      <w:lvlText w:val="%2."/>
      <w:lvlJc w:val="left"/>
      <w:pPr>
        <w:ind w:left="1592" w:hanging="360"/>
      </w:pPr>
    </w:lvl>
    <w:lvl w:ilvl="2" w:tplc="0424001B" w:tentative="1">
      <w:start w:val="1"/>
      <w:numFmt w:val="lowerRoman"/>
      <w:lvlText w:val="%3."/>
      <w:lvlJc w:val="right"/>
      <w:pPr>
        <w:ind w:left="2312" w:hanging="180"/>
      </w:pPr>
    </w:lvl>
    <w:lvl w:ilvl="3" w:tplc="0424000F" w:tentative="1">
      <w:start w:val="1"/>
      <w:numFmt w:val="decimal"/>
      <w:lvlText w:val="%4."/>
      <w:lvlJc w:val="left"/>
      <w:pPr>
        <w:ind w:left="3032" w:hanging="360"/>
      </w:pPr>
    </w:lvl>
    <w:lvl w:ilvl="4" w:tplc="04240019" w:tentative="1">
      <w:start w:val="1"/>
      <w:numFmt w:val="lowerLetter"/>
      <w:lvlText w:val="%5."/>
      <w:lvlJc w:val="left"/>
      <w:pPr>
        <w:ind w:left="3752" w:hanging="360"/>
      </w:pPr>
    </w:lvl>
    <w:lvl w:ilvl="5" w:tplc="0424001B" w:tentative="1">
      <w:start w:val="1"/>
      <w:numFmt w:val="lowerRoman"/>
      <w:lvlText w:val="%6."/>
      <w:lvlJc w:val="right"/>
      <w:pPr>
        <w:ind w:left="4472" w:hanging="180"/>
      </w:pPr>
    </w:lvl>
    <w:lvl w:ilvl="6" w:tplc="0424000F" w:tentative="1">
      <w:start w:val="1"/>
      <w:numFmt w:val="decimal"/>
      <w:lvlText w:val="%7."/>
      <w:lvlJc w:val="left"/>
      <w:pPr>
        <w:ind w:left="5192" w:hanging="360"/>
      </w:pPr>
    </w:lvl>
    <w:lvl w:ilvl="7" w:tplc="04240019" w:tentative="1">
      <w:start w:val="1"/>
      <w:numFmt w:val="lowerLetter"/>
      <w:lvlText w:val="%8."/>
      <w:lvlJc w:val="left"/>
      <w:pPr>
        <w:ind w:left="5912" w:hanging="360"/>
      </w:pPr>
    </w:lvl>
    <w:lvl w:ilvl="8" w:tplc="0424001B" w:tentative="1">
      <w:start w:val="1"/>
      <w:numFmt w:val="lowerRoman"/>
      <w:lvlText w:val="%9."/>
      <w:lvlJc w:val="right"/>
      <w:pPr>
        <w:ind w:left="6632" w:hanging="180"/>
      </w:pPr>
    </w:lvl>
  </w:abstractNum>
  <w:abstractNum w:abstractNumId="30" w15:restartNumberingAfterBreak="0">
    <w:nsid w:val="56762D62"/>
    <w:multiLevelType w:val="hybridMultilevel"/>
    <w:tmpl w:val="8BF6FF92"/>
    <w:lvl w:ilvl="0" w:tplc="0424000F">
      <w:start w:val="1"/>
      <w:numFmt w:val="decimal"/>
      <w:lvlText w:val="%1."/>
      <w:lvlJc w:val="lef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31" w15:restartNumberingAfterBreak="0">
    <w:nsid w:val="5BF1752C"/>
    <w:multiLevelType w:val="hybridMultilevel"/>
    <w:tmpl w:val="87F06722"/>
    <w:lvl w:ilvl="0" w:tplc="8AF2FD5A">
      <w:start w:val="1"/>
      <w:numFmt w:val="decimal"/>
      <w:lvlText w:val="%1."/>
      <w:lvlJc w:val="left"/>
      <w:pPr>
        <w:tabs>
          <w:tab w:val="num" w:pos="284"/>
        </w:tabs>
        <w:ind w:left="284" w:hanging="284"/>
      </w:pPr>
      <w:rPr>
        <w:rFonts w:hint="default"/>
      </w:rPr>
    </w:lvl>
    <w:lvl w:ilvl="1" w:tplc="8B9C49BC">
      <w:start w:val="1"/>
      <w:numFmt w:val="bullet"/>
      <w:lvlText w:val="-"/>
      <w:lvlJc w:val="left"/>
      <w:pPr>
        <w:tabs>
          <w:tab w:val="num" w:pos="284"/>
        </w:tabs>
        <w:ind w:left="284" w:hanging="284"/>
      </w:pPr>
      <w:rPr>
        <w:rFonts w:ascii="Arial" w:eastAsia="Times New Roman" w:hAnsi="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5C492760"/>
    <w:multiLevelType w:val="hybridMultilevel"/>
    <w:tmpl w:val="9F68E726"/>
    <w:lvl w:ilvl="0" w:tplc="0424000F">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3" w15:restartNumberingAfterBreak="0">
    <w:nsid w:val="5CAA26BF"/>
    <w:multiLevelType w:val="hybridMultilevel"/>
    <w:tmpl w:val="59E65F34"/>
    <w:lvl w:ilvl="0" w:tplc="7F1CEA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E0D66E1"/>
    <w:multiLevelType w:val="hybridMultilevel"/>
    <w:tmpl w:val="0F1E5EDC"/>
    <w:lvl w:ilvl="0" w:tplc="9AC647FC">
      <w:start w:val="12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1B5266C"/>
    <w:multiLevelType w:val="hybridMultilevel"/>
    <w:tmpl w:val="CB701636"/>
    <w:lvl w:ilvl="0" w:tplc="5D36788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15:restartNumberingAfterBreak="0">
    <w:nsid w:val="65B63682"/>
    <w:multiLevelType w:val="hybridMultilevel"/>
    <w:tmpl w:val="60EE021E"/>
    <w:lvl w:ilvl="0" w:tplc="1EFE4DC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1A217CD"/>
    <w:multiLevelType w:val="hybridMultilevel"/>
    <w:tmpl w:val="840C48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55F1961"/>
    <w:multiLevelType w:val="hybridMultilevel"/>
    <w:tmpl w:val="34643078"/>
    <w:lvl w:ilvl="0" w:tplc="B552A0C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B943E56"/>
    <w:multiLevelType w:val="hybridMultilevel"/>
    <w:tmpl w:val="04AA65FE"/>
    <w:lvl w:ilvl="0" w:tplc="EB1C4524">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BE41A7C"/>
    <w:multiLevelType w:val="hybridMultilevel"/>
    <w:tmpl w:val="38FEE5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2" w15:restartNumberingAfterBreak="0">
    <w:nsid w:val="7CB20B01"/>
    <w:multiLevelType w:val="hybridMultilevel"/>
    <w:tmpl w:val="C56EBAA8"/>
    <w:lvl w:ilvl="0" w:tplc="5D5058C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CB46BDB"/>
    <w:multiLevelType w:val="hybridMultilevel"/>
    <w:tmpl w:val="6AD00450"/>
    <w:lvl w:ilvl="0" w:tplc="FC5ACB9A">
      <w:start w:val="12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6"/>
  </w:num>
  <w:num w:numId="2">
    <w:abstractNumId w:val="18"/>
  </w:num>
  <w:num w:numId="3">
    <w:abstractNumId w:val="26"/>
  </w:num>
  <w:num w:numId="4">
    <w:abstractNumId w:val="3"/>
  </w:num>
  <w:num w:numId="5">
    <w:abstractNumId w:val="7"/>
  </w:num>
  <w:num w:numId="6">
    <w:abstractNumId w:val="42"/>
  </w:num>
  <w:num w:numId="7">
    <w:abstractNumId w:val="12"/>
  </w:num>
  <w:num w:numId="8">
    <w:abstractNumId w:val="39"/>
  </w:num>
  <w:num w:numId="9">
    <w:abstractNumId w:val="37"/>
  </w:num>
  <w:num w:numId="10">
    <w:abstractNumId w:val="33"/>
  </w:num>
  <w:num w:numId="11">
    <w:abstractNumId w:val="28"/>
  </w:num>
  <w:num w:numId="12">
    <w:abstractNumId w:val="0"/>
  </w:num>
  <w:num w:numId="13">
    <w:abstractNumId w:val="8"/>
  </w:num>
  <w:num w:numId="14">
    <w:abstractNumId w:val="27"/>
  </w:num>
  <w:num w:numId="15">
    <w:abstractNumId w:val="15"/>
  </w:num>
  <w:num w:numId="16">
    <w:abstractNumId w:val="21"/>
  </w:num>
  <w:num w:numId="17">
    <w:abstractNumId w:val="4"/>
  </w:num>
  <w:num w:numId="18">
    <w:abstractNumId w:val="20"/>
  </w:num>
  <w:num w:numId="19">
    <w:abstractNumId w:val="43"/>
  </w:num>
  <w:num w:numId="20">
    <w:abstractNumId w:val="34"/>
  </w:num>
  <w:num w:numId="21">
    <w:abstractNumId w:val="35"/>
  </w:num>
  <w:num w:numId="22">
    <w:abstractNumId w:val="14"/>
  </w:num>
  <w:num w:numId="23">
    <w:abstractNumId w:val="40"/>
  </w:num>
  <w:num w:numId="24">
    <w:abstractNumId w:val="25"/>
  </w:num>
  <w:num w:numId="25">
    <w:abstractNumId w:val="13"/>
  </w:num>
  <w:num w:numId="26">
    <w:abstractNumId w:val="6"/>
  </w:num>
  <w:num w:numId="27">
    <w:abstractNumId w:val="22"/>
  </w:num>
  <w:num w:numId="28">
    <w:abstractNumId w:val="9"/>
  </w:num>
  <w:num w:numId="29">
    <w:abstractNumId w:val="32"/>
  </w:num>
  <w:num w:numId="30">
    <w:abstractNumId w:val="5"/>
  </w:num>
  <w:num w:numId="31">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38"/>
  </w:num>
  <w:num w:numId="34">
    <w:abstractNumId w:val="2"/>
  </w:num>
  <w:num w:numId="35">
    <w:abstractNumId w:val="23"/>
  </w:num>
  <w:num w:numId="36">
    <w:abstractNumId w:val="1"/>
  </w:num>
  <w:num w:numId="37">
    <w:abstractNumId w:val="16"/>
  </w:num>
  <w:num w:numId="38">
    <w:abstractNumId w:val="17"/>
  </w:num>
  <w:num w:numId="39">
    <w:abstractNumId w:val="10"/>
  </w:num>
  <w:num w:numId="40">
    <w:abstractNumId w:val="24"/>
  </w:num>
  <w:num w:numId="41">
    <w:abstractNumId w:val="41"/>
  </w:num>
  <w:num w:numId="42">
    <w:abstractNumId w:val="30"/>
  </w:num>
  <w:num w:numId="43">
    <w:abstractNumId w:val="11"/>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18F6"/>
    <w:rsid w:val="00023A88"/>
    <w:rsid w:val="00050FEA"/>
    <w:rsid w:val="00052D68"/>
    <w:rsid w:val="000661B9"/>
    <w:rsid w:val="000869D1"/>
    <w:rsid w:val="000A135C"/>
    <w:rsid w:val="000A7238"/>
    <w:rsid w:val="000B69F2"/>
    <w:rsid w:val="000C0A2B"/>
    <w:rsid w:val="000E2E38"/>
    <w:rsid w:val="0011318D"/>
    <w:rsid w:val="001357B2"/>
    <w:rsid w:val="0013670E"/>
    <w:rsid w:val="0014462D"/>
    <w:rsid w:val="00150B54"/>
    <w:rsid w:val="00167C45"/>
    <w:rsid w:val="0017478F"/>
    <w:rsid w:val="00187587"/>
    <w:rsid w:val="001B737E"/>
    <w:rsid w:val="001C0BBA"/>
    <w:rsid w:val="001C5C0B"/>
    <w:rsid w:val="001D59B0"/>
    <w:rsid w:val="001F5A62"/>
    <w:rsid w:val="00202A77"/>
    <w:rsid w:val="00264E62"/>
    <w:rsid w:val="002653B7"/>
    <w:rsid w:val="00271CE5"/>
    <w:rsid w:val="00282020"/>
    <w:rsid w:val="00297C19"/>
    <w:rsid w:val="002A2B69"/>
    <w:rsid w:val="002B1FA5"/>
    <w:rsid w:val="002B58C7"/>
    <w:rsid w:val="002D15D3"/>
    <w:rsid w:val="00315B05"/>
    <w:rsid w:val="00316F59"/>
    <w:rsid w:val="003325F8"/>
    <w:rsid w:val="00332A78"/>
    <w:rsid w:val="0036315A"/>
    <w:rsid w:val="003636BF"/>
    <w:rsid w:val="00371442"/>
    <w:rsid w:val="003845B4"/>
    <w:rsid w:val="00387B1A"/>
    <w:rsid w:val="0039369C"/>
    <w:rsid w:val="003C5EE5"/>
    <w:rsid w:val="003D7DE5"/>
    <w:rsid w:val="003E1C74"/>
    <w:rsid w:val="003E78D2"/>
    <w:rsid w:val="00405B01"/>
    <w:rsid w:val="00406604"/>
    <w:rsid w:val="00420F37"/>
    <w:rsid w:val="00452BE2"/>
    <w:rsid w:val="004657EE"/>
    <w:rsid w:val="00481A4A"/>
    <w:rsid w:val="00494C25"/>
    <w:rsid w:val="004A70FE"/>
    <w:rsid w:val="004F78AF"/>
    <w:rsid w:val="00526246"/>
    <w:rsid w:val="005265B5"/>
    <w:rsid w:val="005320DB"/>
    <w:rsid w:val="00533998"/>
    <w:rsid w:val="00546EFC"/>
    <w:rsid w:val="00562300"/>
    <w:rsid w:val="00562B10"/>
    <w:rsid w:val="00567106"/>
    <w:rsid w:val="005816C9"/>
    <w:rsid w:val="005C0D7F"/>
    <w:rsid w:val="005E1D3C"/>
    <w:rsid w:val="006167B9"/>
    <w:rsid w:val="00625AE6"/>
    <w:rsid w:val="00631C88"/>
    <w:rsid w:val="00632253"/>
    <w:rsid w:val="00632C7D"/>
    <w:rsid w:val="006334B6"/>
    <w:rsid w:val="00640707"/>
    <w:rsid w:val="00642714"/>
    <w:rsid w:val="006455CE"/>
    <w:rsid w:val="00651613"/>
    <w:rsid w:val="00655841"/>
    <w:rsid w:val="00657404"/>
    <w:rsid w:val="00661AF5"/>
    <w:rsid w:val="006874DC"/>
    <w:rsid w:val="006919CF"/>
    <w:rsid w:val="006A282F"/>
    <w:rsid w:val="006C0B7D"/>
    <w:rsid w:val="006E1975"/>
    <w:rsid w:val="006F4F06"/>
    <w:rsid w:val="007009E2"/>
    <w:rsid w:val="00731AAE"/>
    <w:rsid w:val="00733017"/>
    <w:rsid w:val="00745561"/>
    <w:rsid w:val="0075362A"/>
    <w:rsid w:val="00783310"/>
    <w:rsid w:val="00793ECE"/>
    <w:rsid w:val="007A49E2"/>
    <w:rsid w:val="007A4A6D"/>
    <w:rsid w:val="007A602D"/>
    <w:rsid w:val="007C58AA"/>
    <w:rsid w:val="007C7BFC"/>
    <w:rsid w:val="007D1BCF"/>
    <w:rsid w:val="007D75CF"/>
    <w:rsid w:val="007E0440"/>
    <w:rsid w:val="007E3A54"/>
    <w:rsid w:val="007E6DC5"/>
    <w:rsid w:val="008005E0"/>
    <w:rsid w:val="00810007"/>
    <w:rsid w:val="00822FD7"/>
    <w:rsid w:val="008230B7"/>
    <w:rsid w:val="00852F4C"/>
    <w:rsid w:val="00853D2F"/>
    <w:rsid w:val="00860FC0"/>
    <w:rsid w:val="008653C6"/>
    <w:rsid w:val="00876AED"/>
    <w:rsid w:val="00877287"/>
    <w:rsid w:val="00877857"/>
    <w:rsid w:val="0088043C"/>
    <w:rsid w:val="00884889"/>
    <w:rsid w:val="00886D2F"/>
    <w:rsid w:val="008906C9"/>
    <w:rsid w:val="008A0505"/>
    <w:rsid w:val="008A275C"/>
    <w:rsid w:val="008C5738"/>
    <w:rsid w:val="008D04F0"/>
    <w:rsid w:val="008E5515"/>
    <w:rsid w:val="008F3500"/>
    <w:rsid w:val="00900160"/>
    <w:rsid w:val="009056D9"/>
    <w:rsid w:val="00910552"/>
    <w:rsid w:val="00914526"/>
    <w:rsid w:val="00924E3C"/>
    <w:rsid w:val="009262A2"/>
    <w:rsid w:val="0092662F"/>
    <w:rsid w:val="00946631"/>
    <w:rsid w:val="00950994"/>
    <w:rsid w:val="009612BB"/>
    <w:rsid w:val="00962239"/>
    <w:rsid w:val="00973425"/>
    <w:rsid w:val="009737CC"/>
    <w:rsid w:val="00977E01"/>
    <w:rsid w:val="0098080E"/>
    <w:rsid w:val="00994CB0"/>
    <w:rsid w:val="00997350"/>
    <w:rsid w:val="009A37CB"/>
    <w:rsid w:val="009A56FC"/>
    <w:rsid w:val="009C4240"/>
    <w:rsid w:val="009C740A"/>
    <w:rsid w:val="009F1676"/>
    <w:rsid w:val="009F73BE"/>
    <w:rsid w:val="00A0123E"/>
    <w:rsid w:val="00A029ED"/>
    <w:rsid w:val="00A125C5"/>
    <w:rsid w:val="00A2451C"/>
    <w:rsid w:val="00A36E6D"/>
    <w:rsid w:val="00A63625"/>
    <w:rsid w:val="00A65EE7"/>
    <w:rsid w:val="00A70133"/>
    <w:rsid w:val="00A75F8F"/>
    <w:rsid w:val="00A770A6"/>
    <w:rsid w:val="00A813B1"/>
    <w:rsid w:val="00AB36C4"/>
    <w:rsid w:val="00AB5112"/>
    <w:rsid w:val="00AB79CF"/>
    <w:rsid w:val="00AC110E"/>
    <w:rsid w:val="00AC32B2"/>
    <w:rsid w:val="00B0588E"/>
    <w:rsid w:val="00B1497C"/>
    <w:rsid w:val="00B17141"/>
    <w:rsid w:val="00B20723"/>
    <w:rsid w:val="00B31575"/>
    <w:rsid w:val="00B814EB"/>
    <w:rsid w:val="00B8547D"/>
    <w:rsid w:val="00B93E83"/>
    <w:rsid w:val="00BB1A4D"/>
    <w:rsid w:val="00C11CD8"/>
    <w:rsid w:val="00C150CC"/>
    <w:rsid w:val="00C250D5"/>
    <w:rsid w:val="00C27BDA"/>
    <w:rsid w:val="00C31E82"/>
    <w:rsid w:val="00C35666"/>
    <w:rsid w:val="00C71715"/>
    <w:rsid w:val="00C72791"/>
    <w:rsid w:val="00C749CF"/>
    <w:rsid w:val="00C92898"/>
    <w:rsid w:val="00CA4340"/>
    <w:rsid w:val="00CB3D81"/>
    <w:rsid w:val="00CE5238"/>
    <w:rsid w:val="00CE7514"/>
    <w:rsid w:val="00D04605"/>
    <w:rsid w:val="00D072AF"/>
    <w:rsid w:val="00D21E68"/>
    <w:rsid w:val="00D248DE"/>
    <w:rsid w:val="00D35EEF"/>
    <w:rsid w:val="00D75638"/>
    <w:rsid w:val="00D758CC"/>
    <w:rsid w:val="00D8542D"/>
    <w:rsid w:val="00DA3EC0"/>
    <w:rsid w:val="00DB131E"/>
    <w:rsid w:val="00DC6A71"/>
    <w:rsid w:val="00DD21B3"/>
    <w:rsid w:val="00E0357D"/>
    <w:rsid w:val="00E176C3"/>
    <w:rsid w:val="00E23E96"/>
    <w:rsid w:val="00E335D6"/>
    <w:rsid w:val="00E35755"/>
    <w:rsid w:val="00E43350"/>
    <w:rsid w:val="00E44E6D"/>
    <w:rsid w:val="00E57E2B"/>
    <w:rsid w:val="00E83FCE"/>
    <w:rsid w:val="00EB4DC9"/>
    <w:rsid w:val="00ED1C3E"/>
    <w:rsid w:val="00F155B6"/>
    <w:rsid w:val="00F240BB"/>
    <w:rsid w:val="00F25BC0"/>
    <w:rsid w:val="00F4349E"/>
    <w:rsid w:val="00F57FED"/>
    <w:rsid w:val="00F82513"/>
    <w:rsid w:val="00F83E0C"/>
    <w:rsid w:val="00FE48A8"/>
    <w:rsid w:val="00FE6FE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75D2072D"/>
  <w15:docId w15:val="{F68E1156-2388-4161-A9FD-9A5AAA1E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semiHidden/>
    <w:unhideWhenUsed/>
    <w:rsid w:val="009A37CB"/>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9A37CB"/>
    <w:rPr>
      <w:rFonts w:ascii="Segoe UI" w:hAnsi="Segoe UI" w:cs="Segoe UI"/>
      <w:sz w:val="18"/>
      <w:szCs w:val="18"/>
      <w:lang w:eastAsia="en-US"/>
    </w:rPr>
  </w:style>
  <w:style w:type="paragraph" w:styleId="Odstavekseznama">
    <w:name w:val="List Paragraph"/>
    <w:basedOn w:val="Navaden"/>
    <w:uiPriority w:val="34"/>
    <w:qFormat/>
    <w:rsid w:val="00793ECE"/>
    <w:pPr>
      <w:ind w:left="720"/>
      <w:contextualSpacing/>
    </w:pPr>
  </w:style>
  <w:style w:type="character" w:styleId="Pripombasklic">
    <w:name w:val="annotation reference"/>
    <w:basedOn w:val="Privzetapisavaodstavka"/>
    <w:semiHidden/>
    <w:unhideWhenUsed/>
    <w:rsid w:val="004A70FE"/>
    <w:rPr>
      <w:sz w:val="16"/>
      <w:szCs w:val="16"/>
    </w:rPr>
  </w:style>
  <w:style w:type="paragraph" w:styleId="Pripombabesedilo">
    <w:name w:val="annotation text"/>
    <w:basedOn w:val="Navaden"/>
    <w:link w:val="PripombabesediloZnak"/>
    <w:semiHidden/>
    <w:unhideWhenUsed/>
    <w:rsid w:val="004A70FE"/>
    <w:pPr>
      <w:spacing w:line="240" w:lineRule="auto"/>
    </w:pPr>
    <w:rPr>
      <w:szCs w:val="20"/>
    </w:rPr>
  </w:style>
  <w:style w:type="character" w:customStyle="1" w:styleId="PripombabesediloZnak">
    <w:name w:val="Pripomba – besedilo Znak"/>
    <w:basedOn w:val="Privzetapisavaodstavka"/>
    <w:link w:val="Pripombabesedilo"/>
    <w:semiHidden/>
    <w:rsid w:val="004A70FE"/>
    <w:rPr>
      <w:rFonts w:ascii="Arial" w:hAnsi="Arial"/>
      <w:lang w:eastAsia="en-US"/>
    </w:rPr>
  </w:style>
  <w:style w:type="paragraph" w:styleId="Zadevapripombe">
    <w:name w:val="annotation subject"/>
    <w:basedOn w:val="Pripombabesedilo"/>
    <w:next w:val="Pripombabesedilo"/>
    <w:link w:val="ZadevapripombeZnak"/>
    <w:semiHidden/>
    <w:unhideWhenUsed/>
    <w:rsid w:val="004A70FE"/>
    <w:rPr>
      <w:b/>
      <w:bCs/>
    </w:rPr>
  </w:style>
  <w:style w:type="character" w:customStyle="1" w:styleId="ZadevapripombeZnak">
    <w:name w:val="Zadeva pripombe Znak"/>
    <w:basedOn w:val="PripombabesediloZnak"/>
    <w:link w:val="Zadevapripombe"/>
    <w:semiHidden/>
    <w:rsid w:val="004A70FE"/>
    <w:rPr>
      <w:rFonts w:ascii="Arial" w:hAnsi="Arial"/>
      <w:b/>
      <w:bCs/>
      <w:lang w:eastAsia="en-US"/>
    </w:rPr>
  </w:style>
  <w:style w:type="paragraph" w:styleId="Telobesedila-zamik2">
    <w:name w:val="Body Text Indent 2"/>
    <w:basedOn w:val="Navaden"/>
    <w:link w:val="Telobesedila-zamik2Znak"/>
    <w:rsid w:val="00852F4C"/>
    <w:pPr>
      <w:spacing w:after="120" w:line="480" w:lineRule="auto"/>
      <w:ind w:left="283"/>
    </w:pPr>
    <w:rPr>
      <w:rFonts w:ascii="Times New Roman" w:hAnsi="Times New Roman"/>
      <w:sz w:val="24"/>
    </w:rPr>
  </w:style>
  <w:style w:type="character" w:customStyle="1" w:styleId="Telobesedila-zamik2Znak">
    <w:name w:val="Telo besedila - zamik 2 Znak"/>
    <w:basedOn w:val="Privzetapisavaodstavka"/>
    <w:link w:val="Telobesedila-zamik2"/>
    <w:rsid w:val="00852F4C"/>
    <w:rPr>
      <w:sz w:val="24"/>
      <w:szCs w:val="24"/>
      <w:lang w:eastAsia="en-US"/>
    </w:rPr>
  </w:style>
  <w:style w:type="paragraph" w:customStyle="1" w:styleId="DefaultText">
    <w:name w:val="Default Text"/>
    <w:basedOn w:val="Navaden"/>
    <w:rsid w:val="00852F4C"/>
    <w:pPr>
      <w:spacing w:line="240" w:lineRule="auto"/>
    </w:pPr>
    <w:rPr>
      <w:rFonts w:ascii="Times New Roman" w:hAnsi="Times New Roman"/>
      <w:noProof/>
      <w:sz w:val="24"/>
      <w:szCs w:val="20"/>
      <w:lang w:eastAsia="sl-SI"/>
    </w:rPr>
  </w:style>
  <w:style w:type="paragraph" w:styleId="Brezrazmikov">
    <w:name w:val="No Spacing"/>
    <w:uiPriority w:val="1"/>
    <w:qFormat/>
    <w:rsid w:val="00852F4C"/>
    <w:rPr>
      <w:rFonts w:ascii="Arial" w:hAnsi="Arial"/>
      <w:szCs w:val="24"/>
      <w:lang w:eastAsia="en-US"/>
    </w:rPr>
  </w:style>
  <w:style w:type="character" w:customStyle="1" w:styleId="GlavaZnak">
    <w:name w:val="Glava Znak"/>
    <w:basedOn w:val="Privzetapisavaodstavka"/>
    <w:link w:val="Glava"/>
    <w:rsid w:val="00852F4C"/>
    <w:rPr>
      <w:rFonts w:ascii="Arial" w:hAnsi="Arial"/>
      <w:szCs w:val="24"/>
      <w:lang w:eastAsia="en-US"/>
    </w:rPr>
  </w:style>
  <w:style w:type="character" w:customStyle="1" w:styleId="apple-converted-space">
    <w:name w:val="apple-converted-space"/>
    <w:basedOn w:val="Privzetapisavaodstavka"/>
    <w:rsid w:val="00C11CD8"/>
  </w:style>
  <w:style w:type="character" w:customStyle="1" w:styleId="NogaZnak">
    <w:name w:val="Noga Znak"/>
    <w:basedOn w:val="Privzetapisavaodstavka"/>
    <w:link w:val="Noga"/>
    <w:uiPriority w:val="99"/>
    <w:rsid w:val="00632C7D"/>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65632">
      <w:bodyDiv w:val="1"/>
      <w:marLeft w:val="0"/>
      <w:marRight w:val="0"/>
      <w:marTop w:val="0"/>
      <w:marBottom w:val="0"/>
      <w:divBdr>
        <w:top w:val="none" w:sz="0" w:space="0" w:color="auto"/>
        <w:left w:val="none" w:sz="0" w:space="0" w:color="auto"/>
        <w:bottom w:val="none" w:sz="0" w:space="0" w:color="auto"/>
        <w:right w:val="none" w:sz="0" w:space="0" w:color="auto"/>
      </w:divBdr>
    </w:div>
    <w:div w:id="208231704">
      <w:bodyDiv w:val="1"/>
      <w:marLeft w:val="0"/>
      <w:marRight w:val="0"/>
      <w:marTop w:val="0"/>
      <w:marBottom w:val="0"/>
      <w:divBdr>
        <w:top w:val="none" w:sz="0" w:space="0" w:color="auto"/>
        <w:left w:val="none" w:sz="0" w:space="0" w:color="auto"/>
        <w:bottom w:val="none" w:sz="0" w:space="0" w:color="auto"/>
        <w:right w:val="none" w:sz="0" w:space="0" w:color="auto"/>
      </w:divBdr>
    </w:div>
    <w:div w:id="1465390185">
      <w:bodyDiv w:val="1"/>
      <w:marLeft w:val="0"/>
      <w:marRight w:val="0"/>
      <w:marTop w:val="0"/>
      <w:marBottom w:val="0"/>
      <w:divBdr>
        <w:top w:val="none" w:sz="0" w:space="0" w:color="auto"/>
        <w:left w:val="none" w:sz="0" w:space="0" w:color="auto"/>
        <w:bottom w:val="none" w:sz="0" w:space="0" w:color="auto"/>
        <w:right w:val="none" w:sz="0" w:space="0" w:color="auto"/>
      </w:divBdr>
    </w:div>
    <w:div w:id="1546679680">
      <w:bodyDiv w:val="1"/>
      <w:marLeft w:val="0"/>
      <w:marRight w:val="0"/>
      <w:marTop w:val="0"/>
      <w:marBottom w:val="0"/>
      <w:divBdr>
        <w:top w:val="none" w:sz="0" w:space="0" w:color="auto"/>
        <w:left w:val="none" w:sz="0" w:space="0" w:color="auto"/>
        <w:bottom w:val="none" w:sz="0" w:space="0" w:color="auto"/>
        <w:right w:val="none" w:sz="0" w:space="0" w:color="auto"/>
      </w:divBdr>
    </w:div>
    <w:div w:id="175200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1722</Words>
  <Characters>9822</Characters>
  <Application>Microsoft Office Word</Application>
  <DocSecurity>0</DocSecurity>
  <Lines>81</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mdi288</dc:creator>
  <cp:lastModifiedBy>Uporabnik sistema Windows</cp:lastModifiedBy>
  <cp:revision>8</cp:revision>
  <cp:lastPrinted>2020-03-03T13:43:00Z</cp:lastPrinted>
  <dcterms:created xsi:type="dcterms:W3CDTF">2020-06-09T08:41:00Z</dcterms:created>
  <dcterms:modified xsi:type="dcterms:W3CDTF">2020-06-15T08:43:00Z</dcterms:modified>
</cp:coreProperties>
</file>