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37E51" w14:textId="77777777" w:rsidR="00597AE9" w:rsidRPr="008C7991" w:rsidRDefault="00597AE9" w:rsidP="008C7991">
      <w:pPr>
        <w:spacing w:after="0"/>
        <w:jc w:val="center"/>
        <w:rPr>
          <w:rFonts w:ascii="Arial" w:hAnsi="Arial" w:cs="Arial"/>
          <w:color w:val="000000" w:themeColor="text1"/>
        </w:rPr>
      </w:pPr>
      <w:bookmarkStart w:id="0" w:name="_GoBack"/>
      <w:bookmarkEnd w:id="0"/>
      <w:r w:rsidRPr="008C7991">
        <w:rPr>
          <w:rFonts w:ascii="Arial" w:hAnsi="Arial" w:cs="Arial"/>
          <w:b/>
          <w:color w:val="000000" w:themeColor="text1"/>
        </w:rPr>
        <w:t>JAVNI RAZPIS ZA IZBIRO PONUDNIKOV SUBVENCIONIRANE ŠTUDENTSKE PREHRANE ZA LETI 20</w:t>
      </w:r>
      <w:r w:rsidR="009040C7" w:rsidRPr="008C7991">
        <w:rPr>
          <w:rFonts w:ascii="Arial" w:hAnsi="Arial" w:cs="Arial"/>
          <w:b/>
          <w:color w:val="000000" w:themeColor="text1"/>
        </w:rPr>
        <w:t>21</w:t>
      </w:r>
      <w:r w:rsidRPr="008C7991">
        <w:rPr>
          <w:rFonts w:ascii="Arial" w:hAnsi="Arial" w:cs="Arial"/>
          <w:b/>
          <w:color w:val="000000" w:themeColor="text1"/>
        </w:rPr>
        <w:t xml:space="preserve"> IN 202</w:t>
      </w:r>
      <w:r w:rsidR="009040C7" w:rsidRPr="008C7991">
        <w:rPr>
          <w:rFonts w:ascii="Arial" w:hAnsi="Arial" w:cs="Arial"/>
          <w:b/>
          <w:color w:val="000000" w:themeColor="text1"/>
        </w:rPr>
        <w:t>2</w:t>
      </w:r>
    </w:p>
    <w:p w14:paraId="2FC1DF24" w14:textId="77777777" w:rsidR="00597AE9" w:rsidRPr="008C7991" w:rsidRDefault="00597AE9" w:rsidP="008C7991">
      <w:pPr>
        <w:spacing w:after="0"/>
        <w:jc w:val="center"/>
        <w:rPr>
          <w:rFonts w:ascii="Arial" w:hAnsi="Arial" w:cs="Arial"/>
          <w:b/>
          <w:color w:val="000000" w:themeColor="text1"/>
          <w:u w:val="single"/>
        </w:rPr>
      </w:pPr>
      <w:r w:rsidRPr="008C7991">
        <w:rPr>
          <w:rFonts w:ascii="Arial" w:hAnsi="Arial" w:cs="Arial"/>
          <w:b/>
          <w:color w:val="000000" w:themeColor="text1"/>
          <w:u w:val="single"/>
        </w:rPr>
        <w:t>VPRAŠANJA IN ODGOVORI</w:t>
      </w:r>
    </w:p>
    <w:p w14:paraId="3B9A2957" w14:textId="77777777" w:rsidR="008C7991" w:rsidRPr="008C7991" w:rsidRDefault="008C7991" w:rsidP="00164B30">
      <w:pPr>
        <w:spacing w:after="0"/>
        <w:jc w:val="both"/>
        <w:rPr>
          <w:rFonts w:ascii="Arial" w:hAnsi="Arial" w:cs="Arial"/>
          <w:b/>
          <w:color w:val="000000" w:themeColor="text1"/>
        </w:rPr>
      </w:pPr>
    </w:p>
    <w:p w14:paraId="2430D077" w14:textId="77777777" w:rsidR="009A0019" w:rsidRDefault="009A0019" w:rsidP="009A0019">
      <w:pPr>
        <w:pStyle w:val="Odstavekseznama"/>
        <w:numPr>
          <w:ilvl w:val="0"/>
          <w:numId w:val="2"/>
        </w:numPr>
        <w:autoSpaceDE w:val="0"/>
        <w:autoSpaceDN w:val="0"/>
        <w:adjustRightInd w:val="0"/>
        <w:spacing w:after="0"/>
        <w:jc w:val="both"/>
        <w:rPr>
          <w:rFonts w:ascii="Arial" w:eastAsiaTheme="minorHAnsi" w:hAnsi="Arial" w:cs="Arial"/>
          <w:b/>
          <w:color w:val="000000" w:themeColor="text1"/>
        </w:rPr>
      </w:pPr>
      <w:r w:rsidRPr="009A0019">
        <w:rPr>
          <w:rFonts w:ascii="Arial" w:eastAsiaTheme="minorHAnsi" w:hAnsi="Arial" w:cs="Arial"/>
          <w:b/>
          <w:color w:val="000000" w:themeColor="text1"/>
        </w:rPr>
        <w:t>Trenutna najemna pogodba se nam izteče poleti 2022, namen imamo podaljšati. Ali to predstavlja ob prijavi kakšen problem? Ali zadostuje izjava v obrazcu?</w:t>
      </w:r>
    </w:p>
    <w:p w14:paraId="7FBA213F" w14:textId="77777777" w:rsidR="009A0019" w:rsidRDefault="009A0019" w:rsidP="009A0019">
      <w:pPr>
        <w:pStyle w:val="Odstavekseznama"/>
        <w:autoSpaceDE w:val="0"/>
        <w:autoSpaceDN w:val="0"/>
        <w:adjustRightInd w:val="0"/>
        <w:spacing w:after="0"/>
        <w:ind w:left="360"/>
        <w:jc w:val="both"/>
        <w:rPr>
          <w:rFonts w:ascii="Arial" w:eastAsiaTheme="minorHAnsi" w:hAnsi="Arial" w:cs="Arial"/>
          <w:b/>
          <w:color w:val="000000" w:themeColor="text1"/>
        </w:rPr>
      </w:pPr>
    </w:p>
    <w:p w14:paraId="229A5AAF" w14:textId="77777777" w:rsidR="009A0019" w:rsidRPr="009A0019" w:rsidRDefault="009A0019" w:rsidP="009A0019">
      <w:pPr>
        <w:pStyle w:val="Odstavekseznama"/>
        <w:autoSpaceDE w:val="0"/>
        <w:autoSpaceDN w:val="0"/>
        <w:adjustRightInd w:val="0"/>
        <w:spacing w:after="0"/>
        <w:ind w:left="360"/>
        <w:jc w:val="both"/>
        <w:rPr>
          <w:rFonts w:ascii="Arial" w:eastAsiaTheme="minorHAnsi" w:hAnsi="Arial" w:cs="Arial"/>
          <w:color w:val="000000" w:themeColor="text1"/>
        </w:rPr>
      </w:pPr>
      <w:r w:rsidRPr="009A0019">
        <w:rPr>
          <w:rFonts w:ascii="Arial" w:eastAsiaTheme="minorHAnsi" w:hAnsi="Arial" w:cs="Arial"/>
          <w:color w:val="000000" w:themeColor="text1"/>
        </w:rPr>
        <w:t>Zadostuje izpolnjena izjava in najemna pogodba, veljavna na dan 1. januarja 202</w:t>
      </w:r>
      <w:r w:rsidR="00D60497">
        <w:rPr>
          <w:rFonts w:ascii="Arial" w:eastAsiaTheme="minorHAnsi" w:hAnsi="Arial" w:cs="Arial"/>
          <w:color w:val="000000" w:themeColor="text1"/>
        </w:rPr>
        <w:t>1</w:t>
      </w:r>
      <w:r w:rsidR="00D937F6">
        <w:rPr>
          <w:rFonts w:ascii="Arial" w:eastAsiaTheme="minorHAnsi" w:hAnsi="Arial" w:cs="Arial"/>
          <w:color w:val="000000" w:themeColor="text1"/>
        </w:rPr>
        <w:t xml:space="preserve"> (</w:t>
      </w:r>
      <w:r w:rsidR="00D60497">
        <w:rPr>
          <w:rFonts w:ascii="Arial" w:eastAsiaTheme="minorHAnsi" w:hAnsi="Arial" w:cs="Arial"/>
          <w:color w:val="000000" w:themeColor="text1"/>
        </w:rPr>
        <w:t>za ponudnike, ki se prijavljajo na prvo odpiranje</w:t>
      </w:r>
      <w:r w:rsidR="00D937F6">
        <w:rPr>
          <w:rFonts w:ascii="Arial" w:eastAsiaTheme="minorHAnsi" w:hAnsi="Arial" w:cs="Arial"/>
          <w:color w:val="000000" w:themeColor="text1"/>
        </w:rPr>
        <w:t>) oziroma na dan 1. januarja 2022 (za ponudnike, ki se prijavljajo na drugo odpiranje)</w:t>
      </w:r>
      <w:r w:rsidRPr="009A0019">
        <w:rPr>
          <w:rFonts w:ascii="Arial" w:eastAsiaTheme="minorHAnsi" w:hAnsi="Arial" w:cs="Arial"/>
          <w:color w:val="000000" w:themeColor="text1"/>
        </w:rPr>
        <w:t xml:space="preserve">, torej tudi pogodba, ki se izteče npr. sredi leta 2022. </w:t>
      </w:r>
    </w:p>
    <w:p w14:paraId="1695BB87" w14:textId="77777777" w:rsidR="009A0019" w:rsidRPr="009A0019" w:rsidRDefault="009A0019" w:rsidP="009A0019">
      <w:pPr>
        <w:pStyle w:val="Odstavekseznama"/>
        <w:autoSpaceDE w:val="0"/>
        <w:autoSpaceDN w:val="0"/>
        <w:adjustRightInd w:val="0"/>
        <w:spacing w:after="0"/>
        <w:ind w:left="360"/>
        <w:jc w:val="both"/>
        <w:rPr>
          <w:rFonts w:ascii="Arial" w:eastAsiaTheme="minorHAnsi" w:hAnsi="Arial" w:cs="Arial"/>
          <w:color w:val="000000" w:themeColor="text1"/>
        </w:rPr>
      </w:pPr>
    </w:p>
    <w:p w14:paraId="0947D641" w14:textId="2E8231FE" w:rsidR="009A0019" w:rsidRPr="009A0019" w:rsidRDefault="009A0019" w:rsidP="009A0019">
      <w:pPr>
        <w:pStyle w:val="Odstavekseznama"/>
        <w:autoSpaceDE w:val="0"/>
        <w:autoSpaceDN w:val="0"/>
        <w:adjustRightInd w:val="0"/>
        <w:spacing w:after="0"/>
        <w:ind w:left="360"/>
        <w:jc w:val="both"/>
        <w:rPr>
          <w:rFonts w:ascii="Arial" w:eastAsiaTheme="minorHAnsi" w:hAnsi="Arial" w:cs="Arial"/>
          <w:color w:val="000000" w:themeColor="text1"/>
        </w:rPr>
      </w:pPr>
      <w:r w:rsidRPr="009A0019">
        <w:rPr>
          <w:rFonts w:ascii="Arial" w:eastAsiaTheme="minorHAnsi" w:hAnsi="Arial" w:cs="Arial"/>
          <w:color w:val="000000" w:themeColor="text1"/>
        </w:rPr>
        <w:t>Želeli pa bi poudariti, da mora ponudnik vstopne p</w:t>
      </w:r>
      <w:r w:rsidR="00E30EBC">
        <w:rPr>
          <w:rFonts w:ascii="Arial" w:eastAsiaTheme="minorHAnsi" w:hAnsi="Arial" w:cs="Arial"/>
          <w:color w:val="000000" w:themeColor="text1"/>
        </w:rPr>
        <w:t>ogoje</w:t>
      </w:r>
      <w:r w:rsidRPr="009A0019">
        <w:rPr>
          <w:rFonts w:ascii="Arial" w:eastAsiaTheme="minorHAnsi" w:hAnsi="Arial" w:cs="Arial"/>
          <w:color w:val="000000" w:themeColor="text1"/>
        </w:rPr>
        <w:t>, navedene v javnem razpisu, izpolnjevati skozi celotno razpisno obdobje, kar se preverja v nadzoru. Če se med izvajanjem pogodbe ugotovi, da ponudnik ne izpolnjuje osnovnih oziroma vstopnih pogojev za zagotavljanje subvencionirane študentske prehrane, se ponudniku izreče odpoved pogodbe.</w:t>
      </w:r>
    </w:p>
    <w:p w14:paraId="23F33589" w14:textId="77777777" w:rsidR="009A0019" w:rsidRDefault="009A0019" w:rsidP="009A0019">
      <w:pPr>
        <w:pStyle w:val="Odstavekseznama"/>
        <w:autoSpaceDE w:val="0"/>
        <w:autoSpaceDN w:val="0"/>
        <w:adjustRightInd w:val="0"/>
        <w:spacing w:after="0"/>
        <w:ind w:left="360"/>
        <w:jc w:val="both"/>
        <w:rPr>
          <w:rFonts w:ascii="Arial" w:eastAsiaTheme="minorHAnsi" w:hAnsi="Arial" w:cs="Arial"/>
          <w:b/>
          <w:color w:val="000000" w:themeColor="text1"/>
        </w:rPr>
      </w:pPr>
    </w:p>
    <w:p w14:paraId="44598BE8" w14:textId="77777777" w:rsidR="00CB6923" w:rsidRPr="008C7991" w:rsidRDefault="00CB6923" w:rsidP="00164B30">
      <w:pPr>
        <w:pStyle w:val="Odstavekseznama"/>
        <w:numPr>
          <w:ilvl w:val="0"/>
          <w:numId w:val="2"/>
        </w:numPr>
        <w:autoSpaceDE w:val="0"/>
        <w:autoSpaceDN w:val="0"/>
        <w:adjustRightInd w:val="0"/>
        <w:spacing w:after="0"/>
        <w:jc w:val="both"/>
        <w:rPr>
          <w:rFonts w:ascii="Arial" w:eastAsiaTheme="minorHAnsi" w:hAnsi="Arial" w:cs="Arial"/>
          <w:b/>
          <w:color w:val="000000" w:themeColor="text1"/>
        </w:rPr>
      </w:pPr>
      <w:r w:rsidRPr="008C7991">
        <w:rPr>
          <w:rFonts w:ascii="Arial" w:eastAsiaTheme="minorHAnsi" w:hAnsi="Arial" w:cs="Arial"/>
          <w:b/>
          <w:color w:val="000000" w:themeColor="text1"/>
        </w:rPr>
        <w:t xml:space="preserve">Ali se pica + solata + jabolko šteje kot kosilo in se pomnoži s količnikom 1 pri izračunu točk vezanih na ponujeno ceno? </w:t>
      </w:r>
    </w:p>
    <w:p w14:paraId="3A591388" w14:textId="77777777" w:rsidR="00CB6923" w:rsidRPr="008C7991" w:rsidRDefault="00CB6923" w:rsidP="00164B30">
      <w:pPr>
        <w:autoSpaceDE w:val="0"/>
        <w:autoSpaceDN w:val="0"/>
        <w:adjustRightInd w:val="0"/>
        <w:spacing w:after="0"/>
        <w:jc w:val="both"/>
        <w:rPr>
          <w:rFonts w:ascii="Arial" w:eastAsiaTheme="minorHAnsi" w:hAnsi="Arial" w:cs="Arial"/>
          <w:color w:val="000000" w:themeColor="text1"/>
        </w:rPr>
      </w:pPr>
    </w:p>
    <w:p w14:paraId="064F107E" w14:textId="77777777" w:rsidR="00CB6923" w:rsidRPr="008C7991" w:rsidRDefault="00CB6923" w:rsidP="00164B30">
      <w:pPr>
        <w:autoSpaceDE w:val="0"/>
        <w:autoSpaceDN w:val="0"/>
        <w:adjustRightInd w:val="0"/>
        <w:spacing w:after="0"/>
        <w:ind w:left="360"/>
        <w:jc w:val="both"/>
        <w:rPr>
          <w:rFonts w:ascii="Arial" w:eastAsiaTheme="minorHAnsi" w:hAnsi="Arial" w:cs="Arial"/>
          <w:color w:val="000000" w:themeColor="text1"/>
        </w:rPr>
      </w:pPr>
      <w:r w:rsidRPr="008C7991">
        <w:rPr>
          <w:rFonts w:ascii="Arial" w:eastAsiaTheme="minorHAnsi" w:hAnsi="Arial" w:cs="Arial"/>
          <w:color w:val="000000" w:themeColor="text1"/>
        </w:rPr>
        <w:t>Če je pretežni del ponudbe pica, se upošteva količnik 0,6.</w:t>
      </w:r>
    </w:p>
    <w:p w14:paraId="22385B36" w14:textId="77777777" w:rsidR="00CB6923" w:rsidRPr="008C7991" w:rsidRDefault="00CB6923" w:rsidP="00164B30">
      <w:pPr>
        <w:autoSpaceDE w:val="0"/>
        <w:autoSpaceDN w:val="0"/>
        <w:adjustRightInd w:val="0"/>
        <w:spacing w:after="0"/>
        <w:jc w:val="both"/>
        <w:rPr>
          <w:rFonts w:ascii="Arial" w:eastAsiaTheme="minorHAnsi" w:hAnsi="Arial" w:cs="Arial"/>
          <w:color w:val="000000" w:themeColor="text1"/>
        </w:rPr>
      </w:pPr>
    </w:p>
    <w:p w14:paraId="670FEB40" w14:textId="77777777" w:rsidR="00CB6923" w:rsidRPr="008C7991" w:rsidRDefault="00CB6923" w:rsidP="00164B30">
      <w:pPr>
        <w:pStyle w:val="Odstavekseznama"/>
        <w:numPr>
          <w:ilvl w:val="0"/>
          <w:numId w:val="2"/>
        </w:numPr>
        <w:autoSpaceDE w:val="0"/>
        <w:autoSpaceDN w:val="0"/>
        <w:adjustRightInd w:val="0"/>
        <w:spacing w:after="0"/>
        <w:jc w:val="both"/>
        <w:rPr>
          <w:rFonts w:ascii="Arial" w:eastAsiaTheme="minorHAnsi" w:hAnsi="Arial" w:cs="Arial"/>
          <w:b/>
          <w:color w:val="000000" w:themeColor="text1"/>
        </w:rPr>
      </w:pPr>
      <w:r w:rsidRPr="008C7991">
        <w:rPr>
          <w:rFonts w:ascii="Arial" w:eastAsiaTheme="minorHAnsi" w:hAnsi="Arial" w:cs="Arial"/>
          <w:b/>
          <w:color w:val="000000" w:themeColor="text1"/>
        </w:rPr>
        <w:t>Ali dunajski piščančji zrezek + riž, piščančji zrezek žar + ocvrt krompirček, piščančji zrezek pariški + slan krompir štejejo za tri različna kosila ali zgolj kot eno?</w:t>
      </w:r>
    </w:p>
    <w:p w14:paraId="68C0DEC6" w14:textId="77777777" w:rsidR="00CB6923" w:rsidRPr="008C7991" w:rsidRDefault="00CB6923" w:rsidP="00164B30">
      <w:pPr>
        <w:pStyle w:val="Odstavekseznama"/>
        <w:autoSpaceDE w:val="0"/>
        <w:autoSpaceDN w:val="0"/>
        <w:adjustRightInd w:val="0"/>
        <w:spacing w:after="0"/>
        <w:ind w:left="928"/>
        <w:jc w:val="both"/>
        <w:rPr>
          <w:rFonts w:ascii="Arial" w:eastAsiaTheme="minorHAnsi" w:hAnsi="Arial" w:cs="Arial"/>
          <w:color w:val="000000" w:themeColor="text1"/>
        </w:rPr>
      </w:pPr>
    </w:p>
    <w:p w14:paraId="4A2F3AAE" w14:textId="77777777" w:rsidR="00CB6923" w:rsidRPr="008C7991" w:rsidRDefault="00CB6923" w:rsidP="00164B30">
      <w:pPr>
        <w:pStyle w:val="Odstavekseznama"/>
        <w:autoSpaceDE w:val="0"/>
        <w:autoSpaceDN w:val="0"/>
        <w:adjustRightInd w:val="0"/>
        <w:spacing w:after="0"/>
        <w:ind w:left="360"/>
        <w:jc w:val="both"/>
        <w:rPr>
          <w:rFonts w:ascii="Arial" w:eastAsiaTheme="minorHAnsi" w:hAnsi="Arial" w:cs="Arial"/>
          <w:color w:val="000000" w:themeColor="text1"/>
        </w:rPr>
      </w:pPr>
      <w:r w:rsidRPr="008C7991">
        <w:rPr>
          <w:rFonts w:ascii="Arial" w:eastAsiaTheme="minorHAnsi" w:hAnsi="Arial" w:cs="Arial"/>
          <w:color w:val="000000" w:themeColor="text1"/>
        </w:rPr>
        <w:t>To so 3 različna kosila.</w:t>
      </w:r>
    </w:p>
    <w:p w14:paraId="10EAFC81" w14:textId="77777777" w:rsidR="00CB6923" w:rsidRPr="008C7991" w:rsidRDefault="00CB6923" w:rsidP="00164B30">
      <w:pPr>
        <w:pStyle w:val="Odstavekseznama"/>
        <w:autoSpaceDE w:val="0"/>
        <w:autoSpaceDN w:val="0"/>
        <w:adjustRightInd w:val="0"/>
        <w:spacing w:after="0"/>
        <w:ind w:left="928"/>
        <w:jc w:val="both"/>
        <w:rPr>
          <w:rFonts w:ascii="Arial" w:eastAsiaTheme="minorHAnsi" w:hAnsi="Arial" w:cs="Arial"/>
          <w:color w:val="000000" w:themeColor="text1"/>
        </w:rPr>
      </w:pPr>
    </w:p>
    <w:p w14:paraId="21E5ABCB" w14:textId="77777777" w:rsidR="00CB6923" w:rsidRPr="008C7991" w:rsidRDefault="00CB6923" w:rsidP="00164B30">
      <w:pPr>
        <w:pStyle w:val="Odstavekseznama"/>
        <w:numPr>
          <w:ilvl w:val="0"/>
          <w:numId w:val="2"/>
        </w:numPr>
        <w:autoSpaceDE w:val="0"/>
        <w:autoSpaceDN w:val="0"/>
        <w:adjustRightInd w:val="0"/>
        <w:spacing w:after="0"/>
        <w:jc w:val="both"/>
        <w:rPr>
          <w:rFonts w:ascii="Arial" w:eastAsiaTheme="minorHAnsi" w:hAnsi="Arial" w:cs="Arial"/>
          <w:b/>
          <w:color w:val="000000" w:themeColor="text1"/>
        </w:rPr>
      </w:pPr>
      <w:r w:rsidRPr="008C7991">
        <w:rPr>
          <w:rFonts w:ascii="Arial" w:eastAsiaTheme="minorHAnsi" w:hAnsi="Arial" w:cs="Arial"/>
          <w:b/>
          <w:color w:val="000000" w:themeColor="text1"/>
        </w:rPr>
        <w:t>Ali v primeru 15 različnih kosil in 10 različnih pic na teden šteje, da ponujamo več kot 21 različnih študentskih kosil na teden?</w:t>
      </w:r>
    </w:p>
    <w:p w14:paraId="02FC56CD" w14:textId="77777777" w:rsidR="00CB6923" w:rsidRPr="008C7991" w:rsidRDefault="00CB6923" w:rsidP="00164B30">
      <w:pPr>
        <w:autoSpaceDE w:val="0"/>
        <w:autoSpaceDN w:val="0"/>
        <w:adjustRightInd w:val="0"/>
        <w:spacing w:after="0"/>
        <w:jc w:val="both"/>
        <w:rPr>
          <w:rFonts w:ascii="Arial" w:eastAsiaTheme="minorHAnsi" w:hAnsi="Arial" w:cs="Arial"/>
          <w:color w:val="000000" w:themeColor="text1"/>
        </w:rPr>
      </w:pPr>
    </w:p>
    <w:p w14:paraId="259AB7F6" w14:textId="77777777" w:rsidR="00CB6923" w:rsidRPr="008C7991" w:rsidRDefault="00CB6923" w:rsidP="00164B30">
      <w:pPr>
        <w:autoSpaceDE w:val="0"/>
        <w:autoSpaceDN w:val="0"/>
        <w:adjustRightInd w:val="0"/>
        <w:spacing w:after="0"/>
        <w:ind w:left="360"/>
        <w:jc w:val="both"/>
        <w:rPr>
          <w:rFonts w:ascii="Arial" w:eastAsiaTheme="minorHAnsi" w:hAnsi="Arial" w:cs="Arial"/>
          <w:color w:val="000000" w:themeColor="text1"/>
        </w:rPr>
      </w:pPr>
      <w:r w:rsidRPr="008C7991">
        <w:rPr>
          <w:rFonts w:ascii="Arial" w:eastAsiaTheme="minorHAnsi" w:hAnsi="Arial" w:cs="Arial"/>
          <w:color w:val="000000" w:themeColor="text1"/>
        </w:rPr>
        <w:t>D</w:t>
      </w:r>
      <w:r w:rsidR="00AE12D9">
        <w:rPr>
          <w:rFonts w:ascii="Arial" w:eastAsiaTheme="minorHAnsi" w:hAnsi="Arial" w:cs="Arial"/>
          <w:color w:val="000000" w:themeColor="text1"/>
        </w:rPr>
        <w:t>a</w:t>
      </w:r>
      <w:r w:rsidRPr="008C7991">
        <w:rPr>
          <w:rFonts w:ascii="Arial" w:eastAsiaTheme="minorHAnsi" w:hAnsi="Arial" w:cs="Arial"/>
          <w:color w:val="000000" w:themeColor="text1"/>
        </w:rPr>
        <w:t>.</w:t>
      </w:r>
    </w:p>
    <w:p w14:paraId="3B9028C5" w14:textId="77777777" w:rsidR="00CB6923" w:rsidRPr="008C7991" w:rsidRDefault="00CB6923" w:rsidP="00164B30">
      <w:pPr>
        <w:autoSpaceDE w:val="0"/>
        <w:autoSpaceDN w:val="0"/>
        <w:adjustRightInd w:val="0"/>
        <w:spacing w:after="0"/>
        <w:jc w:val="both"/>
        <w:rPr>
          <w:rFonts w:ascii="Arial" w:eastAsiaTheme="minorHAnsi" w:hAnsi="Arial" w:cs="Arial"/>
          <w:color w:val="000000" w:themeColor="text1"/>
        </w:rPr>
      </w:pPr>
    </w:p>
    <w:p w14:paraId="2478D43A" w14:textId="77777777" w:rsidR="00CB6923" w:rsidRPr="008C7991" w:rsidRDefault="00CB6923" w:rsidP="00164B30">
      <w:pPr>
        <w:pStyle w:val="Odstavekseznama"/>
        <w:numPr>
          <w:ilvl w:val="0"/>
          <w:numId w:val="2"/>
        </w:numPr>
        <w:autoSpaceDE w:val="0"/>
        <w:autoSpaceDN w:val="0"/>
        <w:adjustRightInd w:val="0"/>
        <w:spacing w:after="0"/>
        <w:jc w:val="both"/>
        <w:rPr>
          <w:rFonts w:ascii="Arial" w:eastAsiaTheme="minorHAnsi" w:hAnsi="Arial" w:cs="Arial"/>
          <w:b/>
          <w:color w:val="000000" w:themeColor="text1"/>
        </w:rPr>
      </w:pPr>
      <w:r w:rsidRPr="008C7991">
        <w:rPr>
          <w:rFonts w:ascii="Arial" w:eastAsiaTheme="minorHAnsi" w:hAnsi="Arial" w:cs="Arial"/>
          <w:b/>
          <w:color w:val="000000" w:themeColor="text1"/>
        </w:rPr>
        <w:t>Zanima me kam naj se obrnem da lahko pridobim oz kater laboratorij mi omogoča akreditirano preiskavo na spodaj kopirano omejitev iz razpisa za subvencioniranje študentske prehrane (dietna kosila brez glutena, dietna kosila brez vseh alergenov)?</w:t>
      </w:r>
    </w:p>
    <w:p w14:paraId="4A72738F" w14:textId="77777777" w:rsidR="00CB6923" w:rsidRPr="008C7991" w:rsidRDefault="00CB6923" w:rsidP="00164B30">
      <w:pPr>
        <w:pStyle w:val="Odstavekseznama"/>
        <w:autoSpaceDE w:val="0"/>
        <w:autoSpaceDN w:val="0"/>
        <w:adjustRightInd w:val="0"/>
        <w:spacing w:after="0"/>
        <w:ind w:left="928"/>
        <w:jc w:val="both"/>
        <w:rPr>
          <w:rFonts w:ascii="Arial" w:eastAsiaTheme="minorHAnsi" w:hAnsi="Arial" w:cs="Arial"/>
          <w:color w:val="000000" w:themeColor="text1"/>
        </w:rPr>
      </w:pPr>
    </w:p>
    <w:p w14:paraId="23C82186" w14:textId="77777777" w:rsidR="00CB6923" w:rsidRPr="008C7991" w:rsidRDefault="00CB6923" w:rsidP="00164B30">
      <w:pPr>
        <w:pStyle w:val="Odstavekseznama"/>
        <w:autoSpaceDE w:val="0"/>
        <w:autoSpaceDN w:val="0"/>
        <w:adjustRightInd w:val="0"/>
        <w:spacing w:after="0"/>
        <w:ind w:left="928"/>
        <w:jc w:val="both"/>
        <w:rPr>
          <w:rFonts w:ascii="Arial" w:eastAsiaTheme="minorHAnsi" w:hAnsi="Arial" w:cs="Arial"/>
          <w:color w:val="000000" w:themeColor="text1"/>
        </w:rPr>
      </w:pPr>
      <w:r w:rsidRPr="008C7991">
        <w:rPr>
          <w:rFonts w:ascii="Arial" w:eastAsiaTheme="minorHAnsi" w:hAnsi="Arial" w:cs="Arial"/>
          <w:color w:val="000000" w:themeColor="text1"/>
        </w:rPr>
        <w:t>Po podatkih, ki so dostopni na spletu, so podeljevalci certifikatov naslednji:</w:t>
      </w:r>
    </w:p>
    <w:p w14:paraId="4FBACCB9" w14:textId="77777777" w:rsidR="00CB6923" w:rsidRPr="008C7991" w:rsidRDefault="00CB6923" w:rsidP="00164B30">
      <w:pPr>
        <w:pStyle w:val="Odstavekseznama"/>
        <w:autoSpaceDE w:val="0"/>
        <w:autoSpaceDN w:val="0"/>
        <w:adjustRightInd w:val="0"/>
        <w:spacing w:after="0"/>
        <w:ind w:left="928"/>
        <w:jc w:val="both"/>
        <w:rPr>
          <w:rFonts w:ascii="Arial" w:eastAsiaTheme="minorHAnsi" w:hAnsi="Arial" w:cs="Arial"/>
          <w:color w:val="000000" w:themeColor="text1"/>
        </w:rPr>
      </w:pPr>
    </w:p>
    <w:p w14:paraId="4C4CB424" w14:textId="77777777" w:rsidR="00CB6923" w:rsidRPr="008C7991" w:rsidRDefault="00CB6923" w:rsidP="00164B30">
      <w:pPr>
        <w:pStyle w:val="Odstavekseznama"/>
        <w:autoSpaceDE w:val="0"/>
        <w:autoSpaceDN w:val="0"/>
        <w:adjustRightInd w:val="0"/>
        <w:spacing w:after="0"/>
        <w:ind w:left="928"/>
        <w:jc w:val="both"/>
        <w:rPr>
          <w:rFonts w:ascii="Arial" w:eastAsiaTheme="minorHAnsi" w:hAnsi="Arial" w:cs="Arial"/>
          <w:color w:val="000000" w:themeColor="text1"/>
        </w:rPr>
      </w:pPr>
      <w:r w:rsidRPr="008C7991">
        <w:rPr>
          <w:rFonts w:ascii="Arial" w:eastAsiaTheme="minorHAnsi" w:hAnsi="Arial" w:cs="Arial"/>
          <w:color w:val="000000" w:themeColor="text1"/>
        </w:rPr>
        <w:t>·</w:t>
      </w:r>
      <w:r w:rsidRPr="008C7991">
        <w:rPr>
          <w:rFonts w:ascii="Arial" w:eastAsiaTheme="minorHAnsi" w:hAnsi="Arial" w:cs="Arial"/>
          <w:color w:val="000000" w:themeColor="text1"/>
        </w:rPr>
        <w:tab/>
        <w:t>Inštitut za kontrolo in certifikacijo v kmetijstvu in gozdarstvu Maribor, Vinarska ulica 14, 2000 Maribor, Šifra: SI-EKO-001</w:t>
      </w:r>
    </w:p>
    <w:p w14:paraId="35A7A83D" w14:textId="77777777" w:rsidR="00CB6923" w:rsidRPr="008C7991" w:rsidRDefault="00CB6923" w:rsidP="00164B30">
      <w:pPr>
        <w:pStyle w:val="Odstavekseznama"/>
        <w:autoSpaceDE w:val="0"/>
        <w:autoSpaceDN w:val="0"/>
        <w:adjustRightInd w:val="0"/>
        <w:spacing w:after="0"/>
        <w:ind w:left="928"/>
        <w:jc w:val="both"/>
        <w:rPr>
          <w:rFonts w:ascii="Arial" w:eastAsiaTheme="minorHAnsi" w:hAnsi="Arial" w:cs="Arial"/>
          <w:color w:val="000000" w:themeColor="text1"/>
        </w:rPr>
      </w:pPr>
    </w:p>
    <w:p w14:paraId="7BEDF9DC" w14:textId="77777777" w:rsidR="00CB6923" w:rsidRPr="008C7991" w:rsidRDefault="00CB6923" w:rsidP="00164B30">
      <w:pPr>
        <w:pStyle w:val="Odstavekseznama"/>
        <w:autoSpaceDE w:val="0"/>
        <w:autoSpaceDN w:val="0"/>
        <w:adjustRightInd w:val="0"/>
        <w:spacing w:after="0"/>
        <w:ind w:left="928"/>
        <w:jc w:val="both"/>
        <w:rPr>
          <w:rFonts w:ascii="Arial" w:eastAsiaTheme="minorHAnsi" w:hAnsi="Arial" w:cs="Arial"/>
          <w:color w:val="000000" w:themeColor="text1"/>
        </w:rPr>
      </w:pPr>
      <w:r w:rsidRPr="008C7991">
        <w:rPr>
          <w:rFonts w:ascii="Arial" w:eastAsiaTheme="minorHAnsi" w:hAnsi="Arial" w:cs="Arial"/>
          <w:color w:val="000000" w:themeColor="text1"/>
        </w:rPr>
        <w:t>·</w:t>
      </w:r>
      <w:r w:rsidRPr="008C7991">
        <w:rPr>
          <w:rFonts w:ascii="Arial" w:eastAsiaTheme="minorHAnsi" w:hAnsi="Arial" w:cs="Arial"/>
          <w:color w:val="000000" w:themeColor="text1"/>
        </w:rPr>
        <w:tab/>
        <w:t>Inštitut za kontrolo in certifikacijo Univerze v Mariboru, Pivola 8, 2311 Hoče, Šifra: SI-EKO-002</w:t>
      </w:r>
    </w:p>
    <w:p w14:paraId="7397549F" w14:textId="77777777" w:rsidR="00CB6923" w:rsidRPr="008C7991" w:rsidRDefault="00CB6923" w:rsidP="00164B30">
      <w:pPr>
        <w:pStyle w:val="Odstavekseznama"/>
        <w:autoSpaceDE w:val="0"/>
        <w:autoSpaceDN w:val="0"/>
        <w:adjustRightInd w:val="0"/>
        <w:spacing w:after="0"/>
        <w:ind w:left="928"/>
        <w:jc w:val="both"/>
        <w:rPr>
          <w:rFonts w:ascii="Arial" w:eastAsiaTheme="minorHAnsi" w:hAnsi="Arial" w:cs="Arial"/>
          <w:color w:val="000000" w:themeColor="text1"/>
        </w:rPr>
      </w:pPr>
    </w:p>
    <w:p w14:paraId="0F964097" w14:textId="77777777" w:rsidR="00CB6923" w:rsidRPr="008C7991" w:rsidRDefault="00CB6923" w:rsidP="00164B30">
      <w:pPr>
        <w:pStyle w:val="Odstavekseznama"/>
        <w:autoSpaceDE w:val="0"/>
        <w:autoSpaceDN w:val="0"/>
        <w:adjustRightInd w:val="0"/>
        <w:spacing w:after="0"/>
        <w:ind w:left="928"/>
        <w:jc w:val="both"/>
        <w:rPr>
          <w:rFonts w:ascii="Arial" w:eastAsiaTheme="minorHAnsi" w:hAnsi="Arial" w:cs="Arial"/>
          <w:color w:val="000000" w:themeColor="text1"/>
        </w:rPr>
      </w:pPr>
      <w:r w:rsidRPr="008C7991">
        <w:rPr>
          <w:rFonts w:ascii="Arial" w:eastAsiaTheme="minorHAnsi" w:hAnsi="Arial" w:cs="Arial"/>
          <w:color w:val="000000" w:themeColor="text1"/>
        </w:rPr>
        <w:t>·</w:t>
      </w:r>
      <w:r w:rsidRPr="008C7991">
        <w:rPr>
          <w:rFonts w:ascii="Arial" w:eastAsiaTheme="minorHAnsi" w:hAnsi="Arial" w:cs="Arial"/>
          <w:color w:val="000000" w:themeColor="text1"/>
        </w:rPr>
        <w:tab/>
        <w:t>Bureau Veritas d.o.o., Linhartova 49a, 1000 Ljubljana, Šifra: SI-EKO-003</w:t>
      </w:r>
    </w:p>
    <w:p w14:paraId="123898D4" w14:textId="77777777" w:rsidR="00BE7B23" w:rsidRPr="008C7991" w:rsidRDefault="00BE7B23" w:rsidP="00164B30">
      <w:pPr>
        <w:spacing w:after="0"/>
        <w:jc w:val="both"/>
        <w:rPr>
          <w:rFonts w:ascii="Arial" w:hAnsi="Arial" w:cs="Arial"/>
          <w:b/>
          <w:color w:val="000000" w:themeColor="text1"/>
        </w:rPr>
      </w:pPr>
    </w:p>
    <w:p w14:paraId="204BCACB" w14:textId="77777777" w:rsidR="0035760C" w:rsidRPr="008C7991" w:rsidRDefault="00BE7B23" w:rsidP="00164B30">
      <w:pPr>
        <w:pStyle w:val="Odstavekseznama"/>
        <w:numPr>
          <w:ilvl w:val="0"/>
          <w:numId w:val="2"/>
        </w:numPr>
        <w:spacing w:after="0"/>
        <w:jc w:val="both"/>
        <w:rPr>
          <w:rFonts w:ascii="Arial" w:hAnsi="Arial" w:cs="Arial"/>
          <w:b/>
          <w:color w:val="000000" w:themeColor="text1"/>
        </w:rPr>
      </w:pPr>
      <w:r w:rsidRPr="008C7991">
        <w:rPr>
          <w:rFonts w:ascii="Arial" w:hAnsi="Arial" w:cs="Arial"/>
          <w:b/>
          <w:color w:val="000000" w:themeColor="text1"/>
        </w:rPr>
        <w:lastRenderedPageBreak/>
        <w:t xml:space="preserve">Prosim vas za odgovor z DA ali NE (pri vsakem od navedenih primerov) ali so spodnje navedene mesne jedi z vidno strukturo: </w:t>
      </w:r>
    </w:p>
    <w:p w14:paraId="16AF960E" w14:textId="77777777" w:rsidR="00164B30" w:rsidRPr="008C7991" w:rsidRDefault="00164B30" w:rsidP="00164B30">
      <w:pPr>
        <w:pStyle w:val="Odstavekseznama"/>
        <w:spacing w:after="0"/>
        <w:ind w:left="360"/>
        <w:jc w:val="both"/>
        <w:rPr>
          <w:rFonts w:ascii="Arial" w:hAnsi="Arial" w:cs="Arial"/>
          <w:b/>
          <w:color w:val="000000" w:themeColor="text1"/>
        </w:rPr>
      </w:pPr>
    </w:p>
    <w:p w14:paraId="691C556D" w14:textId="77777777" w:rsidR="00BE7B23" w:rsidRPr="008C7991" w:rsidRDefault="00BE7B23" w:rsidP="00164B30">
      <w:pPr>
        <w:pStyle w:val="Odstavekseznama"/>
        <w:numPr>
          <w:ilvl w:val="0"/>
          <w:numId w:val="4"/>
        </w:numPr>
        <w:spacing w:after="0"/>
        <w:jc w:val="both"/>
        <w:rPr>
          <w:rFonts w:ascii="Arial" w:hAnsi="Arial" w:cs="Arial"/>
          <w:color w:val="000000" w:themeColor="text1"/>
        </w:rPr>
      </w:pPr>
      <w:r w:rsidRPr="008C7991">
        <w:rPr>
          <w:rFonts w:ascii="Arial" w:hAnsi="Arial" w:cs="Arial"/>
          <w:color w:val="000000" w:themeColor="text1"/>
        </w:rPr>
        <w:t>Pečene perutničke – DA</w:t>
      </w:r>
    </w:p>
    <w:p w14:paraId="7F06153B" w14:textId="77777777" w:rsidR="00BE7B23" w:rsidRPr="008C7991" w:rsidRDefault="00BE7B23" w:rsidP="00164B30">
      <w:pPr>
        <w:pStyle w:val="Odstavekseznama"/>
        <w:numPr>
          <w:ilvl w:val="0"/>
          <w:numId w:val="4"/>
        </w:numPr>
        <w:spacing w:after="0"/>
        <w:jc w:val="both"/>
        <w:rPr>
          <w:rFonts w:ascii="Arial" w:hAnsi="Arial" w:cs="Arial"/>
          <w:color w:val="000000" w:themeColor="text1"/>
        </w:rPr>
      </w:pPr>
      <w:r w:rsidRPr="008C7991">
        <w:rPr>
          <w:rFonts w:ascii="Arial" w:hAnsi="Arial" w:cs="Arial"/>
          <w:color w:val="000000" w:themeColor="text1"/>
        </w:rPr>
        <w:t>Ocvrte perutničke – DA</w:t>
      </w:r>
    </w:p>
    <w:p w14:paraId="27696216" w14:textId="77777777" w:rsidR="00BE7B23" w:rsidRPr="008C7991" w:rsidRDefault="00BE7B23" w:rsidP="00164B30">
      <w:pPr>
        <w:pStyle w:val="Odstavekseznama"/>
        <w:numPr>
          <w:ilvl w:val="0"/>
          <w:numId w:val="4"/>
        </w:numPr>
        <w:spacing w:after="0"/>
        <w:jc w:val="both"/>
        <w:rPr>
          <w:rFonts w:ascii="Arial" w:hAnsi="Arial" w:cs="Arial"/>
          <w:color w:val="000000" w:themeColor="text1"/>
        </w:rPr>
      </w:pPr>
      <w:r w:rsidRPr="008C7991">
        <w:rPr>
          <w:rFonts w:ascii="Arial" w:hAnsi="Arial" w:cs="Arial"/>
          <w:color w:val="000000" w:themeColor="text1"/>
        </w:rPr>
        <w:t>Piščančji file na žaru – DA</w:t>
      </w:r>
    </w:p>
    <w:p w14:paraId="10E49DF8" w14:textId="77777777" w:rsidR="00BE7B23" w:rsidRPr="008C7991" w:rsidRDefault="00BE7B23" w:rsidP="00164B30">
      <w:pPr>
        <w:pStyle w:val="Odstavekseznama"/>
        <w:numPr>
          <w:ilvl w:val="0"/>
          <w:numId w:val="4"/>
        </w:numPr>
        <w:spacing w:after="0"/>
        <w:jc w:val="both"/>
        <w:rPr>
          <w:rFonts w:ascii="Arial" w:hAnsi="Arial" w:cs="Arial"/>
          <w:color w:val="000000" w:themeColor="text1"/>
        </w:rPr>
      </w:pPr>
      <w:r w:rsidRPr="008C7991">
        <w:rPr>
          <w:rFonts w:ascii="Arial" w:hAnsi="Arial" w:cs="Arial"/>
          <w:color w:val="000000" w:themeColor="text1"/>
        </w:rPr>
        <w:t>Puranji file na žaru – DA</w:t>
      </w:r>
    </w:p>
    <w:p w14:paraId="2D8CDA82" w14:textId="77777777" w:rsidR="00BE7B23" w:rsidRPr="008C7991" w:rsidRDefault="00BE7B23" w:rsidP="00164B30">
      <w:pPr>
        <w:pStyle w:val="Odstavekseznama"/>
        <w:numPr>
          <w:ilvl w:val="0"/>
          <w:numId w:val="4"/>
        </w:numPr>
        <w:spacing w:after="0"/>
        <w:jc w:val="both"/>
        <w:rPr>
          <w:rFonts w:ascii="Arial" w:hAnsi="Arial" w:cs="Arial"/>
          <w:color w:val="000000" w:themeColor="text1"/>
        </w:rPr>
      </w:pPr>
      <w:r w:rsidRPr="008C7991">
        <w:rPr>
          <w:rFonts w:ascii="Arial" w:hAnsi="Arial" w:cs="Arial"/>
          <w:color w:val="000000" w:themeColor="text1"/>
        </w:rPr>
        <w:t>Svinjski kotlet – DA</w:t>
      </w:r>
    </w:p>
    <w:p w14:paraId="0FA77589" w14:textId="77777777" w:rsidR="00BE7B23" w:rsidRPr="008C7991" w:rsidRDefault="00BE7B23" w:rsidP="00164B30">
      <w:pPr>
        <w:pStyle w:val="Odstavekseznama"/>
        <w:numPr>
          <w:ilvl w:val="0"/>
          <w:numId w:val="4"/>
        </w:numPr>
        <w:spacing w:after="0"/>
        <w:jc w:val="both"/>
        <w:rPr>
          <w:rFonts w:ascii="Arial" w:hAnsi="Arial" w:cs="Arial"/>
          <w:color w:val="000000" w:themeColor="text1"/>
        </w:rPr>
      </w:pPr>
      <w:r w:rsidRPr="008C7991">
        <w:rPr>
          <w:rFonts w:ascii="Arial" w:hAnsi="Arial" w:cs="Arial"/>
          <w:color w:val="000000" w:themeColor="text1"/>
        </w:rPr>
        <w:t>Puranji ocvrti zrezek – DA</w:t>
      </w:r>
    </w:p>
    <w:p w14:paraId="2654C71D" w14:textId="77777777" w:rsidR="00BE7B23" w:rsidRPr="008C7991" w:rsidRDefault="00BE7B23" w:rsidP="00164B30">
      <w:pPr>
        <w:pStyle w:val="Odstavekseznama"/>
        <w:numPr>
          <w:ilvl w:val="0"/>
          <w:numId w:val="4"/>
        </w:numPr>
        <w:spacing w:after="0"/>
        <w:jc w:val="both"/>
        <w:rPr>
          <w:rFonts w:ascii="Arial" w:hAnsi="Arial" w:cs="Arial"/>
          <w:color w:val="000000" w:themeColor="text1"/>
        </w:rPr>
      </w:pPr>
      <w:r w:rsidRPr="008C7991">
        <w:rPr>
          <w:rFonts w:ascii="Arial" w:hAnsi="Arial" w:cs="Arial"/>
          <w:color w:val="000000" w:themeColor="text1"/>
        </w:rPr>
        <w:t>Piščančji ocvrti zrezek – DA</w:t>
      </w:r>
    </w:p>
    <w:p w14:paraId="1D675BCF" w14:textId="77777777" w:rsidR="00BE7B23" w:rsidRPr="008C7991" w:rsidRDefault="00BE7B23" w:rsidP="00164B30">
      <w:pPr>
        <w:pStyle w:val="Odstavekseznama"/>
        <w:numPr>
          <w:ilvl w:val="0"/>
          <w:numId w:val="4"/>
        </w:numPr>
        <w:spacing w:after="0"/>
        <w:jc w:val="both"/>
        <w:rPr>
          <w:rFonts w:ascii="Arial" w:hAnsi="Arial" w:cs="Arial"/>
          <w:color w:val="000000" w:themeColor="text1"/>
        </w:rPr>
      </w:pPr>
      <w:r w:rsidRPr="008C7991">
        <w:rPr>
          <w:rFonts w:ascii="Arial" w:hAnsi="Arial" w:cs="Arial"/>
          <w:color w:val="000000" w:themeColor="text1"/>
        </w:rPr>
        <w:t>Svinjsko nabodalo (ražnjič) – DA</w:t>
      </w:r>
    </w:p>
    <w:p w14:paraId="2139D77D" w14:textId="77777777" w:rsidR="001E335F" w:rsidRPr="008C7991" w:rsidRDefault="00BE7B23" w:rsidP="00164B30">
      <w:pPr>
        <w:pStyle w:val="Odstavekseznama"/>
        <w:numPr>
          <w:ilvl w:val="0"/>
          <w:numId w:val="4"/>
        </w:numPr>
        <w:spacing w:after="0"/>
        <w:jc w:val="both"/>
        <w:rPr>
          <w:rFonts w:ascii="Arial" w:hAnsi="Arial" w:cs="Arial"/>
          <w:color w:val="000000" w:themeColor="text1"/>
        </w:rPr>
      </w:pPr>
      <w:r w:rsidRPr="008C7991">
        <w:rPr>
          <w:rFonts w:ascii="Arial" w:hAnsi="Arial" w:cs="Arial"/>
          <w:color w:val="000000" w:themeColor="text1"/>
        </w:rPr>
        <w:t>Piščančje nabodalo (ražnjič) – DA</w:t>
      </w:r>
    </w:p>
    <w:p w14:paraId="430C8E3B" w14:textId="77777777" w:rsidR="00164B30" w:rsidRPr="008C7991" w:rsidRDefault="00164B30" w:rsidP="00164B30">
      <w:pPr>
        <w:pStyle w:val="Odstavekseznama"/>
        <w:spacing w:after="0"/>
        <w:jc w:val="both"/>
        <w:rPr>
          <w:rFonts w:ascii="Arial" w:hAnsi="Arial" w:cs="Arial"/>
          <w:color w:val="000000" w:themeColor="text1"/>
        </w:rPr>
      </w:pPr>
    </w:p>
    <w:p w14:paraId="53B953A3" w14:textId="77777777" w:rsidR="001E335F" w:rsidRPr="008C7991" w:rsidRDefault="00BE7B23" w:rsidP="00164B30">
      <w:pPr>
        <w:spacing w:after="0"/>
        <w:ind w:left="360"/>
        <w:jc w:val="both"/>
        <w:rPr>
          <w:rFonts w:ascii="Arial" w:hAnsi="Arial" w:cs="Arial"/>
          <w:color w:val="000000" w:themeColor="text1"/>
        </w:rPr>
      </w:pPr>
      <w:r w:rsidRPr="008C7991">
        <w:rPr>
          <w:rFonts w:ascii="Arial" w:hAnsi="Arial" w:cs="Arial"/>
          <w:color w:val="000000" w:themeColor="text1"/>
        </w:rPr>
        <w:t>Mesne jedi z mesom, ki ima vidno strukturo: Gre za vse vrste mesa, ki niso predelane na način, da je struktura mesa zabrisana oziroma homogena zaradi mletja in vsebovanih dodatkov.</w:t>
      </w:r>
      <w:r w:rsidR="001E335F" w:rsidRPr="008C7991">
        <w:rPr>
          <w:rFonts w:ascii="Arial" w:hAnsi="Arial" w:cs="Arial"/>
          <w:color w:val="000000" w:themeColor="text1"/>
        </w:rPr>
        <w:t xml:space="preserve"> </w:t>
      </w:r>
    </w:p>
    <w:p w14:paraId="07CA64C4" w14:textId="77777777" w:rsidR="001E335F" w:rsidRPr="008C7991" w:rsidRDefault="001E335F" w:rsidP="00164B30">
      <w:pPr>
        <w:spacing w:after="0"/>
        <w:ind w:left="360"/>
        <w:jc w:val="both"/>
        <w:rPr>
          <w:rFonts w:ascii="Arial" w:hAnsi="Arial" w:cs="Arial"/>
          <w:color w:val="000000" w:themeColor="text1"/>
        </w:rPr>
      </w:pPr>
      <w:r w:rsidRPr="008C7991">
        <w:rPr>
          <w:rFonts w:ascii="Arial" w:hAnsi="Arial" w:cs="Arial"/>
          <w:color w:val="000000" w:themeColor="text1"/>
        </w:rPr>
        <w:t>Primer mesnih jedi, ki NIMAJO vidne strukture: mesni sir, hot dog hrenovke, klobase, mesni pripravki, mesni polpeti,…</w:t>
      </w:r>
    </w:p>
    <w:p w14:paraId="7A8870CA" w14:textId="77777777" w:rsidR="00164B30" w:rsidRPr="008C7991" w:rsidRDefault="00164B30" w:rsidP="00164B30">
      <w:pPr>
        <w:spacing w:after="0"/>
        <w:ind w:left="360"/>
        <w:jc w:val="both"/>
        <w:rPr>
          <w:rFonts w:ascii="Arial" w:hAnsi="Arial" w:cs="Arial"/>
          <w:color w:val="000000" w:themeColor="text1"/>
        </w:rPr>
      </w:pPr>
    </w:p>
    <w:p w14:paraId="5F5C016C" w14:textId="77777777" w:rsidR="00C06161" w:rsidRPr="008C7991" w:rsidRDefault="00C06161" w:rsidP="00164B30">
      <w:pPr>
        <w:pStyle w:val="Odstavekseznama"/>
        <w:numPr>
          <w:ilvl w:val="0"/>
          <w:numId w:val="2"/>
        </w:numPr>
        <w:spacing w:after="0"/>
        <w:jc w:val="both"/>
        <w:rPr>
          <w:rFonts w:ascii="Arial" w:hAnsi="Arial" w:cs="Arial"/>
          <w:b/>
          <w:color w:val="000000" w:themeColor="text1"/>
        </w:rPr>
      </w:pPr>
      <w:r w:rsidRPr="008C7991">
        <w:rPr>
          <w:rFonts w:ascii="Arial" w:hAnsi="Arial" w:cs="Arial"/>
          <w:b/>
          <w:color w:val="000000" w:themeColor="text1"/>
        </w:rPr>
        <w:t>V kolikor nudimo polnozrnate pizze, npr. polnozrnato pizzo klasika ali to navedemo v obrazcu tedenskega jedilnika?</w:t>
      </w:r>
      <w:r w:rsidR="000D1A20" w:rsidRPr="008C7991">
        <w:rPr>
          <w:rFonts w:ascii="Arial" w:hAnsi="Arial" w:cs="Arial"/>
          <w:b/>
          <w:color w:val="000000" w:themeColor="text1"/>
        </w:rPr>
        <w:t xml:space="preserve"> Kaj pa pri »testeninskih«</w:t>
      </w:r>
      <w:r w:rsidR="004A5DA9" w:rsidRPr="008C7991">
        <w:rPr>
          <w:rFonts w:ascii="Arial" w:hAnsi="Arial" w:cs="Arial"/>
          <w:b/>
          <w:color w:val="000000" w:themeColor="text1"/>
        </w:rPr>
        <w:t xml:space="preserve"> (T)</w:t>
      </w:r>
      <w:r w:rsidR="000D1A20" w:rsidRPr="008C7991">
        <w:rPr>
          <w:rFonts w:ascii="Arial" w:hAnsi="Arial" w:cs="Arial"/>
          <w:b/>
          <w:color w:val="000000" w:themeColor="text1"/>
        </w:rPr>
        <w:t xml:space="preserve"> jedeh?</w:t>
      </w:r>
    </w:p>
    <w:p w14:paraId="67AF78CE" w14:textId="77777777" w:rsidR="008C7991" w:rsidRPr="008C7991" w:rsidRDefault="008C7991" w:rsidP="008C7991">
      <w:pPr>
        <w:pStyle w:val="Odstavekseznama"/>
        <w:spacing w:after="0"/>
        <w:ind w:left="360"/>
        <w:jc w:val="both"/>
        <w:rPr>
          <w:rFonts w:ascii="Arial" w:hAnsi="Arial" w:cs="Arial"/>
          <w:b/>
          <w:color w:val="000000" w:themeColor="text1"/>
        </w:rPr>
      </w:pPr>
    </w:p>
    <w:p w14:paraId="51BA583E" w14:textId="77777777" w:rsidR="00C06161" w:rsidRPr="008C7991" w:rsidRDefault="00C06161" w:rsidP="00164B30">
      <w:pPr>
        <w:spacing w:after="0"/>
        <w:ind w:left="360"/>
        <w:jc w:val="both"/>
        <w:rPr>
          <w:rFonts w:ascii="Arial" w:hAnsi="Arial" w:cs="Arial"/>
          <w:color w:val="000000" w:themeColor="text1"/>
        </w:rPr>
      </w:pPr>
      <w:r w:rsidRPr="008C7991">
        <w:rPr>
          <w:rFonts w:ascii="Arial" w:hAnsi="Arial" w:cs="Arial"/>
          <w:color w:val="000000" w:themeColor="text1"/>
        </w:rPr>
        <w:t>Da. Navedite v stolpec »Glavna jed« ali v stolpec »Sestavine glavne jedi«. V kolikor bo v stolpcu »Glavna jed« navedeno le pizza klasika in v stolpcu »Sestavine glavne jedi« ob ostalih sestavinah le testo, bo komisija takšno jed smatra</w:t>
      </w:r>
      <w:r w:rsidR="00B97C00" w:rsidRPr="008C7991">
        <w:rPr>
          <w:rFonts w:ascii="Arial" w:hAnsi="Arial" w:cs="Arial"/>
          <w:color w:val="000000" w:themeColor="text1"/>
        </w:rPr>
        <w:t>la za navadno (nepolnovredno oz. nepolnozrnato</w:t>
      </w:r>
      <w:r w:rsidRPr="008C7991">
        <w:rPr>
          <w:rFonts w:ascii="Arial" w:hAnsi="Arial" w:cs="Arial"/>
          <w:color w:val="000000" w:themeColor="text1"/>
        </w:rPr>
        <w:t xml:space="preserve">) pizzo. Enako je pri </w:t>
      </w:r>
      <w:r w:rsidR="00857E6C" w:rsidRPr="008C7991">
        <w:rPr>
          <w:rFonts w:ascii="Arial" w:hAnsi="Arial" w:cs="Arial"/>
          <w:color w:val="000000" w:themeColor="text1"/>
        </w:rPr>
        <w:t>»</w:t>
      </w:r>
      <w:r w:rsidRPr="008C7991">
        <w:rPr>
          <w:rFonts w:ascii="Arial" w:hAnsi="Arial" w:cs="Arial"/>
          <w:color w:val="000000" w:themeColor="text1"/>
        </w:rPr>
        <w:t>testeninskih</w:t>
      </w:r>
      <w:r w:rsidR="00857E6C" w:rsidRPr="008C7991">
        <w:rPr>
          <w:rFonts w:ascii="Arial" w:hAnsi="Arial" w:cs="Arial"/>
          <w:color w:val="000000" w:themeColor="text1"/>
        </w:rPr>
        <w:t>«</w:t>
      </w:r>
      <w:r w:rsidR="004A5DA9" w:rsidRPr="008C7991">
        <w:rPr>
          <w:rFonts w:ascii="Arial" w:hAnsi="Arial" w:cs="Arial"/>
          <w:color w:val="000000" w:themeColor="text1"/>
        </w:rPr>
        <w:t xml:space="preserve"> (T)</w:t>
      </w:r>
      <w:r w:rsidRPr="008C7991">
        <w:rPr>
          <w:rFonts w:ascii="Arial" w:hAnsi="Arial" w:cs="Arial"/>
          <w:color w:val="000000" w:themeColor="text1"/>
        </w:rPr>
        <w:t xml:space="preserve"> jedeh. V kolikor bo v jedilniku navedeno le npr. rezanci s piščancem ali npr. rižota z morskimi sadeži</w:t>
      </w:r>
      <w:r w:rsidR="00857E6C" w:rsidRPr="008C7991">
        <w:rPr>
          <w:rFonts w:ascii="Arial" w:hAnsi="Arial" w:cs="Arial"/>
          <w:color w:val="000000" w:themeColor="text1"/>
        </w:rPr>
        <w:t xml:space="preserve"> in ne bo navedeno kakšni</w:t>
      </w:r>
      <w:r w:rsidR="00A60E6E" w:rsidRPr="008C7991">
        <w:rPr>
          <w:rFonts w:ascii="Arial" w:hAnsi="Arial" w:cs="Arial"/>
          <w:color w:val="000000" w:themeColor="text1"/>
        </w:rPr>
        <w:t xml:space="preserve"> so rezanci oz. riž</w:t>
      </w:r>
      <w:r w:rsidRPr="008C7991">
        <w:rPr>
          <w:rFonts w:ascii="Arial" w:hAnsi="Arial" w:cs="Arial"/>
          <w:color w:val="000000" w:themeColor="text1"/>
        </w:rPr>
        <w:t xml:space="preserve">, bo komisija takšno jed smatrala za </w:t>
      </w:r>
      <w:r w:rsidR="00B97C00" w:rsidRPr="008C7991">
        <w:rPr>
          <w:rFonts w:ascii="Arial" w:hAnsi="Arial" w:cs="Arial"/>
          <w:color w:val="000000" w:themeColor="text1"/>
        </w:rPr>
        <w:t>jed z navadnimi (nepolnovrednimi oz. nepolnozrnatimi</w:t>
      </w:r>
      <w:r w:rsidRPr="008C7991">
        <w:rPr>
          <w:rFonts w:ascii="Arial" w:hAnsi="Arial" w:cs="Arial"/>
          <w:color w:val="000000" w:themeColor="text1"/>
        </w:rPr>
        <w:t>)</w:t>
      </w:r>
      <w:r w:rsidR="00857E6C" w:rsidRPr="008C7991">
        <w:rPr>
          <w:rFonts w:ascii="Arial" w:hAnsi="Arial" w:cs="Arial"/>
          <w:color w:val="000000" w:themeColor="text1"/>
        </w:rPr>
        <w:t xml:space="preserve"> </w:t>
      </w:r>
      <w:r w:rsidRPr="008C7991">
        <w:rPr>
          <w:rFonts w:ascii="Arial" w:hAnsi="Arial" w:cs="Arial"/>
          <w:color w:val="000000" w:themeColor="text1"/>
        </w:rPr>
        <w:t>rezanci oz. rižem.</w:t>
      </w:r>
    </w:p>
    <w:p w14:paraId="74D82174" w14:textId="77777777" w:rsidR="00AB41A7" w:rsidRPr="008C7991" w:rsidRDefault="00AB41A7" w:rsidP="00164B30">
      <w:pPr>
        <w:spacing w:after="0"/>
        <w:ind w:left="360"/>
        <w:jc w:val="both"/>
        <w:rPr>
          <w:rFonts w:ascii="Arial" w:eastAsiaTheme="minorHAnsi" w:hAnsi="Arial" w:cs="Arial"/>
          <w:color w:val="000000" w:themeColor="text1"/>
        </w:rPr>
      </w:pPr>
    </w:p>
    <w:p w14:paraId="228864AA" w14:textId="77777777" w:rsidR="008C7991" w:rsidRPr="008C7991" w:rsidRDefault="008C7991" w:rsidP="00164B30">
      <w:pPr>
        <w:spacing w:after="0"/>
        <w:ind w:left="360"/>
        <w:jc w:val="both"/>
        <w:rPr>
          <w:rFonts w:ascii="Arial" w:eastAsiaTheme="minorHAnsi" w:hAnsi="Arial" w:cs="Arial"/>
          <w:color w:val="000000"/>
        </w:rPr>
      </w:pPr>
    </w:p>
    <w:p w14:paraId="658A9B9B" w14:textId="77777777" w:rsidR="00B543DE" w:rsidRPr="008C7991" w:rsidRDefault="00B543DE" w:rsidP="00164B30">
      <w:pPr>
        <w:pStyle w:val="Odstavekseznama"/>
        <w:numPr>
          <w:ilvl w:val="0"/>
          <w:numId w:val="2"/>
        </w:numPr>
        <w:spacing w:after="0"/>
        <w:jc w:val="both"/>
        <w:rPr>
          <w:rFonts w:ascii="Arial" w:eastAsiaTheme="minorHAnsi" w:hAnsi="Arial" w:cs="Arial"/>
          <w:color w:val="000000" w:themeColor="text1"/>
        </w:rPr>
      </w:pPr>
      <w:r w:rsidRPr="008C7991">
        <w:rPr>
          <w:rFonts w:ascii="Arial" w:eastAsiaTheme="minorHAnsi" w:hAnsi="Arial" w:cs="Arial"/>
          <w:b/>
          <w:color w:val="000000" w:themeColor="text1"/>
        </w:rPr>
        <w:t>Kako se dokazuje polnovrednost? Zadostuje račun ob nabavi? Je potrebna specifikacija izdelka? So potrebne kemijske analize? Je kaj potrebno predložiti prijavi na razpis? Ali je potrebno le jasno opisati v jedilniku?</w:t>
      </w:r>
    </w:p>
    <w:p w14:paraId="11807EF3" w14:textId="77777777" w:rsidR="008C7991" w:rsidRPr="008C7991" w:rsidRDefault="008C7991" w:rsidP="008C7991">
      <w:pPr>
        <w:pStyle w:val="Odstavekseznama"/>
        <w:spacing w:after="0"/>
        <w:ind w:left="360"/>
        <w:jc w:val="both"/>
        <w:rPr>
          <w:rFonts w:ascii="Arial" w:eastAsiaTheme="minorHAnsi" w:hAnsi="Arial" w:cs="Arial"/>
          <w:color w:val="000000" w:themeColor="text1"/>
        </w:rPr>
      </w:pPr>
    </w:p>
    <w:p w14:paraId="0992EA80" w14:textId="77777777" w:rsidR="00B543DE" w:rsidRPr="008C7991" w:rsidRDefault="00B543DE" w:rsidP="00164B30">
      <w:pPr>
        <w:spacing w:after="0"/>
        <w:ind w:left="360"/>
        <w:jc w:val="both"/>
        <w:rPr>
          <w:rFonts w:ascii="Arial" w:eastAsiaTheme="minorHAnsi" w:hAnsi="Arial" w:cs="Arial"/>
          <w:color w:val="000000" w:themeColor="text1"/>
        </w:rPr>
      </w:pPr>
      <w:r w:rsidRPr="008C7991">
        <w:rPr>
          <w:rFonts w:ascii="Arial" w:eastAsiaTheme="minorHAnsi" w:hAnsi="Arial" w:cs="Arial"/>
          <w:color w:val="000000" w:themeColor="text1"/>
        </w:rPr>
        <w:t xml:space="preserve">Potrebno je jasno opisati v obrazcu tedenskega jedilnika in v kolikor je ponudnik izbran nato polnovredne jedi tudi dejansko nuditi. </w:t>
      </w:r>
    </w:p>
    <w:p w14:paraId="643AE925" w14:textId="77777777" w:rsidR="008C7991" w:rsidRPr="008C7991" w:rsidRDefault="008C7991" w:rsidP="00164B30">
      <w:pPr>
        <w:spacing w:after="0"/>
        <w:ind w:left="360"/>
        <w:jc w:val="both"/>
        <w:rPr>
          <w:rFonts w:ascii="Arial" w:eastAsiaTheme="minorHAnsi" w:hAnsi="Arial" w:cs="Arial"/>
          <w:color w:val="000000" w:themeColor="text1"/>
        </w:rPr>
      </w:pPr>
    </w:p>
    <w:p w14:paraId="430F1692" w14:textId="77777777" w:rsidR="00BF5E8B" w:rsidRPr="008C7991" w:rsidRDefault="00BF5E8B" w:rsidP="00164B30">
      <w:pPr>
        <w:pStyle w:val="Odstavekseznama"/>
        <w:numPr>
          <w:ilvl w:val="0"/>
          <w:numId w:val="2"/>
        </w:numPr>
        <w:spacing w:after="0"/>
        <w:jc w:val="both"/>
        <w:rPr>
          <w:rFonts w:ascii="Arial" w:eastAsiaTheme="minorHAnsi" w:hAnsi="Arial" w:cs="Arial"/>
          <w:b/>
          <w:color w:val="000000"/>
        </w:rPr>
      </w:pPr>
      <w:r w:rsidRPr="008C7991">
        <w:rPr>
          <w:rFonts w:ascii="Arial" w:eastAsiaTheme="minorHAnsi" w:hAnsi="Arial" w:cs="Arial"/>
          <w:b/>
          <w:color w:val="000000" w:themeColor="text1"/>
        </w:rPr>
        <w:t>Z</w:t>
      </w:r>
      <w:r w:rsidRPr="008C7991">
        <w:rPr>
          <w:rFonts w:ascii="Arial" w:eastAsiaTheme="minorHAnsi" w:hAnsi="Arial" w:cs="Arial"/>
          <w:b/>
          <w:color w:val="000000"/>
        </w:rPr>
        <w:t>anima nas  do katere ure lahko fizično oddamo ponudbe dne 2</w:t>
      </w:r>
      <w:r w:rsidR="00E7078D" w:rsidRPr="008C7991">
        <w:rPr>
          <w:rFonts w:ascii="Arial" w:eastAsiaTheme="minorHAnsi" w:hAnsi="Arial" w:cs="Arial"/>
          <w:b/>
          <w:color w:val="000000"/>
        </w:rPr>
        <w:t>4</w:t>
      </w:r>
      <w:r w:rsidRPr="008C7991">
        <w:rPr>
          <w:rFonts w:ascii="Arial" w:eastAsiaTheme="minorHAnsi" w:hAnsi="Arial" w:cs="Arial"/>
          <w:b/>
          <w:color w:val="000000"/>
        </w:rPr>
        <w:t>.</w:t>
      </w:r>
      <w:r w:rsidR="00E7078D" w:rsidRPr="008C7991">
        <w:rPr>
          <w:rFonts w:ascii="Arial" w:eastAsiaTheme="minorHAnsi" w:hAnsi="Arial" w:cs="Arial"/>
          <w:b/>
          <w:color w:val="000000"/>
        </w:rPr>
        <w:t xml:space="preserve"> </w:t>
      </w:r>
      <w:r w:rsidRPr="008C7991">
        <w:rPr>
          <w:rFonts w:ascii="Arial" w:eastAsiaTheme="minorHAnsi" w:hAnsi="Arial" w:cs="Arial"/>
          <w:b/>
          <w:color w:val="000000"/>
        </w:rPr>
        <w:t>8.</w:t>
      </w:r>
      <w:r w:rsidR="00E7078D" w:rsidRPr="008C7991">
        <w:rPr>
          <w:rFonts w:ascii="Arial" w:eastAsiaTheme="minorHAnsi" w:hAnsi="Arial" w:cs="Arial"/>
          <w:b/>
          <w:color w:val="000000"/>
        </w:rPr>
        <w:t xml:space="preserve"> 2020</w:t>
      </w:r>
      <w:r w:rsidRPr="008C7991">
        <w:rPr>
          <w:rFonts w:ascii="Arial" w:eastAsiaTheme="minorHAnsi" w:hAnsi="Arial" w:cs="Arial"/>
          <w:b/>
          <w:color w:val="000000"/>
        </w:rPr>
        <w:t>?</w:t>
      </w:r>
    </w:p>
    <w:p w14:paraId="34E1A89F" w14:textId="77777777" w:rsidR="008C7991" w:rsidRPr="008C7991" w:rsidRDefault="008C7991" w:rsidP="008C7991">
      <w:pPr>
        <w:pStyle w:val="Odstavekseznama"/>
        <w:spacing w:after="0"/>
        <w:ind w:left="360"/>
        <w:jc w:val="both"/>
        <w:rPr>
          <w:rFonts w:ascii="Arial" w:eastAsiaTheme="minorHAnsi" w:hAnsi="Arial" w:cs="Arial"/>
          <w:b/>
          <w:color w:val="000000"/>
        </w:rPr>
      </w:pPr>
    </w:p>
    <w:p w14:paraId="500E9D79" w14:textId="77777777" w:rsidR="00BF5E8B" w:rsidRPr="008C7991" w:rsidRDefault="00BF5E8B" w:rsidP="008C7991">
      <w:pPr>
        <w:spacing w:after="0"/>
        <w:ind w:left="360"/>
        <w:jc w:val="both"/>
        <w:rPr>
          <w:rFonts w:ascii="Arial" w:eastAsiaTheme="minorHAnsi" w:hAnsi="Arial" w:cs="Arial"/>
          <w:color w:val="000000" w:themeColor="text1"/>
        </w:rPr>
      </w:pPr>
      <w:r w:rsidRPr="008C7991">
        <w:rPr>
          <w:rFonts w:ascii="Arial" w:eastAsiaTheme="minorHAnsi" w:hAnsi="Arial" w:cs="Arial"/>
          <w:color w:val="000000" w:themeColor="text1"/>
        </w:rPr>
        <w:t xml:space="preserve">Fizično lahko vloge oddate na ministrstvu v poslovnem času, to je najkasneje do 15.30. </w:t>
      </w:r>
    </w:p>
    <w:p w14:paraId="5BBC1042" w14:textId="77777777" w:rsidR="001F0A74" w:rsidRPr="008C7991" w:rsidRDefault="001F0A74" w:rsidP="00164B30">
      <w:pPr>
        <w:autoSpaceDE w:val="0"/>
        <w:autoSpaceDN w:val="0"/>
        <w:adjustRightInd w:val="0"/>
        <w:spacing w:after="0"/>
        <w:jc w:val="both"/>
        <w:rPr>
          <w:rFonts w:ascii="Arial" w:eastAsiaTheme="minorHAnsi" w:hAnsi="Arial" w:cs="Arial"/>
          <w:color w:val="000000"/>
        </w:rPr>
      </w:pPr>
    </w:p>
    <w:p w14:paraId="58C8A3FE" w14:textId="77777777" w:rsidR="00134546" w:rsidRPr="008C7991" w:rsidRDefault="007B071D" w:rsidP="00164B30">
      <w:pPr>
        <w:pStyle w:val="Odstavekseznama"/>
        <w:numPr>
          <w:ilvl w:val="0"/>
          <w:numId w:val="2"/>
        </w:numPr>
        <w:autoSpaceDE w:val="0"/>
        <w:autoSpaceDN w:val="0"/>
        <w:adjustRightInd w:val="0"/>
        <w:spacing w:after="0"/>
        <w:jc w:val="both"/>
        <w:rPr>
          <w:rFonts w:ascii="Arial" w:eastAsiaTheme="minorHAnsi" w:hAnsi="Arial" w:cs="Arial"/>
          <w:b/>
        </w:rPr>
      </w:pPr>
      <w:r>
        <w:rPr>
          <w:rFonts w:ascii="Arial" w:hAnsi="Arial" w:cs="Arial"/>
          <w:b/>
        </w:rPr>
        <w:t xml:space="preserve"> </w:t>
      </w:r>
      <w:r w:rsidR="00134546" w:rsidRPr="008C7991">
        <w:rPr>
          <w:rFonts w:ascii="Arial" w:hAnsi="Arial" w:cs="Arial"/>
          <w:b/>
        </w:rPr>
        <w:t xml:space="preserve">Ponudnik se zaveže nuditi obroke od ponedeljka do petka. Lokal je zaenkrat odprt tudi v soboto. Ali bi lahko tudi v soboto ponujali obroke za študente, če bo lokal ostal odprt, pa tega ne bi bilo v prijavljeni vlogi na razpis?  </w:t>
      </w:r>
    </w:p>
    <w:p w14:paraId="24483652" w14:textId="77777777" w:rsidR="00134546" w:rsidRPr="008C7991" w:rsidRDefault="00134546" w:rsidP="00164B30">
      <w:pPr>
        <w:autoSpaceDE w:val="0"/>
        <w:autoSpaceDN w:val="0"/>
        <w:adjustRightInd w:val="0"/>
        <w:spacing w:after="0"/>
        <w:jc w:val="both"/>
        <w:rPr>
          <w:rFonts w:ascii="Arial" w:hAnsi="Arial" w:cs="Arial"/>
          <w:b/>
        </w:rPr>
      </w:pPr>
    </w:p>
    <w:p w14:paraId="0158A29D" w14:textId="77777777" w:rsidR="00134546" w:rsidRPr="008C7991" w:rsidRDefault="00134546" w:rsidP="008C7991">
      <w:pPr>
        <w:autoSpaceDE w:val="0"/>
        <w:autoSpaceDN w:val="0"/>
        <w:adjustRightInd w:val="0"/>
        <w:spacing w:after="0"/>
        <w:ind w:left="360"/>
        <w:jc w:val="both"/>
        <w:rPr>
          <w:rFonts w:ascii="Arial" w:hAnsi="Arial" w:cs="Arial"/>
        </w:rPr>
      </w:pPr>
      <w:r w:rsidRPr="008C7991">
        <w:rPr>
          <w:rFonts w:ascii="Arial" w:hAnsi="Arial" w:cs="Arial"/>
        </w:rPr>
        <w:t xml:space="preserve">Ponudnik lahko študentsko prehrano nudi tudi v soboto, vendar pa v tem primeru ne prejem točk za dodatni dan ob prijavi. </w:t>
      </w:r>
    </w:p>
    <w:p w14:paraId="02782344" w14:textId="77777777" w:rsidR="00134546" w:rsidRPr="008C7991" w:rsidRDefault="00134546" w:rsidP="00164B30">
      <w:pPr>
        <w:pStyle w:val="Odstavekseznama"/>
        <w:numPr>
          <w:ilvl w:val="0"/>
          <w:numId w:val="2"/>
        </w:numPr>
        <w:autoSpaceDE w:val="0"/>
        <w:autoSpaceDN w:val="0"/>
        <w:adjustRightInd w:val="0"/>
        <w:spacing w:after="0"/>
        <w:jc w:val="both"/>
        <w:rPr>
          <w:rFonts w:ascii="Arial" w:hAnsi="Arial" w:cs="Arial"/>
          <w:b/>
        </w:rPr>
      </w:pPr>
      <w:r w:rsidRPr="008C7991">
        <w:rPr>
          <w:rFonts w:ascii="Arial" w:hAnsi="Arial" w:cs="Arial"/>
          <w:b/>
        </w:rPr>
        <w:lastRenderedPageBreak/>
        <w:t xml:space="preserve">So repki morskih rakcev (surimi) ribja jed? </w:t>
      </w:r>
    </w:p>
    <w:p w14:paraId="55EDAB96" w14:textId="77777777" w:rsidR="00134546" w:rsidRPr="008C7991" w:rsidRDefault="00134546" w:rsidP="00164B30">
      <w:pPr>
        <w:autoSpaceDE w:val="0"/>
        <w:autoSpaceDN w:val="0"/>
        <w:adjustRightInd w:val="0"/>
        <w:spacing w:after="0"/>
        <w:jc w:val="both"/>
        <w:rPr>
          <w:rFonts w:ascii="Arial" w:hAnsi="Arial" w:cs="Arial"/>
        </w:rPr>
      </w:pPr>
    </w:p>
    <w:p w14:paraId="19DC8911" w14:textId="77777777" w:rsidR="001F0A74" w:rsidRPr="008C7991" w:rsidRDefault="00134546" w:rsidP="00164B30">
      <w:pPr>
        <w:autoSpaceDE w:val="0"/>
        <w:autoSpaceDN w:val="0"/>
        <w:adjustRightInd w:val="0"/>
        <w:spacing w:after="0"/>
        <w:jc w:val="both"/>
        <w:rPr>
          <w:rFonts w:ascii="Arial" w:hAnsi="Arial" w:cs="Arial"/>
        </w:rPr>
      </w:pPr>
      <w:r w:rsidRPr="008C7991">
        <w:rPr>
          <w:rFonts w:ascii="Arial" w:hAnsi="Arial" w:cs="Arial"/>
        </w:rPr>
        <w:t>Da, če pa so v npr. rižoti pa se to označi kot T</w:t>
      </w:r>
      <w:r w:rsidR="008C7991" w:rsidRPr="008C7991">
        <w:rPr>
          <w:rFonts w:ascii="Arial" w:hAnsi="Arial" w:cs="Arial"/>
        </w:rPr>
        <w:t xml:space="preserve"> in ne kot R</w:t>
      </w:r>
      <w:r w:rsidRPr="008C7991">
        <w:rPr>
          <w:rFonts w:ascii="Arial" w:hAnsi="Arial" w:cs="Arial"/>
        </w:rPr>
        <w:t>.</w:t>
      </w:r>
    </w:p>
    <w:p w14:paraId="3C83070D" w14:textId="77777777" w:rsidR="00F4115E" w:rsidRPr="008C7991" w:rsidRDefault="00F4115E" w:rsidP="00164B30">
      <w:pPr>
        <w:autoSpaceDE w:val="0"/>
        <w:autoSpaceDN w:val="0"/>
        <w:adjustRightInd w:val="0"/>
        <w:spacing w:after="0"/>
        <w:jc w:val="both"/>
        <w:rPr>
          <w:rFonts w:ascii="Arial" w:eastAsiaTheme="minorHAnsi" w:hAnsi="Arial" w:cs="Arial"/>
          <w:color w:val="000000"/>
        </w:rPr>
      </w:pPr>
    </w:p>
    <w:p w14:paraId="09B24834" w14:textId="77777777" w:rsidR="00F4115E" w:rsidRPr="008C7991" w:rsidRDefault="00F4115E" w:rsidP="008C7991">
      <w:pPr>
        <w:numPr>
          <w:ilvl w:val="0"/>
          <w:numId w:val="2"/>
        </w:numPr>
        <w:autoSpaceDE w:val="0"/>
        <w:autoSpaceDN w:val="0"/>
        <w:adjustRightInd w:val="0"/>
        <w:spacing w:after="0"/>
        <w:jc w:val="both"/>
        <w:rPr>
          <w:rFonts w:ascii="Arial" w:eastAsiaTheme="minorHAnsi" w:hAnsi="Arial" w:cs="Arial"/>
          <w:b/>
          <w:color w:val="000000"/>
        </w:rPr>
      </w:pPr>
      <w:r w:rsidRPr="008C7991">
        <w:rPr>
          <w:rFonts w:ascii="Arial" w:eastAsiaTheme="minorHAnsi" w:hAnsi="Arial" w:cs="Arial"/>
          <w:b/>
          <w:color w:val="000000"/>
        </w:rPr>
        <w:t>Za dodatne točke pri merilu št. 7 - kosila brez glutena je potrebno priložiti analizne rezultate, ki niso starejši od 6 mesecev. Kaj naj naredi ponudnik, če rezultatov analize ne pridobi do roka za prijavo? Se lahko priloži izjavo, da je obrok oddan v analizo in se analizne rezultate pošlje naknadno?</w:t>
      </w:r>
    </w:p>
    <w:p w14:paraId="1788BB80" w14:textId="77777777" w:rsidR="00EB7D13" w:rsidRPr="008C7991" w:rsidRDefault="00EB7D13" w:rsidP="00164B30">
      <w:pPr>
        <w:autoSpaceDE w:val="0"/>
        <w:autoSpaceDN w:val="0"/>
        <w:adjustRightInd w:val="0"/>
        <w:spacing w:after="0"/>
        <w:jc w:val="both"/>
        <w:rPr>
          <w:rFonts w:ascii="Arial" w:eastAsiaTheme="minorHAnsi" w:hAnsi="Arial" w:cs="Arial"/>
          <w:color w:val="000000"/>
        </w:rPr>
      </w:pPr>
    </w:p>
    <w:p w14:paraId="738DD159" w14:textId="77777777" w:rsidR="00F4115E" w:rsidRPr="008C7991" w:rsidRDefault="00EB7D13" w:rsidP="008C7991">
      <w:pPr>
        <w:autoSpaceDE w:val="0"/>
        <w:autoSpaceDN w:val="0"/>
        <w:adjustRightInd w:val="0"/>
        <w:spacing w:after="0"/>
        <w:ind w:left="360"/>
        <w:jc w:val="both"/>
        <w:rPr>
          <w:rFonts w:ascii="Arial" w:eastAsiaTheme="minorHAnsi" w:hAnsi="Arial" w:cs="Arial"/>
          <w:color w:val="000000"/>
        </w:rPr>
      </w:pPr>
      <w:r w:rsidRPr="008C7991">
        <w:rPr>
          <w:rFonts w:ascii="Arial" w:eastAsiaTheme="minorHAnsi" w:hAnsi="Arial" w:cs="Arial"/>
          <w:color w:val="000000"/>
        </w:rPr>
        <w:t>Del popolne vloge mora biti</w:t>
      </w:r>
      <w:r w:rsidR="00F4115E" w:rsidRPr="008C7991">
        <w:rPr>
          <w:rFonts w:ascii="Arial" w:eastAsiaTheme="minorHAnsi" w:hAnsi="Arial" w:cs="Arial"/>
          <w:color w:val="000000"/>
        </w:rPr>
        <w:t xml:space="preserve"> tudi analiza, v kolikor želite prejeti tudi točke za nudenje prehrane brez glutena.</w:t>
      </w:r>
    </w:p>
    <w:p w14:paraId="22A537D9" w14:textId="77777777" w:rsidR="00EB7D13" w:rsidRPr="008C7991" w:rsidRDefault="00EB7D13" w:rsidP="00164B30">
      <w:pPr>
        <w:autoSpaceDE w:val="0"/>
        <w:autoSpaceDN w:val="0"/>
        <w:adjustRightInd w:val="0"/>
        <w:spacing w:after="0"/>
        <w:jc w:val="both"/>
        <w:rPr>
          <w:rFonts w:ascii="Arial" w:eastAsiaTheme="minorHAnsi" w:hAnsi="Arial" w:cs="Arial"/>
        </w:rPr>
      </w:pPr>
    </w:p>
    <w:p w14:paraId="375C44B1" w14:textId="77777777" w:rsidR="00F4115E" w:rsidRPr="008C7991" w:rsidRDefault="00351037" w:rsidP="00164B30">
      <w:pPr>
        <w:pStyle w:val="Odstavekseznama"/>
        <w:numPr>
          <w:ilvl w:val="0"/>
          <w:numId w:val="2"/>
        </w:numPr>
        <w:autoSpaceDE w:val="0"/>
        <w:autoSpaceDN w:val="0"/>
        <w:adjustRightInd w:val="0"/>
        <w:spacing w:after="0"/>
        <w:jc w:val="both"/>
        <w:rPr>
          <w:rFonts w:ascii="Arial" w:eastAsiaTheme="minorHAnsi" w:hAnsi="Arial" w:cs="Arial"/>
          <w:b/>
          <w:color w:val="000000" w:themeColor="text1"/>
        </w:rPr>
      </w:pPr>
      <w:r w:rsidRPr="008C7991">
        <w:rPr>
          <w:rFonts w:ascii="Arial" w:eastAsiaTheme="minorHAnsi" w:hAnsi="Arial" w:cs="Arial"/>
          <w:b/>
          <w:color w:val="000000"/>
        </w:rPr>
        <w:t>Ali se zelenjavna lazanja šteje med testeninske ali med vegi jedi? Ali pa npr. rižota z gobami?</w:t>
      </w:r>
    </w:p>
    <w:p w14:paraId="69C4115D" w14:textId="77777777" w:rsidR="00072436" w:rsidRPr="008C7991" w:rsidRDefault="00072436" w:rsidP="00164B30">
      <w:pPr>
        <w:autoSpaceDE w:val="0"/>
        <w:autoSpaceDN w:val="0"/>
        <w:adjustRightInd w:val="0"/>
        <w:spacing w:after="0"/>
        <w:jc w:val="both"/>
        <w:rPr>
          <w:rFonts w:ascii="Arial" w:eastAsiaTheme="minorHAnsi" w:hAnsi="Arial" w:cs="Arial"/>
          <w:b/>
          <w:color w:val="000000" w:themeColor="text1"/>
        </w:rPr>
      </w:pPr>
    </w:p>
    <w:p w14:paraId="21DB1F8A" w14:textId="77777777" w:rsidR="00072436" w:rsidRPr="008C7991" w:rsidRDefault="00072436" w:rsidP="008C7991">
      <w:pPr>
        <w:autoSpaceDE w:val="0"/>
        <w:autoSpaceDN w:val="0"/>
        <w:adjustRightInd w:val="0"/>
        <w:spacing w:after="0"/>
        <w:ind w:left="360"/>
        <w:jc w:val="both"/>
        <w:rPr>
          <w:rFonts w:ascii="Arial" w:eastAsiaTheme="minorHAnsi" w:hAnsi="Arial" w:cs="Arial"/>
          <w:color w:val="000000" w:themeColor="text1"/>
        </w:rPr>
      </w:pPr>
      <w:r w:rsidRPr="008C7991">
        <w:rPr>
          <w:rFonts w:ascii="Arial" w:eastAsiaTheme="minorHAnsi" w:hAnsi="Arial" w:cs="Arial"/>
          <w:color w:val="000000" w:themeColor="text1"/>
        </w:rPr>
        <w:t xml:space="preserve">Oboje med testeninske. </w:t>
      </w:r>
    </w:p>
    <w:p w14:paraId="6E55A32F" w14:textId="77777777" w:rsidR="00165983" w:rsidRPr="008C7991" w:rsidRDefault="00165983" w:rsidP="00164B30">
      <w:pPr>
        <w:autoSpaceDE w:val="0"/>
        <w:autoSpaceDN w:val="0"/>
        <w:adjustRightInd w:val="0"/>
        <w:spacing w:after="0"/>
        <w:jc w:val="both"/>
        <w:rPr>
          <w:rFonts w:ascii="Arial" w:eastAsiaTheme="minorHAnsi" w:hAnsi="Arial" w:cs="Arial"/>
          <w:color w:val="000000" w:themeColor="text1"/>
        </w:rPr>
      </w:pPr>
    </w:p>
    <w:p w14:paraId="666228CD" w14:textId="77777777" w:rsidR="00165983" w:rsidRPr="008C7991" w:rsidRDefault="00165983" w:rsidP="00164B30">
      <w:pPr>
        <w:pStyle w:val="Odstavekseznama"/>
        <w:numPr>
          <w:ilvl w:val="0"/>
          <w:numId w:val="2"/>
        </w:numPr>
        <w:autoSpaceDE w:val="0"/>
        <w:autoSpaceDN w:val="0"/>
        <w:adjustRightInd w:val="0"/>
        <w:spacing w:after="0"/>
        <w:jc w:val="both"/>
        <w:rPr>
          <w:rFonts w:ascii="Arial" w:eastAsiaTheme="minorHAnsi" w:hAnsi="Arial" w:cs="Arial"/>
          <w:color w:val="000000" w:themeColor="text1"/>
        </w:rPr>
      </w:pPr>
      <w:r w:rsidRPr="008C7991">
        <w:rPr>
          <w:rFonts w:ascii="Arial" w:hAnsi="Arial" w:cs="Arial"/>
          <w:b/>
          <w:bCs/>
        </w:rPr>
        <w:t>V razpisni dokumentaciji je naveden dnevni minimum, ko ponudnik nudi obroke, to je 4 ure. Kdaj lahko zjutraj / dopoldan ponudnik najprej začne s ponujanjem? Do katere ure popoldan / zvečer se lahko nudi študentsko prehrano? Ali to pomeni, da minuto čez tisto določeno uro ne smeš več sprejeti naročila, ali po uri študent ne sme več plačati?</w:t>
      </w:r>
    </w:p>
    <w:p w14:paraId="5EC41B82" w14:textId="77777777" w:rsidR="00165983" w:rsidRPr="008C7991" w:rsidRDefault="00165983" w:rsidP="00164B30">
      <w:pPr>
        <w:autoSpaceDE w:val="0"/>
        <w:autoSpaceDN w:val="0"/>
        <w:adjustRightInd w:val="0"/>
        <w:spacing w:after="0"/>
        <w:jc w:val="both"/>
        <w:rPr>
          <w:rFonts w:ascii="Arial" w:hAnsi="Arial" w:cs="Arial"/>
        </w:rPr>
      </w:pPr>
    </w:p>
    <w:p w14:paraId="24603EAB" w14:textId="77777777" w:rsidR="00165983" w:rsidRPr="008C7991" w:rsidRDefault="00165983" w:rsidP="008C7991">
      <w:pPr>
        <w:autoSpaceDE w:val="0"/>
        <w:autoSpaceDN w:val="0"/>
        <w:adjustRightInd w:val="0"/>
        <w:spacing w:after="0"/>
        <w:ind w:left="360"/>
        <w:jc w:val="both"/>
        <w:rPr>
          <w:rFonts w:ascii="Arial" w:hAnsi="Arial" w:cs="Arial"/>
        </w:rPr>
      </w:pPr>
      <w:r w:rsidRPr="008C7991">
        <w:rPr>
          <w:rFonts w:ascii="Arial" w:hAnsi="Arial" w:cs="Arial"/>
        </w:rPr>
        <w:t xml:space="preserve">Skladno z Zakonom o subvencioniranju študentske prehrane lahko ponudnik ponuja subvencionirano študentsko prehrano od 8.00-21.00. To pomeni, da pred in po zakonsko določenem času ne morete več prejeti naročila niti izvesti plačila. </w:t>
      </w:r>
    </w:p>
    <w:p w14:paraId="1B50E3F1" w14:textId="77777777" w:rsidR="00165983" w:rsidRPr="008C7991" w:rsidRDefault="00165983" w:rsidP="00164B30">
      <w:pPr>
        <w:autoSpaceDE w:val="0"/>
        <w:autoSpaceDN w:val="0"/>
        <w:adjustRightInd w:val="0"/>
        <w:spacing w:after="0"/>
        <w:jc w:val="both"/>
        <w:rPr>
          <w:rFonts w:ascii="Arial" w:hAnsi="Arial" w:cs="Arial"/>
        </w:rPr>
      </w:pPr>
    </w:p>
    <w:p w14:paraId="09454269" w14:textId="77777777" w:rsidR="00165983" w:rsidRPr="008C7991" w:rsidRDefault="00165983" w:rsidP="00164B30">
      <w:pPr>
        <w:pStyle w:val="Odstavekseznama"/>
        <w:numPr>
          <w:ilvl w:val="0"/>
          <w:numId w:val="2"/>
        </w:numPr>
        <w:autoSpaceDE w:val="0"/>
        <w:autoSpaceDN w:val="0"/>
        <w:adjustRightInd w:val="0"/>
        <w:spacing w:after="0"/>
        <w:jc w:val="both"/>
        <w:rPr>
          <w:rFonts w:ascii="Arial" w:eastAsiaTheme="minorHAnsi" w:hAnsi="Arial" w:cs="Arial"/>
          <w:color w:val="000000" w:themeColor="text1"/>
        </w:rPr>
      </w:pPr>
      <w:r w:rsidRPr="008C7991">
        <w:rPr>
          <w:rFonts w:ascii="Arial" w:hAnsi="Arial" w:cs="Arial"/>
          <w:b/>
          <w:bCs/>
        </w:rPr>
        <w:t>Ali je dovoljen deljen obratovalni čas lokala? Npr. Od 11:30 do 13:30 in 17h do 20h? Skupaj dnevno je to več kot 4 ure.</w:t>
      </w:r>
      <w:r w:rsidRPr="008C7991">
        <w:rPr>
          <w:rFonts w:ascii="Arial" w:hAnsi="Arial" w:cs="Arial"/>
        </w:rPr>
        <w:t xml:space="preserve"> </w:t>
      </w:r>
    </w:p>
    <w:p w14:paraId="41116FEA" w14:textId="77777777" w:rsidR="00165983" w:rsidRPr="008C7991" w:rsidRDefault="00165983" w:rsidP="00164B30">
      <w:pPr>
        <w:autoSpaceDE w:val="0"/>
        <w:autoSpaceDN w:val="0"/>
        <w:adjustRightInd w:val="0"/>
        <w:spacing w:after="0"/>
        <w:jc w:val="both"/>
        <w:rPr>
          <w:rFonts w:ascii="Arial" w:hAnsi="Arial" w:cs="Arial"/>
        </w:rPr>
      </w:pPr>
    </w:p>
    <w:p w14:paraId="54FF3F92" w14:textId="77777777" w:rsidR="00165983" w:rsidRPr="008C7991" w:rsidRDefault="00165983" w:rsidP="008C7991">
      <w:pPr>
        <w:autoSpaceDE w:val="0"/>
        <w:autoSpaceDN w:val="0"/>
        <w:adjustRightInd w:val="0"/>
        <w:spacing w:after="0"/>
        <w:ind w:left="360"/>
        <w:jc w:val="both"/>
        <w:rPr>
          <w:rFonts w:ascii="Arial" w:hAnsi="Arial" w:cs="Arial"/>
        </w:rPr>
      </w:pPr>
      <w:r w:rsidRPr="008C7991">
        <w:rPr>
          <w:rFonts w:ascii="Arial" w:hAnsi="Arial" w:cs="Arial"/>
        </w:rPr>
        <w:t>Je dovoljeno.</w:t>
      </w:r>
    </w:p>
    <w:p w14:paraId="5F369C87" w14:textId="77777777" w:rsidR="0052045E" w:rsidRPr="008C7991" w:rsidRDefault="0052045E" w:rsidP="00164B30">
      <w:pPr>
        <w:autoSpaceDE w:val="0"/>
        <w:autoSpaceDN w:val="0"/>
        <w:adjustRightInd w:val="0"/>
        <w:spacing w:after="0"/>
        <w:jc w:val="both"/>
        <w:rPr>
          <w:rFonts w:ascii="Arial" w:eastAsiaTheme="minorHAnsi" w:hAnsi="Arial" w:cs="Arial"/>
          <w:color w:val="000000" w:themeColor="text1"/>
        </w:rPr>
      </w:pPr>
    </w:p>
    <w:p w14:paraId="4D1FD4BD" w14:textId="77777777" w:rsidR="0052045E" w:rsidRPr="008C7991" w:rsidRDefault="0052045E" w:rsidP="00164B30">
      <w:pPr>
        <w:pStyle w:val="Odstavekseznama"/>
        <w:numPr>
          <w:ilvl w:val="0"/>
          <w:numId w:val="2"/>
        </w:numPr>
        <w:autoSpaceDE w:val="0"/>
        <w:autoSpaceDN w:val="0"/>
        <w:adjustRightInd w:val="0"/>
        <w:spacing w:after="0"/>
        <w:jc w:val="both"/>
        <w:rPr>
          <w:rFonts w:ascii="Arial" w:eastAsiaTheme="minorHAnsi" w:hAnsi="Arial" w:cs="Arial"/>
          <w:b/>
          <w:color w:val="000000" w:themeColor="text1"/>
        </w:rPr>
      </w:pPr>
      <w:r w:rsidRPr="008C7991">
        <w:rPr>
          <w:rFonts w:ascii="Arial" w:eastAsiaTheme="minorHAnsi" w:hAnsi="Arial" w:cs="Arial"/>
          <w:b/>
          <w:color w:val="000000"/>
        </w:rPr>
        <w:t>Ali razumemo pravilno: kot ponudnik lahko zagotavljamo testeninske jedi tudi samo v klasični obliki (ne-polnozrnate), vendar potem po kriteriju »Pestrost ponudbe glavnih jedi« ne dobi točk, dobi pa vseeno točke pri kriteriju št. 1 – število različnih kosil v tednu?</w:t>
      </w:r>
    </w:p>
    <w:p w14:paraId="59312D80" w14:textId="77777777" w:rsidR="0052045E" w:rsidRPr="008C7991" w:rsidRDefault="0052045E" w:rsidP="00164B30">
      <w:pPr>
        <w:autoSpaceDE w:val="0"/>
        <w:autoSpaceDN w:val="0"/>
        <w:adjustRightInd w:val="0"/>
        <w:spacing w:after="0"/>
        <w:jc w:val="both"/>
        <w:rPr>
          <w:rFonts w:ascii="Arial" w:eastAsiaTheme="minorHAnsi" w:hAnsi="Arial" w:cs="Arial"/>
          <w:b/>
          <w:color w:val="000000" w:themeColor="text1"/>
        </w:rPr>
      </w:pPr>
    </w:p>
    <w:p w14:paraId="4EAB7558" w14:textId="77777777" w:rsidR="0052045E" w:rsidRPr="008C7991" w:rsidRDefault="0052045E" w:rsidP="008C7991">
      <w:pPr>
        <w:autoSpaceDE w:val="0"/>
        <w:autoSpaceDN w:val="0"/>
        <w:adjustRightInd w:val="0"/>
        <w:spacing w:after="0"/>
        <w:ind w:left="360"/>
        <w:jc w:val="both"/>
        <w:rPr>
          <w:rFonts w:ascii="Arial" w:eastAsiaTheme="minorHAnsi" w:hAnsi="Arial" w:cs="Arial"/>
          <w:color w:val="000000" w:themeColor="text1"/>
        </w:rPr>
      </w:pPr>
      <w:r w:rsidRPr="008C7991">
        <w:rPr>
          <w:rFonts w:ascii="Arial" w:eastAsiaTheme="minorHAnsi" w:hAnsi="Arial" w:cs="Arial"/>
          <w:color w:val="000000" w:themeColor="text1"/>
        </w:rPr>
        <w:t>Da.</w:t>
      </w:r>
    </w:p>
    <w:p w14:paraId="22C195C0" w14:textId="77777777" w:rsidR="00234D29" w:rsidRPr="008C7991" w:rsidRDefault="00234D29" w:rsidP="00164B30">
      <w:pPr>
        <w:autoSpaceDE w:val="0"/>
        <w:autoSpaceDN w:val="0"/>
        <w:adjustRightInd w:val="0"/>
        <w:spacing w:after="0"/>
        <w:jc w:val="both"/>
        <w:rPr>
          <w:rFonts w:ascii="Arial" w:eastAsiaTheme="minorHAnsi" w:hAnsi="Arial" w:cs="Arial"/>
          <w:color w:val="000000" w:themeColor="text1"/>
        </w:rPr>
      </w:pPr>
    </w:p>
    <w:p w14:paraId="779AA5FD" w14:textId="77777777" w:rsidR="00234D29" w:rsidRPr="008C7991" w:rsidRDefault="00234D29" w:rsidP="00164B30">
      <w:pPr>
        <w:pStyle w:val="Odstavekseznama"/>
        <w:numPr>
          <w:ilvl w:val="0"/>
          <w:numId w:val="2"/>
        </w:numPr>
        <w:autoSpaceDE w:val="0"/>
        <w:autoSpaceDN w:val="0"/>
        <w:adjustRightInd w:val="0"/>
        <w:spacing w:after="0"/>
        <w:jc w:val="both"/>
        <w:rPr>
          <w:rFonts w:ascii="Arial" w:eastAsiaTheme="minorHAnsi" w:hAnsi="Arial" w:cs="Arial"/>
          <w:b/>
          <w:color w:val="000000" w:themeColor="text1"/>
        </w:rPr>
      </w:pPr>
      <w:r w:rsidRPr="008C7991">
        <w:rPr>
          <w:rFonts w:ascii="Arial" w:eastAsiaTheme="minorHAnsi" w:hAnsi="Arial" w:cs="Arial"/>
          <w:b/>
          <w:color w:val="000000"/>
        </w:rPr>
        <w:t>Zanima me, če se sendviči štejejo v skupno število tedenskih kosil, torej imamo ponudbo 5 vrst pizz, 5 vrst solat, 5 vrst tortilj in 5 vrst sendvičev. Šteje to kot 20 kosil tedensko? In če, pod katero kategorijo spadamo, kosila ali hitra hrana?</w:t>
      </w:r>
    </w:p>
    <w:p w14:paraId="02DEC071" w14:textId="77777777" w:rsidR="00234D29" w:rsidRPr="008C7991" w:rsidRDefault="00234D29" w:rsidP="00164B30">
      <w:pPr>
        <w:autoSpaceDE w:val="0"/>
        <w:autoSpaceDN w:val="0"/>
        <w:adjustRightInd w:val="0"/>
        <w:spacing w:after="0"/>
        <w:jc w:val="both"/>
        <w:rPr>
          <w:rFonts w:ascii="Arial" w:eastAsiaTheme="minorHAnsi" w:hAnsi="Arial" w:cs="Arial"/>
          <w:b/>
          <w:color w:val="000000" w:themeColor="text1"/>
        </w:rPr>
      </w:pPr>
    </w:p>
    <w:p w14:paraId="36896753" w14:textId="77777777" w:rsidR="00234D29" w:rsidRDefault="00234D29" w:rsidP="00A85281">
      <w:pPr>
        <w:autoSpaceDE w:val="0"/>
        <w:autoSpaceDN w:val="0"/>
        <w:adjustRightInd w:val="0"/>
        <w:spacing w:after="0"/>
        <w:ind w:left="360"/>
        <w:jc w:val="both"/>
        <w:rPr>
          <w:rFonts w:ascii="Arial" w:eastAsiaTheme="minorHAnsi" w:hAnsi="Arial" w:cs="Arial"/>
          <w:color w:val="000000" w:themeColor="text1"/>
        </w:rPr>
      </w:pPr>
      <w:r w:rsidRPr="008C7991">
        <w:rPr>
          <w:rFonts w:ascii="Arial" w:eastAsiaTheme="minorHAnsi" w:hAnsi="Arial" w:cs="Arial"/>
          <w:color w:val="000000" w:themeColor="text1"/>
        </w:rPr>
        <w:t>Sendviči ne štejejo v skupno število tedenskih kosil. Imate torej 15 študentskih kosil tedensko.</w:t>
      </w:r>
    </w:p>
    <w:p w14:paraId="504D9E71" w14:textId="3A72ADCA" w:rsidR="00D82D21" w:rsidRDefault="00D82D21">
      <w:pPr>
        <w:spacing w:after="160" w:line="259" w:lineRule="auto"/>
        <w:rPr>
          <w:rFonts w:ascii="Arial" w:eastAsiaTheme="minorHAnsi" w:hAnsi="Arial" w:cs="Arial"/>
          <w:color w:val="000000" w:themeColor="text1"/>
        </w:rPr>
      </w:pPr>
      <w:r>
        <w:rPr>
          <w:rFonts w:ascii="Arial" w:eastAsiaTheme="minorHAnsi" w:hAnsi="Arial" w:cs="Arial"/>
          <w:color w:val="000000" w:themeColor="text1"/>
        </w:rPr>
        <w:br w:type="page"/>
      </w:r>
    </w:p>
    <w:p w14:paraId="4CC423E0" w14:textId="77777777" w:rsidR="007B071D" w:rsidRPr="007B071D" w:rsidRDefault="007B071D" w:rsidP="007B071D">
      <w:pPr>
        <w:pStyle w:val="Odstavekseznama"/>
        <w:numPr>
          <w:ilvl w:val="0"/>
          <w:numId w:val="2"/>
        </w:numPr>
        <w:autoSpaceDE w:val="0"/>
        <w:autoSpaceDN w:val="0"/>
        <w:adjustRightInd w:val="0"/>
        <w:spacing w:after="0"/>
        <w:jc w:val="both"/>
        <w:rPr>
          <w:rFonts w:ascii="Arial" w:eastAsiaTheme="minorHAnsi" w:hAnsi="Arial" w:cs="Arial"/>
          <w:b/>
          <w:color w:val="000000" w:themeColor="text1"/>
        </w:rPr>
      </w:pPr>
      <w:r w:rsidRPr="007B071D">
        <w:rPr>
          <w:rFonts w:ascii="Arial" w:eastAsiaTheme="minorHAnsi" w:hAnsi="Arial" w:cs="Arial"/>
          <w:b/>
          <w:color w:val="000000" w:themeColor="text1"/>
        </w:rPr>
        <w:lastRenderedPageBreak/>
        <w:t xml:space="preserve">Smo vegetarijanska gostilnica. Ali se lahko prijavimo na razpis? S katerim datumom moramo začeti z nudenjem študentske prehrane? </w:t>
      </w:r>
    </w:p>
    <w:p w14:paraId="1BA12583" w14:textId="77777777" w:rsidR="007B071D" w:rsidRDefault="007B071D" w:rsidP="007B071D">
      <w:pPr>
        <w:pStyle w:val="Odstavekseznama"/>
        <w:autoSpaceDE w:val="0"/>
        <w:autoSpaceDN w:val="0"/>
        <w:adjustRightInd w:val="0"/>
        <w:spacing w:after="0"/>
        <w:ind w:left="360"/>
        <w:jc w:val="both"/>
        <w:rPr>
          <w:rFonts w:ascii="Arial" w:eastAsiaTheme="minorHAnsi" w:hAnsi="Arial" w:cs="Arial"/>
          <w:color w:val="000000" w:themeColor="text1"/>
        </w:rPr>
      </w:pPr>
      <w:r>
        <w:rPr>
          <w:rFonts w:ascii="Arial" w:eastAsiaTheme="minorHAnsi" w:hAnsi="Arial" w:cs="Arial"/>
          <w:color w:val="000000" w:themeColor="text1"/>
        </w:rPr>
        <w:t xml:space="preserve"> </w:t>
      </w:r>
    </w:p>
    <w:p w14:paraId="1028E3F7" w14:textId="77777777" w:rsidR="007B071D" w:rsidRPr="00941A02" w:rsidRDefault="007B071D" w:rsidP="00A85281">
      <w:pPr>
        <w:spacing w:after="0"/>
        <w:ind w:left="360"/>
        <w:jc w:val="both"/>
        <w:rPr>
          <w:rFonts w:ascii="Arial" w:hAnsi="Arial" w:cs="Arial"/>
        </w:rPr>
      </w:pPr>
      <w:r w:rsidRPr="00941A02">
        <w:rPr>
          <w:rFonts w:ascii="Arial" w:hAnsi="Arial" w:cs="Arial"/>
        </w:rPr>
        <w:t>Na razpis se lahko prijavite.</w:t>
      </w:r>
    </w:p>
    <w:p w14:paraId="0BBE3840" w14:textId="77777777" w:rsidR="007B071D" w:rsidRPr="00941A02" w:rsidRDefault="007B071D" w:rsidP="007B071D">
      <w:pPr>
        <w:spacing w:after="0"/>
        <w:jc w:val="both"/>
        <w:rPr>
          <w:rFonts w:ascii="Arial" w:hAnsi="Arial" w:cs="Arial"/>
        </w:rPr>
      </w:pPr>
    </w:p>
    <w:p w14:paraId="1B80A799" w14:textId="77777777" w:rsidR="00941A02" w:rsidRPr="00A85281" w:rsidRDefault="007B071D" w:rsidP="00A85281">
      <w:pPr>
        <w:spacing w:after="0"/>
        <w:ind w:left="360"/>
        <w:jc w:val="both"/>
        <w:rPr>
          <w:rFonts w:ascii="Arial" w:hAnsi="Arial" w:cs="Arial"/>
        </w:rPr>
      </w:pPr>
      <w:r w:rsidRPr="00A85281">
        <w:rPr>
          <w:rFonts w:ascii="Arial" w:hAnsi="Arial" w:cs="Arial"/>
        </w:rPr>
        <w:t>Z nudenjem subvencionirane študentske prehrane morate začeti 1. januarja 2021, če imate odprto tudi na ta praznik, sicer pa prvi delovni dan v letu 2021. Izjemi sta višja sila (npr. izliv vode, požar,...) in renovacija lokala</w:t>
      </w:r>
      <w:r w:rsidR="00941A02" w:rsidRPr="00A85281">
        <w:rPr>
          <w:rFonts w:ascii="Arial" w:hAnsi="Arial" w:cs="Arial"/>
        </w:rPr>
        <w:t>, če ste najemnik postali 1. januarja. V tem primeru morate</w:t>
      </w:r>
      <w:r w:rsidRPr="00A85281">
        <w:rPr>
          <w:rFonts w:ascii="Arial" w:hAnsi="Arial" w:cs="Arial"/>
        </w:rPr>
        <w:t xml:space="preserve"> z nudenjem subvencionirane študentske prehrane začeti najkasneje 1. marca </w:t>
      </w:r>
      <w:r w:rsidR="00941A02" w:rsidRPr="00A85281">
        <w:rPr>
          <w:rFonts w:ascii="Arial" w:hAnsi="Arial" w:cs="Arial"/>
        </w:rPr>
        <w:t xml:space="preserve">2021 </w:t>
      </w:r>
      <w:r w:rsidRPr="00A85281">
        <w:rPr>
          <w:rFonts w:ascii="Arial" w:hAnsi="Arial" w:cs="Arial"/>
        </w:rPr>
        <w:t xml:space="preserve">oz. prvi delovni dan v marcu </w:t>
      </w:r>
      <w:r w:rsidR="00941A02" w:rsidRPr="00A85281">
        <w:rPr>
          <w:rFonts w:ascii="Arial" w:hAnsi="Arial" w:cs="Arial"/>
        </w:rPr>
        <w:t xml:space="preserve">2021. </w:t>
      </w:r>
    </w:p>
    <w:p w14:paraId="31AA62D6" w14:textId="77777777" w:rsidR="00941A02" w:rsidRDefault="00941A02" w:rsidP="007B071D">
      <w:pPr>
        <w:spacing w:after="0"/>
        <w:jc w:val="both"/>
        <w:rPr>
          <w:rFonts w:ascii="Arial" w:hAnsi="Arial" w:cs="Arial"/>
        </w:rPr>
      </w:pPr>
    </w:p>
    <w:p w14:paraId="709E85CE" w14:textId="77777777" w:rsidR="007B071D" w:rsidRPr="00941A02" w:rsidRDefault="00941A02" w:rsidP="00A85281">
      <w:pPr>
        <w:spacing w:after="0"/>
        <w:ind w:left="360"/>
        <w:jc w:val="both"/>
        <w:rPr>
          <w:rFonts w:ascii="Arial" w:hAnsi="Arial" w:cs="Arial"/>
        </w:rPr>
      </w:pPr>
      <w:r>
        <w:rPr>
          <w:rFonts w:ascii="Arial" w:hAnsi="Arial" w:cs="Arial"/>
        </w:rPr>
        <w:t xml:space="preserve">Če z nudenjem študentske prehrane ne začnete v navedenih rokih, </w:t>
      </w:r>
      <w:r w:rsidR="007B071D" w:rsidRPr="00941A02">
        <w:rPr>
          <w:rFonts w:ascii="Arial" w:hAnsi="Arial" w:cs="Arial"/>
        </w:rPr>
        <w:t>se pogodba odpove.</w:t>
      </w:r>
    </w:p>
    <w:p w14:paraId="0C80166B" w14:textId="77777777" w:rsidR="00E06B41" w:rsidRDefault="00E06B41" w:rsidP="00164B30">
      <w:pPr>
        <w:autoSpaceDE w:val="0"/>
        <w:autoSpaceDN w:val="0"/>
        <w:adjustRightInd w:val="0"/>
        <w:spacing w:after="0"/>
        <w:jc w:val="both"/>
        <w:rPr>
          <w:rFonts w:ascii="Arial" w:eastAsiaTheme="minorHAnsi" w:hAnsi="Arial" w:cs="Arial"/>
          <w:color w:val="000000" w:themeColor="text1"/>
        </w:rPr>
      </w:pPr>
    </w:p>
    <w:p w14:paraId="28E8AD9C" w14:textId="77777777" w:rsidR="00A85281" w:rsidRPr="00A85281" w:rsidRDefault="00A85281" w:rsidP="00A85281">
      <w:pPr>
        <w:pStyle w:val="Odstavekseznama"/>
        <w:numPr>
          <w:ilvl w:val="0"/>
          <w:numId w:val="2"/>
        </w:numPr>
        <w:autoSpaceDE w:val="0"/>
        <w:autoSpaceDN w:val="0"/>
        <w:adjustRightInd w:val="0"/>
        <w:spacing w:after="0"/>
        <w:jc w:val="both"/>
        <w:rPr>
          <w:rFonts w:ascii="Arial" w:eastAsiaTheme="minorHAnsi" w:hAnsi="Arial" w:cs="Arial"/>
          <w:b/>
          <w:color w:val="000000" w:themeColor="text1"/>
        </w:rPr>
      </w:pPr>
      <w:r w:rsidRPr="00A85281">
        <w:rPr>
          <w:rFonts w:ascii="Arial" w:eastAsiaTheme="minorHAnsi" w:hAnsi="Arial" w:cs="Arial"/>
          <w:b/>
          <w:color w:val="000000" w:themeColor="text1"/>
        </w:rPr>
        <w:t xml:space="preserve">Ali lahko za 2 ali več lokalov istega ponudnika subvencionirane študentske prehrane, ki imajo predviden popolnoma enak jedilnik z enakim številom dni obratovanja na teden, oddamo le en obrazec jedilnika na način, da v ta 1 jedilnik navedeno vse lokale, za katere velja? Ali moramo za vsak lokal oddati svoj obrazec 2 - jedilnik, čeprav gre za popolnoma enak jedilnik, spremenjeno je le ime lokala? </w:t>
      </w:r>
    </w:p>
    <w:p w14:paraId="01590FFE" w14:textId="77777777" w:rsidR="00A85281" w:rsidRDefault="00A85281" w:rsidP="00A85281">
      <w:pPr>
        <w:autoSpaceDE w:val="0"/>
        <w:autoSpaceDN w:val="0"/>
        <w:adjustRightInd w:val="0"/>
        <w:spacing w:after="0"/>
        <w:jc w:val="both"/>
        <w:rPr>
          <w:rFonts w:ascii="Arial" w:eastAsiaTheme="minorHAnsi" w:hAnsi="Arial" w:cs="Arial"/>
          <w:color w:val="000000" w:themeColor="text1"/>
        </w:rPr>
      </w:pPr>
    </w:p>
    <w:p w14:paraId="50C74057" w14:textId="77777777" w:rsidR="00A85281" w:rsidRPr="00A85281" w:rsidRDefault="00A85281" w:rsidP="00A85281">
      <w:pPr>
        <w:autoSpaceDE w:val="0"/>
        <w:autoSpaceDN w:val="0"/>
        <w:adjustRightInd w:val="0"/>
        <w:spacing w:after="0"/>
        <w:ind w:left="360"/>
        <w:jc w:val="both"/>
        <w:rPr>
          <w:rFonts w:ascii="Arial" w:eastAsiaTheme="minorHAnsi" w:hAnsi="Arial" w:cs="Arial"/>
          <w:color w:val="000000" w:themeColor="text1"/>
        </w:rPr>
      </w:pPr>
      <w:r>
        <w:rPr>
          <w:rFonts w:ascii="Arial" w:eastAsiaTheme="minorHAnsi" w:hAnsi="Arial" w:cs="Arial"/>
          <w:color w:val="000000" w:themeColor="text1"/>
        </w:rPr>
        <w:t>P</w:t>
      </w:r>
      <w:r w:rsidRPr="00A85281">
        <w:rPr>
          <w:rFonts w:ascii="Arial" w:eastAsiaTheme="minorHAnsi" w:hAnsi="Arial" w:cs="Arial"/>
          <w:color w:val="000000" w:themeColor="text1"/>
        </w:rPr>
        <w:t xml:space="preserve">onudnik izpolni jedilnik za vsak lokal posebej, v kolikor se prijavlja z več lokali </w:t>
      </w:r>
      <w:r>
        <w:rPr>
          <w:rFonts w:ascii="Arial" w:eastAsiaTheme="minorHAnsi" w:hAnsi="Arial" w:cs="Arial"/>
          <w:color w:val="000000" w:themeColor="text1"/>
        </w:rPr>
        <w:t>(</w:t>
      </w:r>
      <w:r w:rsidRPr="00A85281">
        <w:rPr>
          <w:rFonts w:ascii="Arial" w:eastAsiaTheme="minorHAnsi" w:hAnsi="Arial" w:cs="Arial"/>
          <w:color w:val="000000" w:themeColor="text1"/>
        </w:rPr>
        <w:t>ovoj št. 2/2)</w:t>
      </w:r>
      <w:r w:rsidR="0085495F">
        <w:rPr>
          <w:rFonts w:ascii="Arial" w:eastAsiaTheme="minorHAnsi" w:hAnsi="Arial" w:cs="Arial"/>
          <w:color w:val="000000" w:themeColor="text1"/>
        </w:rPr>
        <w:t>.</w:t>
      </w:r>
    </w:p>
    <w:p w14:paraId="06FC24E0" w14:textId="77777777" w:rsidR="00A85281" w:rsidRPr="00A85281" w:rsidRDefault="00A85281" w:rsidP="00A85281">
      <w:pPr>
        <w:autoSpaceDE w:val="0"/>
        <w:autoSpaceDN w:val="0"/>
        <w:adjustRightInd w:val="0"/>
        <w:spacing w:after="0"/>
        <w:jc w:val="both"/>
        <w:rPr>
          <w:rFonts w:ascii="Arial" w:eastAsiaTheme="minorHAnsi" w:hAnsi="Arial" w:cs="Arial"/>
          <w:color w:val="000000" w:themeColor="text1"/>
        </w:rPr>
      </w:pPr>
    </w:p>
    <w:p w14:paraId="121F4719" w14:textId="77777777" w:rsidR="00A85281" w:rsidRPr="00A85281" w:rsidRDefault="00A85281" w:rsidP="00A85281">
      <w:pPr>
        <w:pStyle w:val="Odstavekseznama"/>
        <w:numPr>
          <w:ilvl w:val="0"/>
          <w:numId w:val="2"/>
        </w:numPr>
        <w:autoSpaceDE w:val="0"/>
        <w:autoSpaceDN w:val="0"/>
        <w:adjustRightInd w:val="0"/>
        <w:spacing w:after="0"/>
        <w:jc w:val="both"/>
        <w:rPr>
          <w:rFonts w:ascii="Arial" w:eastAsiaTheme="minorHAnsi" w:hAnsi="Arial" w:cs="Arial"/>
          <w:b/>
          <w:color w:val="000000" w:themeColor="text1"/>
        </w:rPr>
      </w:pPr>
      <w:r w:rsidRPr="00A85281">
        <w:rPr>
          <w:rFonts w:ascii="Arial" w:eastAsiaTheme="minorHAnsi" w:hAnsi="Arial" w:cs="Arial"/>
          <w:b/>
          <w:color w:val="000000" w:themeColor="text1"/>
        </w:rPr>
        <w:t xml:space="preserve"> Ali so bučkina pita ali krompirjeva pita ali špinačna pita (s prilogo) tretirane kot vegetarijansko kosilo?</w:t>
      </w:r>
    </w:p>
    <w:p w14:paraId="54F73384" w14:textId="77777777" w:rsidR="00A85281" w:rsidRPr="00A85281" w:rsidRDefault="00A85281" w:rsidP="00A85281">
      <w:pPr>
        <w:pStyle w:val="Odstavekseznama"/>
        <w:autoSpaceDE w:val="0"/>
        <w:autoSpaceDN w:val="0"/>
        <w:adjustRightInd w:val="0"/>
        <w:spacing w:after="0"/>
        <w:ind w:left="360"/>
        <w:jc w:val="both"/>
        <w:rPr>
          <w:rFonts w:ascii="Arial" w:eastAsiaTheme="minorHAnsi" w:hAnsi="Arial" w:cs="Arial"/>
          <w:color w:val="000000" w:themeColor="text1"/>
        </w:rPr>
      </w:pPr>
    </w:p>
    <w:p w14:paraId="2A8039F4" w14:textId="77777777" w:rsidR="00A85281" w:rsidRPr="00A85281" w:rsidRDefault="00A85281" w:rsidP="00A85281">
      <w:pPr>
        <w:autoSpaceDE w:val="0"/>
        <w:autoSpaceDN w:val="0"/>
        <w:adjustRightInd w:val="0"/>
        <w:spacing w:after="0"/>
        <w:ind w:left="360"/>
        <w:jc w:val="both"/>
        <w:rPr>
          <w:rFonts w:ascii="Arial" w:eastAsiaTheme="minorHAnsi" w:hAnsi="Arial" w:cs="Arial"/>
          <w:color w:val="000000" w:themeColor="text1"/>
        </w:rPr>
      </w:pPr>
      <w:r w:rsidRPr="00A85281">
        <w:rPr>
          <w:rFonts w:ascii="Arial" w:eastAsiaTheme="minorHAnsi" w:hAnsi="Arial" w:cs="Arial"/>
          <w:color w:val="000000" w:themeColor="text1"/>
        </w:rPr>
        <w:t>DA</w:t>
      </w:r>
      <w:r>
        <w:rPr>
          <w:rFonts w:ascii="Arial" w:eastAsiaTheme="minorHAnsi" w:hAnsi="Arial" w:cs="Arial"/>
          <w:color w:val="000000" w:themeColor="text1"/>
        </w:rPr>
        <w:t>.</w:t>
      </w:r>
    </w:p>
    <w:p w14:paraId="143C07CE" w14:textId="77777777" w:rsidR="00A85281" w:rsidRPr="00A85281" w:rsidRDefault="00A85281" w:rsidP="00A85281">
      <w:pPr>
        <w:autoSpaceDE w:val="0"/>
        <w:autoSpaceDN w:val="0"/>
        <w:adjustRightInd w:val="0"/>
        <w:spacing w:after="0"/>
        <w:jc w:val="both"/>
        <w:rPr>
          <w:rFonts w:ascii="Arial" w:eastAsiaTheme="minorHAnsi" w:hAnsi="Arial" w:cs="Arial"/>
          <w:color w:val="000000" w:themeColor="text1"/>
        </w:rPr>
      </w:pPr>
    </w:p>
    <w:p w14:paraId="5E042C39" w14:textId="77777777" w:rsidR="00A85281" w:rsidRPr="00A85281" w:rsidRDefault="00A85281" w:rsidP="00A85281">
      <w:pPr>
        <w:pStyle w:val="Odstavekseznama"/>
        <w:numPr>
          <w:ilvl w:val="0"/>
          <w:numId w:val="2"/>
        </w:numPr>
        <w:autoSpaceDE w:val="0"/>
        <w:autoSpaceDN w:val="0"/>
        <w:adjustRightInd w:val="0"/>
        <w:spacing w:after="0"/>
        <w:jc w:val="both"/>
        <w:rPr>
          <w:rFonts w:ascii="Arial" w:eastAsiaTheme="minorHAnsi" w:hAnsi="Arial" w:cs="Arial"/>
          <w:b/>
          <w:color w:val="000000" w:themeColor="text1"/>
        </w:rPr>
      </w:pPr>
      <w:r w:rsidRPr="00A85281">
        <w:rPr>
          <w:rFonts w:ascii="Arial" w:eastAsiaTheme="minorHAnsi" w:hAnsi="Arial" w:cs="Arial"/>
          <w:b/>
          <w:color w:val="000000" w:themeColor="text1"/>
        </w:rPr>
        <w:t xml:space="preserve">Ali so celi lignji, pečeni na žaru, ribja jed z vidno mesno strukturo? </w:t>
      </w:r>
    </w:p>
    <w:p w14:paraId="61215DFF" w14:textId="77777777" w:rsidR="00A85281" w:rsidRDefault="00A85281" w:rsidP="00A85281">
      <w:pPr>
        <w:pStyle w:val="Odstavekseznama"/>
        <w:autoSpaceDE w:val="0"/>
        <w:autoSpaceDN w:val="0"/>
        <w:adjustRightInd w:val="0"/>
        <w:spacing w:after="0"/>
        <w:ind w:left="360"/>
        <w:jc w:val="both"/>
        <w:rPr>
          <w:rFonts w:ascii="Arial" w:eastAsiaTheme="minorHAnsi" w:hAnsi="Arial" w:cs="Arial"/>
          <w:color w:val="000000" w:themeColor="text1"/>
        </w:rPr>
      </w:pPr>
    </w:p>
    <w:p w14:paraId="581FF0ED" w14:textId="7412DC68" w:rsidR="00A85281" w:rsidRPr="00A85281" w:rsidRDefault="00A20A84" w:rsidP="00A85281">
      <w:pPr>
        <w:pStyle w:val="Odstavekseznama"/>
        <w:autoSpaceDE w:val="0"/>
        <w:autoSpaceDN w:val="0"/>
        <w:adjustRightInd w:val="0"/>
        <w:spacing w:after="0"/>
        <w:ind w:left="360"/>
        <w:jc w:val="both"/>
        <w:rPr>
          <w:rFonts w:ascii="Arial" w:eastAsiaTheme="minorHAnsi" w:hAnsi="Arial" w:cs="Arial"/>
          <w:color w:val="000000" w:themeColor="text1"/>
        </w:rPr>
      </w:pPr>
      <w:r>
        <w:rPr>
          <w:rFonts w:ascii="Arial" w:eastAsiaTheme="minorHAnsi" w:hAnsi="Arial" w:cs="Arial"/>
          <w:color w:val="000000" w:themeColor="text1"/>
        </w:rPr>
        <w:t xml:space="preserve">NE. </w:t>
      </w:r>
      <w:r w:rsidR="00891187">
        <w:rPr>
          <w:rFonts w:ascii="Arial" w:eastAsiaTheme="minorHAnsi" w:hAnsi="Arial" w:cs="Arial"/>
          <w:color w:val="000000" w:themeColor="text1"/>
        </w:rPr>
        <w:t xml:space="preserve">So ribja jed, vendar ne ribja jed , kjer je riba </w:t>
      </w:r>
      <w:r w:rsidR="0085495F">
        <w:rPr>
          <w:rFonts w:ascii="Arial" w:eastAsiaTheme="minorHAnsi" w:hAnsi="Arial" w:cs="Arial"/>
          <w:color w:val="000000" w:themeColor="text1"/>
        </w:rPr>
        <w:t>z vidno strukturo mesa</w:t>
      </w:r>
      <w:r w:rsidR="00891187">
        <w:rPr>
          <w:rFonts w:ascii="Arial" w:eastAsiaTheme="minorHAnsi" w:hAnsi="Arial" w:cs="Arial"/>
          <w:color w:val="000000" w:themeColor="text1"/>
        </w:rPr>
        <w:t>. Lignji so morski sadeži, riba z vidno strukturo mesa</w:t>
      </w:r>
      <w:r w:rsidR="0085495F">
        <w:rPr>
          <w:rFonts w:ascii="Arial" w:eastAsiaTheme="minorHAnsi" w:hAnsi="Arial" w:cs="Arial"/>
          <w:color w:val="000000" w:themeColor="text1"/>
        </w:rPr>
        <w:t xml:space="preserve"> je npr. cela riba, ribji file</w:t>
      </w:r>
      <w:r w:rsidR="00891187">
        <w:rPr>
          <w:rFonts w:ascii="Arial" w:eastAsiaTheme="minorHAnsi" w:hAnsi="Arial" w:cs="Arial"/>
          <w:color w:val="000000" w:themeColor="text1"/>
        </w:rPr>
        <w:t>…</w:t>
      </w:r>
      <w:r w:rsidR="00A85281">
        <w:rPr>
          <w:rFonts w:ascii="Arial" w:eastAsiaTheme="minorHAnsi" w:hAnsi="Arial" w:cs="Arial"/>
          <w:color w:val="000000" w:themeColor="text1"/>
        </w:rPr>
        <w:t>.</w:t>
      </w:r>
    </w:p>
    <w:p w14:paraId="5C6AA683" w14:textId="77777777" w:rsidR="00A85281" w:rsidRPr="00A85281" w:rsidRDefault="00A85281" w:rsidP="00A85281">
      <w:pPr>
        <w:autoSpaceDE w:val="0"/>
        <w:autoSpaceDN w:val="0"/>
        <w:adjustRightInd w:val="0"/>
        <w:spacing w:after="0"/>
        <w:jc w:val="both"/>
        <w:rPr>
          <w:rFonts w:ascii="Arial" w:eastAsiaTheme="minorHAnsi" w:hAnsi="Arial" w:cs="Arial"/>
          <w:color w:val="000000" w:themeColor="text1"/>
        </w:rPr>
      </w:pPr>
    </w:p>
    <w:p w14:paraId="0282D772" w14:textId="77777777" w:rsidR="00A85281" w:rsidRPr="00A85281" w:rsidRDefault="00A85281" w:rsidP="00A85281">
      <w:pPr>
        <w:pStyle w:val="Odstavekseznama"/>
        <w:numPr>
          <w:ilvl w:val="0"/>
          <w:numId w:val="2"/>
        </w:numPr>
        <w:autoSpaceDE w:val="0"/>
        <w:autoSpaceDN w:val="0"/>
        <w:adjustRightInd w:val="0"/>
        <w:spacing w:after="0"/>
        <w:jc w:val="both"/>
        <w:rPr>
          <w:rFonts w:ascii="Arial" w:eastAsiaTheme="minorHAnsi" w:hAnsi="Arial" w:cs="Arial"/>
          <w:b/>
          <w:color w:val="000000" w:themeColor="text1"/>
        </w:rPr>
      </w:pPr>
      <w:r w:rsidRPr="00A85281">
        <w:rPr>
          <w:rFonts w:ascii="Arial" w:eastAsiaTheme="minorHAnsi" w:hAnsi="Arial" w:cs="Arial"/>
          <w:b/>
          <w:color w:val="000000" w:themeColor="text1"/>
        </w:rPr>
        <w:t xml:space="preserve">Ali je kosilo, kjer so glavna jed rakci, ribja jed z vidno mesno strukturo? </w:t>
      </w:r>
    </w:p>
    <w:p w14:paraId="708FDA72" w14:textId="77777777" w:rsidR="00A85281" w:rsidRDefault="00A85281" w:rsidP="00A85281">
      <w:pPr>
        <w:pStyle w:val="Odstavekseznama"/>
        <w:autoSpaceDE w:val="0"/>
        <w:autoSpaceDN w:val="0"/>
        <w:adjustRightInd w:val="0"/>
        <w:spacing w:after="0"/>
        <w:ind w:left="360"/>
        <w:jc w:val="both"/>
        <w:rPr>
          <w:rFonts w:ascii="Arial" w:eastAsiaTheme="minorHAnsi" w:hAnsi="Arial" w:cs="Arial"/>
          <w:color w:val="000000" w:themeColor="text1"/>
        </w:rPr>
      </w:pPr>
    </w:p>
    <w:p w14:paraId="59BC43CC" w14:textId="63F0A942" w:rsidR="00A85281" w:rsidRPr="00A85281" w:rsidRDefault="00A20A84" w:rsidP="00A85281">
      <w:pPr>
        <w:pStyle w:val="Odstavekseznama"/>
        <w:autoSpaceDE w:val="0"/>
        <w:autoSpaceDN w:val="0"/>
        <w:adjustRightInd w:val="0"/>
        <w:spacing w:after="0"/>
        <w:ind w:left="360"/>
        <w:jc w:val="both"/>
        <w:rPr>
          <w:rFonts w:ascii="Arial" w:eastAsiaTheme="minorHAnsi" w:hAnsi="Arial" w:cs="Arial"/>
          <w:color w:val="000000" w:themeColor="text1"/>
        </w:rPr>
      </w:pPr>
      <w:r>
        <w:rPr>
          <w:rFonts w:ascii="Arial" w:eastAsiaTheme="minorHAnsi" w:hAnsi="Arial" w:cs="Arial"/>
          <w:color w:val="000000" w:themeColor="text1"/>
        </w:rPr>
        <w:t xml:space="preserve">NE. </w:t>
      </w:r>
      <w:r w:rsidR="00891187">
        <w:rPr>
          <w:rFonts w:ascii="Arial" w:eastAsiaTheme="minorHAnsi" w:hAnsi="Arial" w:cs="Arial"/>
          <w:color w:val="000000" w:themeColor="text1"/>
        </w:rPr>
        <w:t>So</w:t>
      </w:r>
      <w:r>
        <w:rPr>
          <w:rFonts w:ascii="Arial" w:eastAsiaTheme="minorHAnsi" w:hAnsi="Arial" w:cs="Arial"/>
          <w:color w:val="000000" w:themeColor="text1"/>
        </w:rPr>
        <w:t xml:space="preserve"> ribja jed, vendar ne ribja jed</w:t>
      </w:r>
      <w:r w:rsidR="00891187">
        <w:rPr>
          <w:rFonts w:ascii="Arial" w:eastAsiaTheme="minorHAnsi" w:hAnsi="Arial" w:cs="Arial"/>
          <w:color w:val="000000" w:themeColor="text1"/>
        </w:rPr>
        <w:t>, kjer je riba z vidno strukturo mesa. Rakci so morski sadeži, riba z vidno strukturo mesa je npr. cela riba, ribji file…</w:t>
      </w:r>
      <w:r w:rsidR="002D46E0">
        <w:rPr>
          <w:rFonts w:ascii="Arial" w:eastAsiaTheme="minorHAnsi" w:hAnsi="Arial" w:cs="Arial"/>
          <w:color w:val="000000" w:themeColor="text1"/>
        </w:rPr>
        <w:t>(glejte tudi odgovor št. 11</w:t>
      </w:r>
      <w:r w:rsidR="00891187">
        <w:rPr>
          <w:rFonts w:ascii="Arial" w:eastAsiaTheme="minorHAnsi" w:hAnsi="Arial" w:cs="Arial"/>
          <w:color w:val="000000" w:themeColor="text1"/>
        </w:rPr>
        <w:t xml:space="preserve"> in št. 21</w:t>
      </w:r>
      <w:r w:rsidR="002D46E0">
        <w:rPr>
          <w:rFonts w:ascii="Arial" w:eastAsiaTheme="minorHAnsi" w:hAnsi="Arial" w:cs="Arial"/>
          <w:color w:val="000000" w:themeColor="text1"/>
        </w:rPr>
        <w:t>).</w:t>
      </w:r>
    </w:p>
    <w:p w14:paraId="2681C7BF" w14:textId="77777777" w:rsidR="00A85281" w:rsidRPr="00A85281" w:rsidRDefault="00A85281" w:rsidP="00A85281">
      <w:pPr>
        <w:autoSpaceDE w:val="0"/>
        <w:autoSpaceDN w:val="0"/>
        <w:adjustRightInd w:val="0"/>
        <w:spacing w:after="0"/>
        <w:jc w:val="both"/>
        <w:rPr>
          <w:rFonts w:ascii="Arial" w:eastAsiaTheme="minorHAnsi" w:hAnsi="Arial" w:cs="Arial"/>
          <w:color w:val="000000" w:themeColor="text1"/>
        </w:rPr>
      </w:pPr>
    </w:p>
    <w:p w14:paraId="5BD8ADAC" w14:textId="77777777" w:rsidR="00A85281" w:rsidRPr="00A85281" w:rsidRDefault="00A85281" w:rsidP="00A85281">
      <w:pPr>
        <w:pStyle w:val="Odstavekseznama"/>
        <w:numPr>
          <w:ilvl w:val="0"/>
          <w:numId w:val="2"/>
        </w:numPr>
        <w:autoSpaceDE w:val="0"/>
        <w:autoSpaceDN w:val="0"/>
        <w:adjustRightInd w:val="0"/>
        <w:spacing w:after="0"/>
        <w:jc w:val="both"/>
        <w:rPr>
          <w:rFonts w:ascii="Arial" w:eastAsiaTheme="minorHAnsi" w:hAnsi="Arial" w:cs="Arial"/>
          <w:b/>
          <w:color w:val="000000" w:themeColor="text1"/>
        </w:rPr>
      </w:pPr>
      <w:r w:rsidRPr="00A85281">
        <w:rPr>
          <w:rFonts w:ascii="Arial" w:eastAsiaTheme="minorHAnsi" w:hAnsi="Arial" w:cs="Arial"/>
          <w:b/>
          <w:color w:val="000000" w:themeColor="text1"/>
        </w:rPr>
        <w:t xml:space="preserve">Ali je tortilja, ki poleg zelenjave vsebuje file ribe, tretirana kot ribja jed? In če da, ali je tretirana kot ribja jed z vidno mesno strukturo? </w:t>
      </w:r>
    </w:p>
    <w:p w14:paraId="228B7DAC" w14:textId="77777777" w:rsidR="00A85281" w:rsidRDefault="00A85281" w:rsidP="00A85281">
      <w:pPr>
        <w:pStyle w:val="Odstavekseznama"/>
        <w:autoSpaceDE w:val="0"/>
        <w:autoSpaceDN w:val="0"/>
        <w:adjustRightInd w:val="0"/>
        <w:spacing w:after="0"/>
        <w:ind w:left="360"/>
        <w:jc w:val="both"/>
        <w:rPr>
          <w:rFonts w:ascii="Arial" w:eastAsiaTheme="minorHAnsi" w:hAnsi="Arial" w:cs="Arial"/>
          <w:color w:val="000000" w:themeColor="text1"/>
        </w:rPr>
      </w:pPr>
    </w:p>
    <w:p w14:paraId="5C60EF52" w14:textId="3E6DCAE4" w:rsidR="00A85281" w:rsidRPr="00A85281" w:rsidRDefault="00A85281" w:rsidP="00A85281">
      <w:pPr>
        <w:pStyle w:val="Odstavekseznama"/>
        <w:autoSpaceDE w:val="0"/>
        <w:autoSpaceDN w:val="0"/>
        <w:adjustRightInd w:val="0"/>
        <w:spacing w:after="0"/>
        <w:ind w:left="360"/>
        <w:jc w:val="both"/>
        <w:rPr>
          <w:rFonts w:ascii="Arial" w:eastAsiaTheme="minorHAnsi" w:hAnsi="Arial" w:cs="Arial"/>
          <w:color w:val="000000" w:themeColor="text1"/>
        </w:rPr>
      </w:pPr>
      <w:r w:rsidRPr="00A85281">
        <w:rPr>
          <w:rFonts w:ascii="Arial" w:eastAsiaTheme="minorHAnsi" w:hAnsi="Arial" w:cs="Arial"/>
          <w:color w:val="000000" w:themeColor="text1"/>
        </w:rPr>
        <w:t>DA</w:t>
      </w:r>
      <w:r>
        <w:rPr>
          <w:rFonts w:ascii="Arial" w:eastAsiaTheme="minorHAnsi" w:hAnsi="Arial" w:cs="Arial"/>
          <w:color w:val="000000" w:themeColor="text1"/>
        </w:rPr>
        <w:t>, v kolikor vsebuje file cele ribe i</w:t>
      </w:r>
      <w:r w:rsidR="002D46E0">
        <w:rPr>
          <w:rFonts w:ascii="Arial" w:eastAsiaTheme="minorHAnsi" w:hAnsi="Arial" w:cs="Arial"/>
          <w:color w:val="000000" w:themeColor="text1"/>
        </w:rPr>
        <w:t>n ne na primer tuno iz konzerve (glejte tudi odgovor št. 26</w:t>
      </w:r>
      <w:r w:rsidR="00444B08">
        <w:rPr>
          <w:rFonts w:ascii="Arial" w:eastAsiaTheme="minorHAnsi" w:hAnsi="Arial" w:cs="Arial"/>
          <w:color w:val="000000" w:themeColor="text1"/>
        </w:rPr>
        <w:t>.</w:t>
      </w:r>
      <w:r w:rsidR="002D46E0">
        <w:rPr>
          <w:rFonts w:ascii="Arial" w:eastAsiaTheme="minorHAnsi" w:hAnsi="Arial" w:cs="Arial"/>
          <w:color w:val="000000" w:themeColor="text1"/>
        </w:rPr>
        <w:t>).</w:t>
      </w:r>
    </w:p>
    <w:p w14:paraId="0DCA13B4" w14:textId="4765C896" w:rsidR="00D82D21" w:rsidRDefault="00D82D21">
      <w:pPr>
        <w:spacing w:after="160" w:line="259" w:lineRule="auto"/>
        <w:rPr>
          <w:rFonts w:ascii="Arial" w:eastAsiaTheme="minorHAnsi" w:hAnsi="Arial" w:cs="Arial"/>
          <w:color w:val="000000" w:themeColor="text1"/>
        </w:rPr>
      </w:pPr>
      <w:r>
        <w:rPr>
          <w:rFonts w:ascii="Arial" w:eastAsiaTheme="minorHAnsi" w:hAnsi="Arial" w:cs="Arial"/>
          <w:color w:val="000000" w:themeColor="text1"/>
        </w:rPr>
        <w:br w:type="page"/>
      </w:r>
    </w:p>
    <w:p w14:paraId="1C629DFC" w14:textId="77777777" w:rsidR="00A85281" w:rsidRPr="00A85281" w:rsidRDefault="00A85281" w:rsidP="00A85281">
      <w:pPr>
        <w:pStyle w:val="Odstavekseznama"/>
        <w:numPr>
          <w:ilvl w:val="0"/>
          <w:numId w:val="2"/>
        </w:numPr>
        <w:autoSpaceDE w:val="0"/>
        <w:autoSpaceDN w:val="0"/>
        <w:adjustRightInd w:val="0"/>
        <w:spacing w:after="0"/>
        <w:jc w:val="both"/>
        <w:rPr>
          <w:rFonts w:ascii="Arial" w:eastAsiaTheme="minorHAnsi" w:hAnsi="Arial" w:cs="Arial"/>
          <w:b/>
          <w:color w:val="000000" w:themeColor="text1"/>
        </w:rPr>
      </w:pPr>
      <w:r w:rsidRPr="00A85281">
        <w:rPr>
          <w:rFonts w:ascii="Arial" w:eastAsiaTheme="minorHAnsi" w:hAnsi="Arial" w:cs="Arial"/>
          <w:b/>
          <w:color w:val="000000" w:themeColor="text1"/>
        </w:rPr>
        <w:lastRenderedPageBreak/>
        <w:t>Ali je pica iz konopljinega testa (delno) lahko tretirana kot polnozrnata različica?</w:t>
      </w:r>
    </w:p>
    <w:p w14:paraId="0E538BDD" w14:textId="77777777" w:rsidR="00A85281" w:rsidRPr="00A85281" w:rsidRDefault="00A85281" w:rsidP="00A85281">
      <w:pPr>
        <w:autoSpaceDE w:val="0"/>
        <w:autoSpaceDN w:val="0"/>
        <w:adjustRightInd w:val="0"/>
        <w:spacing w:after="0"/>
        <w:jc w:val="both"/>
        <w:rPr>
          <w:rFonts w:ascii="Arial" w:eastAsiaTheme="minorHAnsi" w:hAnsi="Arial" w:cs="Arial"/>
          <w:color w:val="000000" w:themeColor="text1"/>
        </w:rPr>
      </w:pPr>
    </w:p>
    <w:p w14:paraId="3629636B" w14:textId="5564C799" w:rsidR="00891187" w:rsidRPr="00D82D21" w:rsidRDefault="00A85281" w:rsidP="00891187">
      <w:pPr>
        <w:jc w:val="both"/>
        <w:rPr>
          <w:rFonts w:ascii="Arial" w:hAnsi="Arial" w:cs="Arial"/>
          <w:bCs/>
        </w:rPr>
      </w:pPr>
      <w:r w:rsidRPr="00A85281">
        <w:rPr>
          <w:rFonts w:ascii="Arial" w:eastAsiaTheme="minorHAnsi" w:hAnsi="Arial" w:cs="Arial"/>
          <w:color w:val="000000" w:themeColor="text1"/>
        </w:rPr>
        <w:t xml:space="preserve"> </w:t>
      </w:r>
      <w:r w:rsidR="00570B85">
        <w:rPr>
          <w:rFonts w:ascii="Arial" w:eastAsiaTheme="minorHAnsi" w:hAnsi="Arial" w:cs="Arial"/>
          <w:color w:val="000000" w:themeColor="text1"/>
        </w:rPr>
        <w:t xml:space="preserve">Če je testo za pico (delno) narejeno iz konopljine moke, lahko šteje za polnozrnato različico, če </w:t>
      </w:r>
      <w:r w:rsidR="00891187" w:rsidRPr="00D82D21">
        <w:rPr>
          <w:rFonts w:ascii="Arial" w:hAnsi="Arial" w:cs="Arial"/>
        </w:rPr>
        <w:t>je na embalaži (ovoju) že pripravljenega testa ali mešanice za pripravo testa označeno, da je »polnozrnata«, ne glede na odstotek vsebovanih polnozrnatih sestavin. Če ponudnik sam pripravlja mešanico za testo, mora ta vsebovati najmanj 30% polnozrnate moke.</w:t>
      </w:r>
    </w:p>
    <w:p w14:paraId="16072A0D" w14:textId="77777777" w:rsidR="00A85281" w:rsidRPr="00A85281" w:rsidRDefault="00A85281" w:rsidP="00A85281">
      <w:pPr>
        <w:autoSpaceDE w:val="0"/>
        <w:autoSpaceDN w:val="0"/>
        <w:adjustRightInd w:val="0"/>
        <w:spacing w:after="0"/>
        <w:jc w:val="both"/>
        <w:rPr>
          <w:rFonts w:ascii="Arial" w:eastAsiaTheme="minorHAnsi" w:hAnsi="Arial" w:cs="Arial"/>
          <w:color w:val="000000" w:themeColor="text1"/>
        </w:rPr>
      </w:pPr>
    </w:p>
    <w:p w14:paraId="2BE4ED85" w14:textId="77777777" w:rsidR="00A85281" w:rsidRPr="006D124F" w:rsidRDefault="00A85281" w:rsidP="006D124F">
      <w:pPr>
        <w:pStyle w:val="Odstavekseznama"/>
        <w:numPr>
          <w:ilvl w:val="0"/>
          <w:numId w:val="2"/>
        </w:numPr>
        <w:autoSpaceDE w:val="0"/>
        <w:autoSpaceDN w:val="0"/>
        <w:adjustRightInd w:val="0"/>
        <w:spacing w:after="0"/>
        <w:jc w:val="both"/>
        <w:rPr>
          <w:rFonts w:ascii="Arial" w:eastAsiaTheme="minorHAnsi" w:hAnsi="Arial" w:cs="Arial"/>
          <w:b/>
          <w:color w:val="000000" w:themeColor="text1"/>
        </w:rPr>
      </w:pPr>
      <w:r w:rsidRPr="006D124F">
        <w:rPr>
          <w:rFonts w:ascii="Arial" w:eastAsiaTheme="minorHAnsi" w:hAnsi="Arial" w:cs="Arial"/>
          <w:b/>
          <w:color w:val="000000" w:themeColor="text1"/>
        </w:rPr>
        <w:t xml:space="preserve">Ponudnik mora vsaj enkrat na teden nuditi ribe, pri čemer mora imeti riba vidno strukturo mesa (npr. cela riba ali ribji file). </w:t>
      </w:r>
    </w:p>
    <w:p w14:paraId="0878D505" w14:textId="77777777" w:rsidR="00A85281" w:rsidRPr="006D124F" w:rsidRDefault="00A85281" w:rsidP="006D124F">
      <w:pPr>
        <w:autoSpaceDE w:val="0"/>
        <w:autoSpaceDN w:val="0"/>
        <w:adjustRightInd w:val="0"/>
        <w:spacing w:after="0"/>
        <w:ind w:left="360"/>
        <w:jc w:val="both"/>
        <w:rPr>
          <w:rFonts w:ascii="Arial" w:eastAsiaTheme="minorHAnsi" w:hAnsi="Arial" w:cs="Arial"/>
          <w:b/>
          <w:color w:val="000000" w:themeColor="text1"/>
        </w:rPr>
      </w:pPr>
      <w:r w:rsidRPr="006D124F">
        <w:rPr>
          <w:rFonts w:ascii="Arial" w:eastAsiaTheme="minorHAnsi" w:hAnsi="Arial" w:cs="Arial"/>
          <w:b/>
          <w:color w:val="000000" w:themeColor="text1"/>
        </w:rPr>
        <w:t xml:space="preserve">Ali je pri navedeni zahtevi ribo z vidno strukturo potrebno ponuditi kot kosilo s prilogo (K) ali gre lahko za ribo z vidno strukturo, ki je ponujena kot sestavina glavne jedi - npr. solata z ribo (S) ali ribo z vidno strukturo, ki je sestavina na pici (P)? </w:t>
      </w:r>
    </w:p>
    <w:p w14:paraId="1E90E228" w14:textId="77777777" w:rsidR="006D124F" w:rsidRDefault="006D124F" w:rsidP="00A85281">
      <w:pPr>
        <w:autoSpaceDE w:val="0"/>
        <w:autoSpaceDN w:val="0"/>
        <w:adjustRightInd w:val="0"/>
        <w:spacing w:after="0"/>
        <w:jc w:val="both"/>
        <w:rPr>
          <w:rFonts w:ascii="Arial" w:eastAsiaTheme="minorHAnsi" w:hAnsi="Arial" w:cs="Arial"/>
          <w:color w:val="000000" w:themeColor="text1"/>
        </w:rPr>
      </w:pPr>
    </w:p>
    <w:p w14:paraId="3740DAFE" w14:textId="35608C00" w:rsidR="00A85281" w:rsidRPr="00A85281" w:rsidRDefault="00A85281" w:rsidP="006D124F">
      <w:pPr>
        <w:autoSpaceDE w:val="0"/>
        <w:autoSpaceDN w:val="0"/>
        <w:adjustRightInd w:val="0"/>
        <w:spacing w:after="0"/>
        <w:ind w:left="360"/>
        <w:jc w:val="both"/>
        <w:rPr>
          <w:rFonts w:ascii="Arial" w:eastAsiaTheme="minorHAnsi" w:hAnsi="Arial" w:cs="Arial"/>
          <w:color w:val="000000" w:themeColor="text1"/>
        </w:rPr>
      </w:pPr>
      <w:r w:rsidRPr="00A85281">
        <w:rPr>
          <w:rFonts w:ascii="Arial" w:eastAsiaTheme="minorHAnsi" w:hAnsi="Arial" w:cs="Arial"/>
          <w:color w:val="000000" w:themeColor="text1"/>
        </w:rPr>
        <w:t>Potrebno je ponuditi kot kosilo s prilogo</w:t>
      </w:r>
      <w:r w:rsidR="006D124F">
        <w:rPr>
          <w:rFonts w:ascii="Arial" w:eastAsiaTheme="minorHAnsi" w:hAnsi="Arial" w:cs="Arial"/>
          <w:color w:val="000000" w:themeColor="text1"/>
        </w:rPr>
        <w:t xml:space="preserve"> (cela riba ali file)</w:t>
      </w:r>
      <w:r w:rsidRPr="00A85281">
        <w:rPr>
          <w:rFonts w:ascii="Arial" w:eastAsiaTheme="minorHAnsi" w:hAnsi="Arial" w:cs="Arial"/>
          <w:color w:val="000000" w:themeColor="text1"/>
        </w:rPr>
        <w:t xml:space="preserve"> in ne kot na primer koščki tune v solati.</w:t>
      </w:r>
      <w:r w:rsidR="00593889">
        <w:rPr>
          <w:rFonts w:ascii="Arial" w:eastAsiaTheme="minorHAnsi" w:hAnsi="Arial" w:cs="Arial"/>
          <w:color w:val="000000" w:themeColor="text1"/>
        </w:rPr>
        <w:t xml:space="preserve"> (glejte tudi odgovor št. 26</w:t>
      </w:r>
      <w:r w:rsidR="00A20A84">
        <w:rPr>
          <w:rFonts w:ascii="Arial" w:eastAsiaTheme="minorHAnsi" w:hAnsi="Arial" w:cs="Arial"/>
          <w:color w:val="000000" w:themeColor="text1"/>
        </w:rPr>
        <w:t xml:space="preserve"> in 32</w:t>
      </w:r>
      <w:r w:rsidR="00593889">
        <w:rPr>
          <w:rFonts w:ascii="Arial" w:eastAsiaTheme="minorHAnsi" w:hAnsi="Arial" w:cs="Arial"/>
          <w:color w:val="000000" w:themeColor="text1"/>
        </w:rPr>
        <w:t>)</w:t>
      </w:r>
    </w:p>
    <w:p w14:paraId="4E1E2088" w14:textId="77777777" w:rsidR="00A85281" w:rsidRPr="00A85281" w:rsidRDefault="00A85281" w:rsidP="00A85281">
      <w:pPr>
        <w:autoSpaceDE w:val="0"/>
        <w:autoSpaceDN w:val="0"/>
        <w:adjustRightInd w:val="0"/>
        <w:spacing w:after="0"/>
        <w:jc w:val="both"/>
        <w:rPr>
          <w:rFonts w:ascii="Arial" w:eastAsiaTheme="minorHAnsi" w:hAnsi="Arial" w:cs="Arial"/>
          <w:color w:val="000000" w:themeColor="text1"/>
        </w:rPr>
      </w:pPr>
    </w:p>
    <w:p w14:paraId="74D2EE93" w14:textId="77777777" w:rsidR="00A85281" w:rsidRPr="006D124F" w:rsidRDefault="00A85281" w:rsidP="006D124F">
      <w:pPr>
        <w:pStyle w:val="Odstavekseznama"/>
        <w:numPr>
          <w:ilvl w:val="0"/>
          <w:numId w:val="2"/>
        </w:numPr>
        <w:autoSpaceDE w:val="0"/>
        <w:autoSpaceDN w:val="0"/>
        <w:adjustRightInd w:val="0"/>
        <w:spacing w:after="0"/>
        <w:jc w:val="both"/>
        <w:rPr>
          <w:rFonts w:ascii="Arial" w:eastAsiaTheme="minorHAnsi" w:hAnsi="Arial" w:cs="Arial"/>
          <w:b/>
          <w:color w:val="000000" w:themeColor="text1"/>
        </w:rPr>
      </w:pPr>
      <w:r w:rsidRPr="006D124F">
        <w:rPr>
          <w:rFonts w:ascii="Arial" w:eastAsiaTheme="minorHAnsi" w:hAnsi="Arial" w:cs="Arial"/>
          <w:b/>
          <w:color w:val="000000" w:themeColor="text1"/>
        </w:rPr>
        <w:t>Ali je konzervirana riba (konkretno ribji file v konzervi - priloga slika) tretirana kot riba z vidno strukturo ali ne? V konzervi je včasih sama struktura ribe nedvoumno vidna, včasih pa je malce zabrisana, kot je to na sliki. A kadar je deklarirana kot file v konzervi, jo smatramo kot ribo z vidno strukturo. Naprošam za vaša pojasnila - utemeljitev.</w:t>
      </w:r>
    </w:p>
    <w:p w14:paraId="5B177031" w14:textId="77777777" w:rsidR="00A85281" w:rsidRDefault="00A85281" w:rsidP="00A85281">
      <w:pPr>
        <w:autoSpaceDE w:val="0"/>
        <w:autoSpaceDN w:val="0"/>
        <w:adjustRightInd w:val="0"/>
        <w:spacing w:after="0"/>
        <w:jc w:val="both"/>
        <w:rPr>
          <w:rFonts w:ascii="Arial" w:eastAsiaTheme="minorHAnsi" w:hAnsi="Arial" w:cs="Arial"/>
          <w:color w:val="000000" w:themeColor="text1"/>
        </w:rPr>
      </w:pPr>
    </w:p>
    <w:p w14:paraId="2D37EC22" w14:textId="77777777" w:rsidR="006D124F" w:rsidRPr="00A85281" w:rsidRDefault="00712FB1" w:rsidP="00D82D21">
      <w:pPr>
        <w:autoSpaceDE w:val="0"/>
        <w:autoSpaceDN w:val="0"/>
        <w:adjustRightInd w:val="0"/>
        <w:spacing w:after="0"/>
        <w:ind w:left="360"/>
        <w:jc w:val="both"/>
        <w:rPr>
          <w:rFonts w:ascii="Arial" w:eastAsiaTheme="minorHAnsi" w:hAnsi="Arial" w:cs="Arial"/>
          <w:color w:val="000000" w:themeColor="text1"/>
        </w:rPr>
      </w:pPr>
      <w:r>
        <w:rPr>
          <w:rFonts w:ascii="Arial" w:eastAsiaTheme="minorHAnsi" w:hAnsi="Arial" w:cs="Arial"/>
          <w:color w:val="000000" w:themeColor="text1"/>
        </w:rPr>
        <w:t xml:space="preserve">Namen Javnega razpisa je omogočiti študentom čimbolj zdravo prehrano, zato je dodan vstopni pogoj, ki narekuje ponudniku, da mora vsaj enkrat na teden nuditi ribe, pri čemer mora imeti riba vidno strukturo mesa (npr. cela riba, ribji file). Riba v konzervi </w:t>
      </w:r>
      <w:r w:rsidR="00A23ABA">
        <w:rPr>
          <w:rFonts w:ascii="Arial" w:eastAsiaTheme="minorHAnsi" w:hAnsi="Arial" w:cs="Arial"/>
          <w:color w:val="000000" w:themeColor="text1"/>
        </w:rPr>
        <w:t>ni enaka sveži ribi</w:t>
      </w:r>
      <w:r>
        <w:rPr>
          <w:rFonts w:ascii="Arial" w:eastAsiaTheme="minorHAnsi" w:hAnsi="Arial" w:cs="Arial"/>
          <w:color w:val="000000" w:themeColor="text1"/>
        </w:rPr>
        <w:t xml:space="preserve">, čeprav je lahko njena struktura vidna, zato s tem še ne </w:t>
      </w:r>
      <w:r w:rsidR="007F1888">
        <w:rPr>
          <w:rFonts w:ascii="Arial" w:eastAsiaTheme="minorHAnsi" w:hAnsi="Arial" w:cs="Arial"/>
          <w:color w:val="000000" w:themeColor="text1"/>
        </w:rPr>
        <w:t>zadostimo omenjenemu vstopnemu pogoju.</w:t>
      </w:r>
      <w:r w:rsidR="00FD58C9">
        <w:rPr>
          <w:rFonts w:ascii="Arial" w:eastAsiaTheme="minorHAnsi" w:hAnsi="Arial" w:cs="Arial"/>
          <w:color w:val="000000" w:themeColor="text1"/>
        </w:rPr>
        <w:t xml:space="preserve"> Riba v konzervi ima namreč spremenjeno maščobno kislinsko sestavo in s tem tudi spremenjeno prehransko vrednost.</w:t>
      </w:r>
      <w:r>
        <w:rPr>
          <w:rFonts w:ascii="Arial" w:eastAsiaTheme="minorHAnsi" w:hAnsi="Arial" w:cs="Arial"/>
          <w:color w:val="000000" w:themeColor="text1"/>
        </w:rPr>
        <w:t xml:space="preserve"> </w:t>
      </w:r>
      <w:r w:rsidR="00FD58C9">
        <w:rPr>
          <w:rFonts w:ascii="Arial" w:eastAsiaTheme="minorHAnsi" w:hAnsi="Arial" w:cs="Arial"/>
          <w:color w:val="000000" w:themeColor="text1"/>
        </w:rPr>
        <w:t>Lahko pa jo seveda štejemo med ribje jedi.</w:t>
      </w:r>
    </w:p>
    <w:p w14:paraId="556A9025" w14:textId="77777777" w:rsidR="00A85281" w:rsidRPr="00A85281" w:rsidRDefault="00A85281" w:rsidP="00A85281">
      <w:pPr>
        <w:autoSpaceDE w:val="0"/>
        <w:autoSpaceDN w:val="0"/>
        <w:adjustRightInd w:val="0"/>
        <w:spacing w:after="0"/>
        <w:jc w:val="both"/>
        <w:rPr>
          <w:rFonts w:ascii="Arial" w:eastAsiaTheme="minorHAnsi" w:hAnsi="Arial" w:cs="Arial"/>
          <w:color w:val="000000" w:themeColor="text1"/>
        </w:rPr>
      </w:pPr>
    </w:p>
    <w:p w14:paraId="48B7C439" w14:textId="77777777" w:rsidR="00444B08" w:rsidRDefault="00A85281" w:rsidP="006D124F">
      <w:pPr>
        <w:pStyle w:val="Odstavekseznama"/>
        <w:numPr>
          <w:ilvl w:val="0"/>
          <w:numId w:val="2"/>
        </w:numPr>
        <w:autoSpaceDE w:val="0"/>
        <w:autoSpaceDN w:val="0"/>
        <w:adjustRightInd w:val="0"/>
        <w:spacing w:after="0"/>
        <w:jc w:val="both"/>
        <w:rPr>
          <w:rFonts w:ascii="Arial" w:eastAsiaTheme="minorHAnsi" w:hAnsi="Arial" w:cs="Arial"/>
          <w:b/>
          <w:color w:val="000000" w:themeColor="text1"/>
        </w:rPr>
      </w:pPr>
      <w:r w:rsidRPr="006D124F">
        <w:rPr>
          <w:rFonts w:ascii="Arial" w:eastAsiaTheme="minorHAnsi" w:hAnsi="Arial" w:cs="Arial"/>
          <w:b/>
          <w:color w:val="000000" w:themeColor="text1"/>
        </w:rPr>
        <w:t xml:space="preserve">Ponudnik bi se prijavil s stalno ponudbo, ki se ponavlja iz dneva v dan. V jedilnik bi vpisali in opisali npr. govejo juho. Ali se potem v praksi sme govejo juho nadomestiti en dan z gobovo, drug dan z zelenjavno...? </w:t>
      </w:r>
    </w:p>
    <w:p w14:paraId="658888CF" w14:textId="77777777" w:rsidR="00444B08" w:rsidRDefault="00444B08" w:rsidP="00D82D21">
      <w:pPr>
        <w:pStyle w:val="Odstavekseznama"/>
        <w:autoSpaceDE w:val="0"/>
        <w:autoSpaceDN w:val="0"/>
        <w:adjustRightInd w:val="0"/>
        <w:spacing w:after="0"/>
        <w:ind w:left="360"/>
        <w:jc w:val="both"/>
        <w:rPr>
          <w:rFonts w:ascii="Arial" w:eastAsiaTheme="minorHAnsi" w:hAnsi="Arial" w:cs="Arial"/>
          <w:b/>
          <w:color w:val="000000" w:themeColor="text1"/>
        </w:rPr>
      </w:pPr>
    </w:p>
    <w:p w14:paraId="7428B354" w14:textId="73B27EC7" w:rsidR="00A85281" w:rsidRDefault="00A85281" w:rsidP="00D82D21">
      <w:pPr>
        <w:pStyle w:val="Odstavekseznama"/>
        <w:autoSpaceDE w:val="0"/>
        <w:autoSpaceDN w:val="0"/>
        <w:adjustRightInd w:val="0"/>
        <w:spacing w:after="0"/>
        <w:ind w:left="360"/>
        <w:jc w:val="both"/>
        <w:rPr>
          <w:rFonts w:ascii="Arial" w:eastAsiaTheme="minorHAnsi" w:hAnsi="Arial" w:cs="Arial"/>
          <w:color w:val="000000" w:themeColor="text1"/>
        </w:rPr>
      </w:pPr>
      <w:r w:rsidRPr="006D124F">
        <w:rPr>
          <w:rFonts w:ascii="Arial" w:eastAsiaTheme="minorHAnsi" w:hAnsi="Arial" w:cs="Arial"/>
          <w:color w:val="000000" w:themeColor="text1"/>
        </w:rPr>
        <w:t>DA</w:t>
      </w:r>
      <w:r w:rsidR="00444B08">
        <w:rPr>
          <w:rFonts w:ascii="Arial" w:eastAsiaTheme="minorHAnsi" w:hAnsi="Arial" w:cs="Arial"/>
          <w:color w:val="000000" w:themeColor="text1"/>
        </w:rPr>
        <w:t>. Lahko pa ponudnik v jedilnik vpiše dnevna juha in našteje možne sestavine.</w:t>
      </w:r>
    </w:p>
    <w:p w14:paraId="09598785" w14:textId="5D3E5BA1" w:rsidR="00444B08" w:rsidRDefault="00444B08" w:rsidP="00D82D21">
      <w:pPr>
        <w:pStyle w:val="Odstavekseznama"/>
        <w:autoSpaceDE w:val="0"/>
        <w:autoSpaceDN w:val="0"/>
        <w:adjustRightInd w:val="0"/>
        <w:spacing w:after="0"/>
        <w:ind w:left="360"/>
        <w:jc w:val="both"/>
        <w:rPr>
          <w:rFonts w:ascii="Arial" w:eastAsiaTheme="minorHAnsi" w:hAnsi="Arial" w:cs="Arial"/>
          <w:b/>
          <w:color w:val="000000" w:themeColor="text1"/>
        </w:rPr>
      </w:pPr>
    </w:p>
    <w:p w14:paraId="3C4E22BB" w14:textId="77777777" w:rsidR="00444B08" w:rsidRDefault="00444B08" w:rsidP="00D82D21">
      <w:pPr>
        <w:pStyle w:val="Odstavekseznama"/>
        <w:autoSpaceDE w:val="0"/>
        <w:autoSpaceDN w:val="0"/>
        <w:adjustRightInd w:val="0"/>
        <w:spacing w:after="0"/>
        <w:ind w:left="360"/>
        <w:jc w:val="both"/>
        <w:rPr>
          <w:rFonts w:ascii="Arial" w:eastAsiaTheme="minorHAnsi" w:hAnsi="Arial" w:cs="Arial"/>
          <w:b/>
          <w:color w:val="000000" w:themeColor="text1"/>
        </w:rPr>
      </w:pPr>
    </w:p>
    <w:p w14:paraId="5874A030" w14:textId="77777777" w:rsidR="00A85281" w:rsidRPr="006D124F" w:rsidRDefault="006D124F" w:rsidP="006D124F">
      <w:pPr>
        <w:autoSpaceDE w:val="0"/>
        <w:autoSpaceDN w:val="0"/>
        <w:adjustRightInd w:val="0"/>
        <w:spacing w:after="0"/>
        <w:ind w:left="360"/>
        <w:jc w:val="both"/>
        <w:rPr>
          <w:rFonts w:ascii="Arial" w:eastAsiaTheme="minorHAnsi" w:hAnsi="Arial" w:cs="Arial"/>
          <w:b/>
          <w:color w:val="000000" w:themeColor="text1"/>
        </w:rPr>
      </w:pPr>
      <w:r>
        <w:rPr>
          <w:rFonts w:ascii="Arial" w:eastAsiaTheme="minorHAnsi" w:hAnsi="Arial" w:cs="Arial"/>
          <w:b/>
          <w:color w:val="000000" w:themeColor="text1"/>
        </w:rPr>
        <w:t xml:space="preserve">27/2. </w:t>
      </w:r>
      <w:r w:rsidR="00A85281" w:rsidRPr="006D124F">
        <w:rPr>
          <w:rFonts w:ascii="Arial" w:eastAsiaTheme="minorHAnsi" w:hAnsi="Arial" w:cs="Arial"/>
          <w:b/>
          <w:color w:val="000000" w:themeColor="text1"/>
        </w:rPr>
        <w:t xml:space="preserve">Kako se v tem primeru izpolnjuje zavezo, da bodo jedilniki objavljeni na spletu preko portala študentske prehrane - je dovolj, da se vpiše: DNEVNA JUHA? </w:t>
      </w:r>
    </w:p>
    <w:p w14:paraId="0D324940" w14:textId="77777777" w:rsidR="006D124F" w:rsidRDefault="006D124F" w:rsidP="00A85281">
      <w:pPr>
        <w:autoSpaceDE w:val="0"/>
        <w:autoSpaceDN w:val="0"/>
        <w:adjustRightInd w:val="0"/>
        <w:spacing w:after="0"/>
        <w:jc w:val="both"/>
        <w:rPr>
          <w:rFonts w:ascii="Arial" w:eastAsiaTheme="minorHAnsi" w:hAnsi="Arial" w:cs="Arial"/>
          <w:color w:val="000000" w:themeColor="text1"/>
        </w:rPr>
      </w:pPr>
    </w:p>
    <w:p w14:paraId="5D30E0BC" w14:textId="53E79B8A" w:rsidR="00A85281" w:rsidRPr="00A85281" w:rsidRDefault="00A85281" w:rsidP="006D124F">
      <w:pPr>
        <w:autoSpaceDE w:val="0"/>
        <w:autoSpaceDN w:val="0"/>
        <w:adjustRightInd w:val="0"/>
        <w:spacing w:after="0"/>
        <w:ind w:left="360"/>
        <w:jc w:val="both"/>
        <w:rPr>
          <w:rFonts w:ascii="Arial" w:eastAsiaTheme="minorHAnsi" w:hAnsi="Arial" w:cs="Arial"/>
          <w:color w:val="000000" w:themeColor="text1"/>
        </w:rPr>
      </w:pPr>
      <w:r w:rsidRPr="00A85281">
        <w:rPr>
          <w:rFonts w:ascii="Arial" w:eastAsiaTheme="minorHAnsi" w:hAnsi="Arial" w:cs="Arial"/>
          <w:color w:val="000000" w:themeColor="text1"/>
        </w:rPr>
        <w:t>Dovolj. Ponudnik mora izpolnjevati zavezo t.</w:t>
      </w:r>
      <w:r w:rsidR="00444B08">
        <w:rPr>
          <w:rFonts w:ascii="Arial" w:eastAsiaTheme="minorHAnsi" w:hAnsi="Arial" w:cs="Arial"/>
          <w:color w:val="000000" w:themeColor="text1"/>
        </w:rPr>
        <w:t xml:space="preserve"> </w:t>
      </w:r>
      <w:r w:rsidRPr="00A85281">
        <w:rPr>
          <w:rFonts w:ascii="Arial" w:eastAsiaTheme="minorHAnsi" w:hAnsi="Arial" w:cs="Arial"/>
          <w:color w:val="000000" w:themeColor="text1"/>
        </w:rPr>
        <w:t>j. ponujati juho, ne glede</w:t>
      </w:r>
      <w:r w:rsidR="00444B08">
        <w:rPr>
          <w:rFonts w:ascii="Arial" w:eastAsiaTheme="minorHAnsi" w:hAnsi="Arial" w:cs="Arial"/>
          <w:color w:val="000000" w:themeColor="text1"/>
        </w:rPr>
        <w:t xml:space="preserve"> na to,</w:t>
      </w:r>
      <w:r w:rsidRPr="00A85281">
        <w:rPr>
          <w:rFonts w:ascii="Arial" w:eastAsiaTheme="minorHAnsi" w:hAnsi="Arial" w:cs="Arial"/>
          <w:color w:val="000000" w:themeColor="text1"/>
        </w:rPr>
        <w:t xml:space="preserve"> katera je na določen dan aktualna.</w:t>
      </w:r>
    </w:p>
    <w:p w14:paraId="372A66E3" w14:textId="046AFC8C" w:rsidR="00D82D21" w:rsidRDefault="00D82D21">
      <w:pPr>
        <w:spacing w:after="160" w:line="259" w:lineRule="auto"/>
        <w:rPr>
          <w:rFonts w:ascii="Arial" w:eastAsiaTheme="minorHAnsi" w:hAnsi="Arial" w:cs="Arial"/>
          <w:color w:val="000000" w:themeColor="text1"/>
        </w:rPr>
      </w:pPr>
      <w:r>
        <w:rPr>
          <w:rFonts w:ascii="Arial" w:eastAsiaTheme="minorHAnsi" w:hAnsi="Arial" w:cs="Arial"/>
          <w:color w:val="000000" w:themeColor="text1"/>
        </w:rPr>
        <w:br w:type="page"/>
      </w:r>
    </w:p>
    <w:p w14:paraId="70B9DD17" w14:textId="77777777" w:rsidR="00A85281" w:rsidRPr="006D124F" w:rsidRDefault="00A85281" w:rsidP="006D124F">
      <w:pPr>
        <w:pStyle w:val="Odstavekseznama"/>
        <w:numPr>
          <w:ilvl w:val="0"/>
          <w:numId w:val="2"/>
        </w:numPr>
        <w:autoSpaceDE w:val="0"/>
        <w:autoSpaceDN w:val="0"/>
        <w:adjustRightInd w:val="0"/>
        <w:spacing w:after="0"/>
        <w:jc w:val="both"/>
        <w:rPr>
          <w:rFonts w:ascii="Arial" w:eastAsiaTheme="minorHAnsi" w:hAnsi="Arial" w:cs="Arial"/>
          <w:b/>
          <w:color w:val="000000" w:themeColor="text1"/>
        </w:rPr>
      </w:pPr>
      <w:r w:rsidRPr="006D124F">
        <w:rPr>
          <w:rFonts w:ascii="Arial" w:eastAsiaTheme="minorHAnsi" w:hAnsi="Arial" w:cs="Arial"/>
          <w:b/>
          <w:color w:val="000000" w:themeColor="text1"/>
        </w:rPr>
        <w:lastRenderedPageBreak/>
        <w:t>Ponudnik bi ponujal vse hode kosila (juha, mesno kosilo z zelenjavno prilogo, solato in sadje). Ali je dovoljeno na izrecno željo gosta (individualna obravnava) zelenjavno prilogo zamenjati za kruh?</w:t>
      </w:r>
    </w:p>
    <w:p w14:paraId="2563B843" w14:textId="77777777" w:rsidR="00A85281" w:rsidRPr="00A85281" w:rsidRDefault="00A85281" w:rsidP="00A85281">
      <w:pPr>
        <w:autoSpaceDE w:val="0"/>
        <w:autoSpaceDN w:val="0"/>
        <w:adjustRightInd w:val="0"/>
        <w:spacing w:after="0"/>
        <w:jc w:val="both"/>
        <w:rPr>
          <w:rFonts w:ascii="Arial" w:eastAsiaTheme="minorHAnsi" w:hAnsi="Arial" w:cs="Arial"/>
          <w:color w:val="000000" w:themeColor="text1"/>
        </w:rPr>
      </w:pPr>
    </w:p>
    <w:p w14:paraId="7DA0B462" w14:textId="77777777" w:rsidR="00A85281" w:rsidRPr="00A85281" w:rsidRDefault="00F34733" w:rsidP="006D124F">
      <w:pPr>
        <w:autoSpaceDE w:val="0"/>
        <w:autoSpaceDN w:val="0"/>
        <w:adjustRightInd w:val="0"/>
        <w:spacing w:after="0"/>
        <w:ind w:left="360"/>
        <w:jc w:val="both"/>
        <w:rPr>
          <w:rFonts w:ascii="Arial" w:eastAsiaTheme="minorHAnsi" w:hAnsi="Arial" w:cs="Arial"/>
          <w:color w:val="000000" w:themeColor="text1"/>
        </w:rPr>
      </w:pPr>
      <w:r>
        <w:rPr>
          <w:rFonts w:ascii="Arial" w:eastAsiaTheme="minorHAnsi" w:hAnsi="Arial" w:cs="Arial"/>
          <w:color w:val="000000" w:themeColor="text1"/>
        </w:rPr>
        <w:t>Ponudnik je zavezan postreči oziroma ponuditi vse hode ponudbe, za katere se je zavezal.</w:t>
      </w:r>
    </w:p>
    <w:p w14:paraId="19350FD6" w14:textId="77777777" w:rsidR="00A85281" w:rsidRPr="00A85281" w:rsidRDefault="00A85281" w:rsidP="00A85281">
      <w:pPr>
        <w:autoSpaceDE w:val="0"/>
        <w:autoSpaceDN w:val="0"/>
        <w:adjustRightInd w:val="0"/>
        <w:spacing w:after="0"/>
        <w:jc w:val="both"/>
        <w:rPr>
          <w:rFonts w:ascii="Arial" w:eastAsiaTheme="minorHAnsi" w:hAnsi="Arial" w:cs="Arial"/>
          <w:color w:val="000000" w:themeColor="text1"/>
        </w:rPr>
      </w:pPr>
    </w:p>
    <w:p w14:paraId="23AD3E84" w14:textId="77777777" w:rsidR="00A85281" w:rsidRPr="00F34733" w:rsidRDefault="00A85281" w:rsidP="00F34733">
      <w:pPr>
        <w:pStyle w:val="Odstavekseznama"/>
        <w:numPr>
          <w:ilvl w:val="0"/>
          <w:numId w:val="2"/>
        </w:numPr>
        <w:autoSpaceDE w:val="0"/>
        <w:autoSpaceDN w:val="0"/>
        <w:adjustRightInd w:val="0"/>
        <w:spacing w:after="0"/>
        <w:jc w:val="both"/>
        <w:rPr>
          <w:rFonts w:ascii="Arial" w:eastAsiaTheme="minorHAnsi" w:hAnsi="Arial" w:cs="Arial"/>
          <w:b/>
          <w:color w:val="000000" w:themeColor="text1"/>
        </w:rPr>
      </w:pPr>
      <w:r w:rsidRPr="00F34733">
        <w:rPr>
          <w:rFonts w:ascii="Arial" w:eastAsiaTheme="minorHAnsi" w:hAnsi="Arial" w:cs="Arial"/>
          <w:b/>
          <w:color w:val="000000" w:themeColor="text1"/>
        </w:rPr>
        <w:t>Ponudnik kot mesno kosilo nudi dunajsko pečen svinjski zrezek z dušenim rižem. Ali je na izrecno željo gosta dovoljeno riž zamenjati za ocvrt krompir?</w:t>
      </w:r>
    </w:p>
    <w:p w14:paraId="48440327" w14:textId="77777777" w:rsidR="00CB6923" w:rsidRDefault="00CB6923" w:rsidP="00A85281">
      <w:pPr>
        <w:autoSpaceDE w:val="0"/>
        <w:autoSpaceDN w:val="0"/>
        <w:adjustRightInd w:val="0"/>
        <w:spacing w:after="0"/>
        <w:jc w:val="both"/>
        <w:rPr>
          <w:rFonts w:ascii="Arial" w:eastAsiaTheme="minorHAnsi" w:hAnsi="Arial" w:cs="Arial"/>
          <w:color w:val="000000" w:themeColor="text1"/>
        </w:rPr>
      </w:pPr>
    </w:p>
    <w:p w14:paraId="7439C7A8" w14:textId="73DFDE0F" w:rsidR="00F34733" w:rsidRDefault="00444B08" w:rsidP="00F34733">
      <w:pPr>
        <w:autoSpaceDE w:val="0"/>
        <w:autoSpaceDN w:val="0"/>
        <w:adjustRightInd w:val="0"/>
        <w:spacing w:after="0"/>
        <w:ind w:left="360"/>
        <w:jc w:val="both"/>
        <w:rPr>
          <w:rFonts w:ascii="Arial" w:eastAsiaTheme="minorHAnsi" w:hAnsi="Arial" w:cs="Arial"/>
          <w:color w:val="000000" w:themeColor="text1"/>
        </w:rPr>
      </w:pPr>
      <w:r>
        <w:rPr>
          <w:rFonts w:ascii="Arial" w:eastAsiaTheme="minorHAnsi" w:hAnsi="Arial" w:cs="Arial"/>
          <w:color w:val="000000" w:themeColor="text1"/>
        </w:rPr>
        <w:t>NE. P</w:t>
      </w:r>
      <w:r w:rsidR="00F34733">
        <w:rPr>
          <w:rFonts w:ascii="Arial" w:eastAsiaTheme="minorHAnsi" w:hAnsi="Arial" w:cs="Arial"/>
          <w:color w:val="000000" w:themeColor="text1"/>
        </w:rPr>
        <w:t>ri glavni jedi</w:t>
      </w:r>
      <w:r>
        <w:rPr>
          <w:rFonts w:ascii="Arial" w:eastAsiaTheme="minorHAnsi" w:hAnsi="Arial" w:cs="Arial"/>
          <w:color w:val="000000" w:themeColor="text1"/>
        </w:rPr>
        <w:t xml:space="preserve"> je</w:t>
      </w:r>
      <w:r w:rsidR="00F34733">
        <w:rPr>
          <w:rFonts w:ascii="Arial" w:eastAsiaTheme="minorHAnsi" w:hAnsi="Arial" w:cs="Arial"/>
          <w:color w:val="000000" w:themeColor="text1"/>
        </w:rPr>
        <w:t xml:space="preserve"> le ena sestavina</w:t>
      </w:r>
      <w:r>
        <w:rPr>
          <w:rFonts w:ascii="Arial" w:eastAsiaTheme="minorHAnsi" w:hAnsi="Arial" w:cs="Arial"/>
          <w:color w:val="000000" w:themeColor="text1"/>
        </w:rPr>
        <w:t xml:space="preserve"> lahko</w:t>
      </w:r>
      <w:r w:rsidR="00F34733">
        <w:rPr>
          <w:rFonts w:ascii="Arial" w:eastAsiaTheme="minorHAnsi" w:hAnsi="Arial" w:cs="Arial"/>
          <w:color w:val="000000" w:themeColor="text1"/>
        </w:rPr>
        <w:t xml:space="preserve"> ocvrta, saj razpis ne dovoljuje kombinacije dveh ocvrtih sestavin. </w:t>
      </w:r>
    </w:p>
    <w:p w14:paraId="67AD65B9" w14:textId="77777777" w:rsidR="00E31E9B" w:rsidRDefault="00E31E9B" w:rsidP="00E31E9B">
      <w:pPr>
        <w:autoSpaceDE w:val="0"/>
        <w:autoSpaceDN w:val="0"/>
        <w:adjustRightInd w:val="0"/>
        <w:spacing w:after="0"/>
        <w:jc w:val="both"/>
        <w:rPr>
          <w:rFonts w:ascii="Arial" w:eastAsiaTheme="minorHAnsi" w:hAnsi="Arial" w:cs="Arial"/>
          <w:color w:val="000000" w:themeColor="text1"/>
        </w:rPr>
      </w:pPr>
    </w:p>
    <w:p w14:paraId="70A3E68A" w14:textId="77777777" w:rsidR="00E31E9B" w:rsidRDefault="00E31E9B" w:rsidP="00E31E9B">
      <w:pPr>
        <w:pStyle w:val="Odstavekseznama"/>
        <w:numPr>
          <w:ilvl w:val="0"/>
          <w:numId w:val="2"/>
        </w:numPr>
        <w:autoSpaceDE w:val="0"/>
        <w:autoSpaceDN w:val="0"/>
        <w:adjustRightInd w:val="0"/>
        <w:spacing w:after="0"/>
        <w:jc w:val="both"/>
        <w:rPr>
          <w:rFonts w:ascii="Arial" w:eastAsiaTheme="minorHAnsi" w:hAnsi="Arial" w:cs="Arial"/>
          <w:b/>
          <w:color w:val="000000" w:themeColor="text1"/>
        </w:rPr>
      </w:pPr>
      <w:r w:rsidRPr="00E31E9B">
        <w:rPr>
          <w:rFonts w:ascii="Arial" w:eastAsiaTheme="minorHAnsi" w:hAnsi="Arial" w:cs="Arial"/>
          <w:b/>
          <w:color w:val="000000" w:themeColor="text1"/>
        </w:rPr>
        <w:t>V stavbi, kjer se nahaja lokal, ima fakulteta (natančneje Filozofska fakulteta) svojo izpostavo, kar pomeni, da ima v najemu učilnico v kateri poteka študijski proces s študenti. Ali v takšni situaciji lokal prejme 10 točk iz naslova "Lokal se nahaja v zgradbi, kjer se izvaja študijski proces oziroma, kjer je študentski ali dijaški dom"?</w:t>
      </w:r>
    </w:p>
    <w:p w14:paraId="5AD03EF5" w14:textId="77777777" w:rsidR="00C020B3" w:rsidRPr="00E31E9B" w:rsidRDefault="00C020B3" w:rsidP="00C020B3">
      <w:pPr>
        <w:pStyle w:val="Odstavekseznama"/>
        <w:autoSpaceDE w:val="0"/>
        <w:autoSpaceDN w:val="0"/>
        <w:adjustRightInd w:val="0"/>
        <w:spacing w:after="0"/>
        <w:ind w:left="360"/>
        <w:jc w:val="both"/>
        <w:rPr>
          <w:rFonts w:ascii="Arial" w:eastAsiaTheme="minorHAnsi" w:hAnsi="Arial" w:cs="Arial"/>
          <w:b/>
          <w:color w:val="000000" w:themeColor="text1"/>
        </w:rPr>
      </w:pPr>
    </w:p>
    <w:p w14:paraId="020C1C8B" w14:textId="77777777" w:rsidR="00E31E9B" w:rsidRDefault="00E31E9B" w:rsidP="00E31E9B">
      <w:pPr>
        <w:pStyle w:val="Odstavekseznama"/>
        <w:autoSpaceDE w:val="0"/>
        <w:autoSpaceDN w:val="0"/>
        <w:adjustRightInd w:val="0"/>
        <w:spacing w:after="0"/>
        <w:ind w:left="360"/>
        <w:jc w:val="both"/>
        <w:rPr>
          <w:rFonts w:ascii="Arial" w:eastAsiaTheme="minorHAnsi" w:hAnsi="Arial" w:cs="Arial"/>
          <w:color w:val="000000" w:themeColor="text1"/>
        </w:rPr>
      </w:pPr>
      <w:r>
        <w:rPr>
          <w:rFonts w:ascii="Arial" w:eastAsiaTheme="minorHAnsi" w:hAnsi="Arial" w:cs="Arial"/>
          <w:color w:val="000000" w:themeColor="text1"/>
        </w:rPr>
        <w:t>DA.</w:t>
      </w:r>
    </w:p>
    <w:p w14:paraId="25AFA450" w14:textId="77777777" w:rsidR="00C020B3" w:rsidRDefault="00C020B3" w:rsidP="00E31E9B">
      <w:pPr>
        <w:pStyle w:val="Odstavekseznama"/>
        <w:autoSpaceDE w:val="0"/>
        <w:autoSpaceDN w:val="0"/>
        <w:adjustRightInd w:val="0"/>
        <w:spacing w:after="0"/>
        <w:ind w:left="360"/>
        <w:jc w:val="both"/>
        <w:rPr>
          <w:rFonts w:ascii="Arial" w:eastAsiaTheme="minorHAnsi" w:hAnsi="Arial" w:cs="Arial"/>
          <w:color w:val="000000" w:themeColor="text1"/>
        </w:rPr>
      </w:pPr>
    </w:p>
    <w:p w14:paraId="5E3F6429" w14:textId="77777777" w:rsidR="00E31E9B" w:rsidRPr="00E31E9B" w:rsidRDefault="00E31E9B" w:rsidP="00E31E9B">
      <w:pPr>
        <w:pStyle w:val="Odstavekseznama"/>
        <w:numPr>
          <w:ilvl w:val="0"/>
          <w:numId w:val="2"/>
        </w:numPr>
        <w:autoSpaceDE w:val="0"/>
        <w:autoSpaceDN w:val="0"/>
        <w:adjustRightInd w:val="0"/>
        <w:spacing w:after="0"/>
        <w:jc w:val="both"/>
        <w:rPr>
          <w:rFonts w:ascii="Arial" w:eastAsiaTheme="minorHAnsi" w:hAnsi="Arial" w:cs="Arial"/>
          <w:b/>
          <w:color w:val="000000" w:themeColor="text1"/>
        </w:rPr>
      </w:pPr>
      <w:r w:rsidRPr="00E31E9B">
        <w:rPr>
          <w:rFonts w:ascii="Arial" w:eastAsiaTheme="minorHAnsi" w:hAnsi="Arial" w:cs="Arial"/>
          <w:b/>
          <w:color w:val="000000" w:themeColor="text1"/>
        </w:rPr>
        <w:t>Zanima me, če pravilno interpretiramo naslednjo situacijo. Ponudnik ima v ponudbi 7 kosil, 4 pice in 4 hitre prehrane. Ali se šteje, da je kosilo prevladujoča ponudba in lahko pri številu točk za opredeljeno ceno uporabljamo količnik 1?</w:t>
      </w:r>
    </w:p>
    <w:p w14:paraId="40F2543B" w14:textId="77777777" w:rsidR="00E31E9B" w:rsidRDefault="00E31E9B" w:rsidP="00E31E9B">
      <w:pPr>
        <w:pStyle w:val="Odstavekseznama"/>
        <w:autoSpaceDE w:val="0"/>
        <w:autoSpaceDN w:val="0"/>
        <w:adjustRightInd w:val="0"/>
        <w:spacing w:after="0"/>
        <w:ind w:left="360"/>
        <w:jc w:val="both"/>
        <w:rPr>
          <w:rFonts w:ascii="Arial" w:eastAsiaTheme="minorHAnsi" w:hAnsi="Arial" w:cs="Arial"/>
          <w:color w:val="000000" w:themeColor="text1"/>
        </w:rPr>
      </w:pPr>
    </w:p>
    <w:p w14:paraId="2B964562" w14:textId="77777777" w:rsidR="00E31E9B" w:rsidRDefault="00E31E9B" w:rsidP="00E31E9B">
      <w:pPr>
        <w:pStyle w:val="Odstavekseznama"/>
        <w:autoSpaceDE w:val="0"/>
        <w:autoSpaceDN w:val="0"/>
        <w:adjustRightInd w:val="0"/>
        <w:spacing w:after="0"/>
        <w:ind w:left="360"/>
        <w:jc w:val="both"/>
        <w:rPr>
          <w:rFonts w:ascii="Arial" w:eastAsiaTheme="minorHAnsi" w:hAnsi="Arial" w:cs="Arial"/>
          <w:color w:val="000000" w:themeColor="text1"/>
        </w:rPr>
      </w:pPr>
      <w:r>
        <w:rPr>
          <w:rFonts w:ascii="Arial" w:eastAsiaTheme="minorHAnsi" w:hAnsi="Arial" w:cs="Arial"/>
          <w:color w:val="000000" w:themeColor="text1"/>
        </w:rPr>
        <w:t>DA.</w:t>
      </w:r>
    </w:p>
    <w:p w14:paraId="3EF0944C" w14:textId="77777777" w:rsidR="0079608C" w:rsidRDefault="0079608C" w:rsidP="00E31E9B">
      <w:pPr>
        <w:pStyle w:val="Odstavekseznama"/>
        <w:autoSpaceDE w:val="0"/>
        <w:autoSpaceDN w:val="0"/>
        <w:adjustRightInd w:val="0"/>
        <w:spacing w:after="0"/>
        <w:ind w:left="360"/>
        <w:jc w:val="both"/>
        <w:rPr>
          <w:rFonts w:ascii="Arial" w:eastAsiaTheme="minorHAnsi" w:hAnsi="Arial" w:cs="Arial"/>
          <w:color w:val="000000" w:themeColor="text1"/>
        </w:rPr>
      </w:pPr>
    </w:p>
    <w:p w14:paraId="2E75FD54" w14:textId="77777777" w:rsidR="0079608C" w:rsidRPr="0079608C" w:rsidRDefault="0079608C" w:rsidP="0079608C">
      <w:pPr>
        <w:pStyle w:val="Odstavekseznama"/>
        <w:numPr>
          <w:ilvl w:val="0"/>
          <w:numId w:val="2"/>
        </w:numPr>
        <w:autoSpaceDE w:val="0"/>
        <w:autoSpaceDN w:val="0"/>
        <w:adjustRightInd w:val="0"/>
        <w:spacing w:after="0"/>
        <w:jc w:val="both"/>
        <w:rPr>
          <w:rFonts w:ascii="Arial" w:eastAsiaTheme="minorHAnsi" w:hAnsi="Arial" w:cs="Arial"/>
          <w:b/>
          <w:color w:val="000000" w:themeColor="text1"/>
        </w:rPr>
      </w:pPr>
      <w:r w:rsidRPr="0079608C">
        <w:rPr>
          <w:rFonts w:ascii="Arial" w:eastAsiaTheme="minorHAnsi" w:hAnsi="Arial" w:cs="Arial"/>
          <w:b/>
          <w:color w:val="000000" w:themeColor="text1"/>
        </w:rPr>
        <w:t>Glede na to, da mora ponudnik enkrat na teden nuditi ribo, konzerva tune, ki je v bistvu file, zadostuje kriterijem (npr. da ponudimo tunino solato)?</w:t>
      </w:r>
    </w:p>
    <w:p w14:paraId="7F84518F" w14:textId="77777777" w:rsidR="0079608C" w:rsidRDefault="0079608C" w:rsidP="0079608C">
      <w:pPr>
        <w:pStyle w:val="Odstavekseznama"/>
        <w:autoSpaceDE w:val="0"/>
        <w:autoSpaceDN w:val="0"/>
        <w:adjustRightInd w:val="0"/>
        <w:spacing w:after="0"/>
        <w:ind w:left="360"/>
        <w:jc w:val="both"/>
        <w:rPr>
          <w:rFonts w:ascii="Arial" w:eastAsiaTheme="minorHAnsi" w:hAnsi="Arial" w:cs="Arial"/>
          <w:color w:val="000000" w:themeColor="text1"/>
        </w:rPr>
      </w:pPr>
    </w:p>
    <w:p w14:paraId="1239D72F" w14:textId="5F76B9DD" w:rsidR="0079608C" w:rsidRDefault="0079608C" w:rsidP="0079608C">
      <w:pPr>
        <w:pStyle w:val="Odstavekseznama"/>
        <w:autoSpaceDE w:val="0"/>
        <w:autoSpaceDN w:val="0"/>
        <w:adjustRightInd w:val="0"/>
        <w:spacing w:after="0"/>
        <w:ind w:left="360"/>
        <w:jc w:val="both"/>
        <w:rPr>
          <w:rFonts w:ascii="Arial" w:eastAsiaTheme="minorHAnsi" w:hAnsi="Arial" w:cs="Arial"/>
          <w:color w:val="000000" w:themeColor="text1"/>
        </w:rPr>
      </w:pPr>
      <w:r>
        <w:rPr>
          <w:rFonts w:ascii="Arial" w:eastAsiaTheme="minorHAnsi" w:hAnsi="Arial" w:cs="Arial"/>
          <w:color w:val="000000" w:themeColor="text1"/>
        </w:rPr>
        <w:t xml:space="preserve">Glejte odgovor št. 25. in 26. </w:t>
      </w:r>
      <w:r w:rsidR="00C27F4A">
        <w:rPr>
          <w:rFonts w:ascii="Arial" w:eastAsiaTheme="minorHAnsi" w:hAnsi="Arial" w:cs="Arial"/>
          <w:color w:val="000000" w:themeColor="text1"/>
        </w:rPr>
        <w:t>P</w:t>
      </w:r>
      <w:r w:rsidR="000B4842">
        <w:rPr>
          <w:rFonts w:ascii="Arial" w:eastAsiaTheme="minorHAnsi" w:hAnsi="Arial" w:cs="Arial"/>
          <w:color w:val="000000" w:themeColor="text1"/>
        </w:rPr>
        <w:t xml:space="preserve">ojasnjujemo tudi, da se </w:t>
      </w:r>
      <w:r>
        <w:rPr>
          <w:rFonts w:ascii="Arial" w:eastAsiaTheme="minorHAnsi" w:hAnsi="Arial" w:cs="Arial"/>
          <w:color w:val="000000" w:themeColor="text1"/>
        </w:rPr>
        <w:t>tunina solata šteje med solate (S) in ne med ribje jedi (R).</w:t>
      </w:r>
    </w:p>
    <w:p w14:paraId="68C53763" w14:textId="377E8F52" w:rsidR="004E4F07" w:rsidRDefault="004E4F07" w:rsidP="0079608C">
      <w:pPr>
        <w:pStyle w:val="Odstavekseznama"/>
        <w:autoSpaceDE w:val="0"/>
        <w:autoSpaceDN w:val="0"/>
        <w:adjustRightInd w:val="0"/>
        <w:spacing w:after="0"/>
        <w:ind w:left="360"/>
        <w:jc w:val="both"/>
        <w:rPr>
          <w:rFonts w:ascii="Arial" w:eastAsiaTheme="minorHAnsi" w:hAnsi="Arial" w:cs="Arial"/>
          <w:color w:val="000000" w:themeColor="text1"/>
        </w:rPr>
      </w:pPr>
    </w:p>
    <w:p w14:paraId="0D4D13EF" w14:textId="60AA51D8" w:rsidR="004E4F07" w:rsidRPr="005665BF" w:rsidRDefault="004E4F07" w:rsidP="004E4F07">
      <w:pPr>
        <w:pStyle w:val="Odstavekseznama"/>
        <w:numPr>
          <w:ilvl w:val="0"/>
          <w:numId w:val="2"/>
        </w:numPr>
        <w:autoSpaceDE w:val="0"/>
        <w:autoSpaceDN w:val="0"/>
        <w:adjustRightInd w:val="0"/>
        <w:spacing w:after="0"/>
        <w:jc w:val="both"/>
        <w:rPr>
          <w:rFonts w:ascii="Arial" w:eastAsiaTheme="minorHAnsi" w:hAnsi="Arial" w:cs="Arial"/>
          <w:b/>
          <w:color w:val="000000" w:themeColor="text1"/>
        </w:rPr>
      </w:pPr>
      <w:r w:rsidRPr="005665BF">
        <w:rPr>
          <w:rFonts w:ascii="Arial" w:eastAsiaTheme="minorHAnsi" w:hAnsi="Arial" w:cs="Arial"/>
          <w:b/>
          <w:color w:val="000000" w:themeColor="text1"/>
        </w:rPr>
        <w:t>Kot specializirana picerija ne ponujamo drugih jedi, z izjemo solat in sladic ter nekaj predjedi. Zanima nas, ali različne pice predstavljajo različna kosila v skladu s pogoji razpisa? Konkretno: solata + pica s pršutom + sadje, solata + veganska pica + sadje, solata + pica z inčuni + sadje ali solata + ocvrta pica + sadje.</w:t>
      </w:r>
    </w:p>
    <w:p w14:paraId="0112C1A3" w14:textId="731C5572" w:rsidR="004E4F07" w:rsidRDefault="004E4F07" w:rsidP="004E4F07">
      <w:pPr>
        <w:pStyle w:val="Odstavekseznama"/>
        <w:autoSpaceDE w:val="0"/>
        <w:autoSpaceDN w:val="0"/>
        <w:adjustRightInd w:val="0"/>
        <w:spacing w:after="0"/>
        <w:ind w:left="360"/>
        <w:jc w:val="both"/>
        <w:rPr>
          <w:rFonts w:ascii="Arial" w:eastAsiaTheme="minorHAnsi" w:hAnsi="Arial" w:cs="Arial"/>
          <w:color w:val="000000" w:themeColor="text1"/>
        </w:rPr>
      </w:pPr>
    </w:p>
    <w:p w14:paraId="2106EEFA" w14:textId="34BD989C" w:rsidR="004E4F07" w:rsidRDefault="004E4F07" w:rsidP="004E4F07">
      <w:pPr>
        <w:pStyle w:val="Odstavekseznama"/>
        <w:autoSpaceDE w:val="0"/>
        <w:autoSpaceDN w:val="0"/>
        <w:adjustRightInd w:val="0"/>
        <w:spacing w:after="0"/>
        <w:ind w:left="360"/>
        <w:jc w:val="both"/>
        <w:rPr>
          <w:rFonts w:ascii="Arial" w:eastAsiaTheme="minorHAnsi" w:hAnsi="Arial" w:cs="Arial"/>
          <w:color w:val="000000" w:themeColor="text1"/>
        </w:rPr>
      </w:pPr>
      <w:r>
        <w:rPr>
          <w:rFonts w:ascii="Arial" w:eastAsiaTheme="minorHAnsi" w:hAnsi="Arial" w:cs="Arial"/>
          <w:color w:val="000000" w:themeColor="text1"/>
        </w:rPr>
        <w:t xml:space="preserve">Da, pizze tudi predstavljajo različna kosila. Opozarjamo pa, da mora ponudnik vsaj enkrat na teden nuditi ribe, pri čemer mora imeti riba vidno mesno strukturo (riba, file ribe…). Če tega pogoja ne izpolnjuje, na razpisu ne </w:t>
      </w:r>
      <w:r w:rsidR="005665BF">
        <w:rPr>
          <w:rFonts w:ascii="Arial" w:eastAsiaTheme="minorHAnsi" w:hAnsi="Arial" w:cs="Arial"/>
          <w:color w:val="000000" w:themeColor="text1"/>
        </w:rPr>
        <w:t>bo</w:t>
      </w:r>
      <w:r>
        <w:rPr>
          <w:rFonts w:ascii="Arial" w:eastAsiaTheme="minorHAnsi" w:hAnsi="Arial" w:cs="Arial"/>
          <w:color w:val="000000" w:themeColor="text1"/>
        </w:rPr>
        <w:t xml:space="preserve"> izbran.</w:t>
      </w:r>
    </w:p>
    <w:p w14:paraId="68945549" w14:textId="40A275FD" w:rsidR="007A34D8" w:rsidRDefault="007A34D8" w:rsidP="004E4F07">
      <w:pPr>
        <w:pStyle w:val="Odstavekseznama"/>
        <w:autoSpaceDE w:val="0"/>
        <w:autoSpaceDN w:val="0"/>
        <w:adjustRightInd w:val="0"/>
        <w:spacing w:after="0"/>
        <w:ind w:left="360"/>
        <w:jc w:val="both"/>
        <w:rPr>
          <w:rFonts w:ascii="Arial" w:eastAsiaTheme="minorHAnsi" w:hAnsi="Arial" w:cs="Arial"/>
          <w:color w:val="000000" w:themeColor="text1"/>
        </w:rPr>
      </w:pPr>
    </w:p>
    <w:p w14:paraId="33954773" w14:textId="000A4CE9" w:rsidR="007A34D8" w:rsidRPr="007A34D8" w:rsidRDefault="007A34D8" w:rsidP="007A34D8">
      <w:pPr>
        <w:pStyle w:val="Odstavekseznama"/>
        <w:numPr>
          <w:ilvl w:val="0"/>
          <w:numId w:val="2"/>
        </w:numPr>
        <w:autoSpaceDE w:val="0"/>
        <w:autoSpaceDN w:val="0"/>
        <w:adjustRightInd w:val="0"/>
        <w:spacing w:after="0"/>
        <w:jc w:val="both"/>
        <w:rPr>
          <w:rFonts w:ascii="Arial" w:eastAsiaTheme="minorHAnsi" w:hAnsi="Arial" w:cs="Arial"/>
          <w:b/>
          <w:color w:val="000000" w:themeColor="text1"/>
        </w:rPr>
      </w:pPr>
      <w:r w:rsidRPr="007A34D8">
        <w:rPr>
          <w:rFonts w:ascii="Arial" w:eastAsiaTheme="minorHAnsi" w:hAnsi="Arial" w:cs="Arial"/>
          <w:b/>
          <w:color w:val="000000" w:themeColor="text1"/>
        </w:rPr>
        <w:t>Javno objavljena dokumentacija se nahaja v komercialnem zapisu .docx. Ali je dovoljeno odpiranje in izpolnjevanje dokumentacije v odprtokodnem zapisu .odt?</w:t>
      </w:r>
    </w:p>
    <w:p w14:paraId="263542AA" w14:textId="745C7876" w:rsidR="007A34D8" w:rsidRDefault="007A34D8" w:rsidP="007A34D8">
      <w:pPr>
        <w:pStyle w:val="Odstavekseznama"/>
        <w:autoSpaceDE w:val="0"/>
        <w:autoSpaceDN w:val="0"/>
        <w:adjustRightInd w:val="0"/>
        <w:spacing w:after="0"/>
        <w:ind w:left="360"/>
        <w:jc w:val="both"/>
        <w:rPr>
          <w:rFonts w:ascii="Arial" w:eastAsiaTheme="minorHAnsi" w:hAnsi="Arial" w:cs="Arial"/>
          <w:color w:val="000000" w:themeColor="text1"/>
        </w:rPr>
      </w:pPr>
    </w:p>
    <w:p w14:paraId="1A8634A4" w14:textId="0A99DE3C" w:rsidR="007A34D8" w:rsidRDefault="007A34D8" w:rsidP="007A34D8">
      <w:pPr>
        <w:pStyle w:val="Odstavekseznama"/>
        <w:autoSpaceDE w:val="0"/>
        <w:autoSpaceDN w:val="0"/>
        <w:adjustRightInd w:val="0"/>
        <w:spacing w:after="0"/>
        <w:ind w:left="360"/>
        <w:jc w:val="both"/>
        <w:rPr>
          <w:rFonts w:ascii="Arial" w:eastAsiaTheme="minorHAnsi" w:hAnsi="Arial" w:cs="Arial"/>
          <w:color w:val="000000" w:themeColor="text1"/>
        </w:rPr>
      </w:pPr>
      <w:r>
        <w:rPr>
          <w:rFonts w:ascii="Arial" w:eastAsiaTheme="minorHAnsi" w:hAnsi="Arial" w:cs="Arial"/>
          <w:color w:val="000000" w:themeColor="text1"/>
        </w:rPr>
        <w:t>Razpisno dokumentacijo morate oddati v tiskani obliki. Po našem vedenju naj uporaba odt nebi bistveno spremenila oblike. Vseeno bodite pozorni, da bo ohranjena osnovna oblika in vsi elementi obrazcev in tabel.</w:t>
      </w:r>
    </w:p>
    <w:p w14:paraId="4BEF491C" w14:textId="31D16E42" w:rsidR="007A34D8" w:rsidRDefault="007A34D8" w:rsidP="007A34D8">
      <w:pPr>
        <w:pStyle w:val="Odstavekseznama"/>
        <w:autoSpaceDE w:val="0"/>
        <w:autoSpaceDN w:val="0"/>
        <w:adjustRightInd w:val="0"/>
        <w:spacing w:after="0"/>
        <w:ind w:left="360"/>
        <w:jc w:val="both"/>
        <w:rPr>
          <w:rFonts w:ascii="Arial" w:eastAsiaTheme="minorHAnsi" w:hAnsi="Arial" w:cs="Arial"/>
          <w:color w:val="000000" w:themeColor="text1"/>
        </w:rPr>
      </w:pPr>
    </w:p>
    <w:p w14:paraId="4A7FA32E" w14:textId="57FFE375" w:rsidR="007A34D8" w:rsidRDefault="007A34D8" w:rsidP="007A34D8">
      <w:pPr>
        <w:pStyle w:val="Odstavekseznama"/>
        <w:autoSpaceDE w:val="0"/>
        <w:autoSpaceDN w:val="0"/>
        <w:adjustRightInd w:val="0"/>
        <w:spacing w:after="0"/>
        <w:ind w:left="360"/>
        <w:jc w:val="both"/>
        <w:rPr>
          <w:rFonts w:ascii="Arial" w:eastAsiaTheme="minorHAnsi" w:hAnsi="Arial" w:cs="Arial"/>
          <w:color w:val="000000" w:themeColor="text1"/>
        </w:rPr>
      </w:pPr>
    </w:p>
    <w:p w14:paraId="0EC5E616" w14:textId="763EF7F0" w:rsidR="007A34D8" w:rsidRPr="00AA1F4D" w:rsidRDefault="007A34D8" w:rsidP="007A34D8">
      <w:pPr>
        <w:pStyle w:val="Odstavekseznama"/>
        <w:numPr>
          <w:ilvl w:val="0"/>
          <w:numId w:val="2"/>
        </w:numPr>
        <w:autoSpaceDE w:val="0"/>
        <w:autoSpaceDN w:val="0"/>
        <w:adjustRightInd w:val="0"/>
        <w:spacing w:after="0"/>
        <w:jc w:val="both"/>
        <w:rPr>
          <w:rFonts w:ascii="Arial" w:eastAsiaTheme="minorHAnsi" w:hAnsi="Arial" w:cs="Arial"/>
          <w:b/>
          <w:color w:val="000000" w:themeColor="text1"/>
        </w:rPr>
      </w:pPr>
      <w:r w:rsidRPr="00AA1F4D">
        <w:rPr>
          <w:rFonts w:ascii="Arial" w:eastAsiaTheme="minorHAnsi" w:hAnsi="Arial" w:cs="Arial"/>
          <w:b/>
          <w:color w:val="000000" w:themeColor="text1"/>
        </w:rPr>
        <w:lastRenderedPageBreak/>
        <w:t>Zaradi uporabe različnih računalniških programov pride do popačenja tabel. Ali se lahko tabelo z jedilniki kreira na novo - pri tem se obdrži vse elemente vrstic in stolpcev?</w:t>
      </w:r>
    </w:p>
    <w:p w14:paraId="68BA9D08" w14:textId="03C3C6CA" w:rsidR="00AA1F4D" w:rsidRDefault="00AA1F4D" w:rsidP="00AA1F4D">
      <w:pPr>
        <w:pStyle w:val="Odstavekseznama"/>
        <w:autoSpaceDE w:val="0"/>
        <w:autoSpaceDN w:val="0"/>
        <w:adjustRightInd w:val="0"/>
        <w:spacing w:after="0"/>
        <w:ind w:left="360"/>
        <w:jc w:val="both"/>
        <w:rPr>
          <w:rFonts w:ascii="Arial" w:eastAsiaTheme="minorHAnsi" w:hAnsi="Arial" w:cs="Arial"/>
          <w:color w:val="000000" w:themeColor="text1"/>
        </w:rPr>
      </w:pPr>
    </w:p>
    <w:p w14:paraId="08ADE49D" w14:textId="76A03F6E" w:rsidR="00AA1F4D" w:rsidRDefault="00AA1F4D" w:rsidP="00AA1F4D">
      <w:pPr>
        <w:pStyle w:val="Odstavekseznama"/>
        <w:autoSpaceDE w:val="0"/>
        <w:autoSpaceDN w:val="0"/>
        <w:adjustRightInd w:val="0"/>
        <w:spacing w:after="0"/>
        <w:ind w:left="360"/>
        <w:jc w:val="both"/>
        <w:rPr>
          <w:rFonts w:ascii="Arial" w:eastAsiaTheme="minorHAnsi" w:hAnsi="Arial" w:cs="Arial"/>
          <w:color w:val="000000" w:themeColor="text1"/>
        </w:rPr>
      </w:pPr>
      <w:r>
        <w:rPr>
          <w:rFonts w:ascii="Arial" w:eastAsiaTheme="minorHAnsi" w:hAnsi="Arial" w:cs="Arial"/>
          <w:color w:val="000000" w:themeColor="text1"/>
        </w:rPr>
        <w:t>Lahko, vendar to ne sme vplivati na vsebino.</w:t>
      </w:r>
    </w:p>
    <w:p w14:paraId="7CAE49CE" w14:textId="6B509F16" w:rsidR="00AA1F4D" w:rsidRDefault="00AA1F4D" w:rsidP="00AA1F4D">
      <w:pPr>
        <w:pStyle w:val="Odstavekseznama"/>
        <w:autoSpaceDE w:val="0"/>
        <w:autoSpaceDN w:val="0"/>
        <w:adjustRightInd w:val="0"/>
        <w:spacing w:after="0"/>
        <w:ind w:left="360"/>
        <w:jc w:val="both"/>
        <w:rPr>
          <w:rFonts w:ascii="Arial" w:eastAsiaTheme="minorHAnsi" w:hAnsi="Arial" w:cs="Arial"/>
          <w:color w:val="000000" w:themeColor="text1"/>
        </w:rPr>
      </w:pPr>
    </w:p>
    <w:p w14:paraId="0EF3F007" w14:textId="4212345F" w:rsidR="00AA1F4D" w:rsidRPr="00903359" w:rsidRDefault="00AA1F4D" w:rsidP="00AA1F4D">
      <w:pPr>
        <w:pStyle w:val="Odstavekseznama"/>
        <w:numPr>
          <w:ilvl w:val="0"/>
          <w:numId w:val="2"/>
        </w:numPr>
        <w:autoSpaceDE w:val="0"/>
        <w:autoSpaceDN w:val="0"/>
        <w:adjustRightInd w:val="0"/>
        <w:spacing w:after="0"/>
        <w:jc w:val="both"/>
        <w:rPr>
          <w:rFonts w:ascii="Arial" w:eastAsiaTheme="minorHAnsi" w:hAnsi="Arial" w:cs="Arial"/>
          <w:b/>
          <w:color w:val="000000" w:themeColor="text1"/>
        </w:rPr>
      </w:pPr>
      <w:r w:rsidRPr="00903359">
        <w:rPr>
          <w:rFonts w:ascii="Arial" w:eastAsiaTheme="minorHAnsi" w:hAnsi="Arial" w:cs="Arial"/>
          <w:b/>
          <w:color w:val="000000" w:themeColor="text1"/>
        </w:rPr>
        <w:t>Lokal nudi vse hode, za kar pridobi dodatne točke. Če je glavna jed solata (S), kako je potrebno ravnati v primeru postrežbe solate kot hoda? V dosedanji praksi ni bilo niti ene osebe, ki bi želela še dodatno solato poleg glavne jedi solate. Če po pogovoru z gostom le-ta zavrne dodatno solato, je to kršitev? S tem bi samo povečevali količino odpadkov.</w:t>
      </w:r>
    </w:p>
    <w:p w14:paraId="4F6FF87A" w14:textId="07949681" w:rsidR="00AA1F4D" w:rsidRDefault="00AA1F4D" w:rsidP="00AA1F4D">
      <w:pPr>
        <w:pStyle w:val="Odstavekseznama"/>
        <w:autoSpaceDE w:val="0"/>
        <w:autoSpaceDN w:val="0"/>
        <w:adjustRightInd w:val="0"/>
        <w:spacing w:after="0"/>
        <w:ind w:left="360"/>
        <w:jc w:val="both"/>
        <w:rPr>
          <w:rFonts w:ascii="Arial" w:eastAsiaTheme="minorHAnsi" w:hAnsi="Arial" w:cs="Arial"/>
          <w:color w:val="000000" w:themeColor="text1"/>
        </w:rPr>
      </w:pPr>
    </w:p>
    <w:p w14:paraId="75C7A0A3" w14:textId="77777777" w:rsidR="008B6E81" w:rsidRDefault="008B6E81" w:rsidP="00AA1F4D">
      <w:pPr>
        <w:pStyle w:val="Odstavekseznama"/>
        <w:autoSpaceDE w:val="0"/>
        <w:autoSpaceDN w:val="0"/>
        <w:adjustRightInd w:val="0"/>
        <w:spacing w:after="0"/>
        <w:ind w:left="360"/>
        <w:jc w:val="both"/>
        <w:rPr>
          <w:rFonts w:ascii="Arial" w:eastAsiaTheme="minorHAnsi" w:hAnsi="Arial" w:cs="Arial"/>
          <w:color w:val="000000" w:themeColor="text1"/>
        </w:rPr>
      </w:pPr>
      <w:r>
        <w:rPr>
          <w:rFonts w:ascii="Arial" w:eastAsiaTheme="minorHAnsi" w:hAnsi="Arial" w:cs="Arial"/>
          <w:color w:val="000000" w:themeColor="text1"/>
        </w:rPr>
        <w:t>Če ponudnik nudi solato kot glavno jed, mora biti eden od dodatnih hodov sadje, drugi pa juha (razpisna dokumentacija, točka 3.5.1.).</w:t>
      </w:r>
    </w:p>
    <w:p w14:paraId="6A5E7661" w14:textId="2D6187AB" w:rsidR="00AA1F4D" w:rsidRDefault="00AA1F4D" w:rsidP="00AA1F4D">
      <w:pPr>
        <w:pStyle w:val="Odstavekseznama"/>
        <w:autoSpaceDE w:val="0"/>
        <w:autoSpaceDN w:val="0"/>
        <w:adjustRightInd w:val="0"/>
        <w:spacing w:after="0"/>
        <w:ind w:left="360"/>
        <w:jc w:val="both"/>
        <w:rPr>
          <w:rFonts w:ascii="Arial" w:eastAsiaTheme="minorHAnsi" w:hAnsi="Arial" w:cs="Arial"/>
          <w:color w:val="000000" w:themeColor="text1"/>
        </w:rPr>
      </w:pPr>
      <w:r>
        <w:rPr>
          <w:rFonts w:ascii="Arial" w:eastAsiaTheme="minorHAnsi" w:hAnsi="Arial" w:cs="Arial"/>
          <w:color w:val="000000" w:themeColor="text1"/>
        </w:rPr>
        <w:t>Ponudnik pridobi dodatne točke, če nudi tretji dodatni hod. To pomen</w:t>
      </w:r>
      <w:r w:rsidR="005D5DC3">
        <w:rPr>
          <w:rFonts w:ascii="Arial" w:eastAsiaTheme="minorHAnsi" w:hAnsi="Arial" w:cs="Arial"/>
          <w:color w:val="000000" w:themeColor="text1"/>
        </w:rPr>
        <w:t>i poleg glavne jedi še tri hode, t. j. juho, solato in</w:t>
      </w:r>
      <w:r>
        <w:rPr>
          <w:rFonts w:ascii="Arial" w:eastAsiaTheme="minorHAnsi" w:hAnsi="Arial" w:cs="Arial"/>
          <w:color w:val="000000" w:themeColor="text1"/>
        </w:rPr>
        <w:t xml:space="preserve"> sadje.</w:t>
      </w:r>
      <w:r w:rsidR="00244AC2">
        <w:rPr>
          <w:rFonts w:ascii="Arial" w:eastAsiaTheme="minorHAnsi" w:hAnsi="Arial" w:cs="Arial"/>
          <w:color w:val="000000" w:themeColor="text1"/>
        </w:rPr>
        <w:t xml:space="preserve"> Bistveno je, da </w:t>
      </w:r>
      <w:r w:rsidR="005D5DC3">
        <w:rPr>
          <w:rFonts w:ascii="Arial" w:eastAsiaTheme="minorHAnsi" w:hAnsi="Arial" w:cs="Arial"/>
          <w:color w:val="000000" w:themeColor="text1"/>
        </w:rPr>
        <w:t xml:space="preserve">ponudnik </w:t>
      </w:r>
      <w:r w:rsidR="00244AC2">
        <w:rPr>
          <w:rFonts w:ascii="Arial" w:eastAsiaTheme="minorHAnsi" w:hAnsi="Arial" w:cs="Arial"/>
          <w:color w:val="000000" w:themeColor="text1"/>
        </w:rPr>
        <w:t xml:space="preserve">nudi </w:t>
      </w:r>
      <w:r w:rsidR="005D5DC3">
        <w:rPr>
          <w:rFonts w:ascii="Arial" w:eastAsiaTheme="minorHAnsi" w:hAnsi="Arial" w:cs="Arial"/>
          <w:color w:val="000000" w:themeColor="text1"/>
        </w:rPr>
        <w:t xml:space="preserve">za </w:t>
      </w:r>
      <w:r w:rsidR="00244AC2">
        <w:rPr>
          <w:rFonts w:ascii="Arial" w:eastAsiaTheme="minorHAnsi" w:hAnsi="Arial" w:cs="Arial"/>
          <w:color w:val="000000" w:themeColor="text1"/>
        </w:rPr>
        <w:t>kar se je zavezal.</w:t>
      </w:r>
    </w:p>
    <w:p w14:paraId="35D1792D" w14:textId="3CD0558C" w:rsidR="00903359" w:rsidRDefault="00903359" w:rsidP="00AA1F4D">
      <w:pPr>
        <w:pStyle w:val="Odstavekseznama"/>
        <w:autoSpaceDE w:val="0"/>
        <w:autoSpaceDN w:val="0"/>
        <w:adjustRightInd w:val="0"/>
        <w:spacing w:after="0"/>
        <w:ind w:left="360"/>
        <w:jc w:val="both"/>
        <w:rPr>
          <w:rFonts w:ascii="Arial" w:eastAsiaTheme="minorHAnsi" w:hAnsi="Arial" w:cs="Arial"/>
          <w:color w:val="000000" w:themeColor="text1"/>
        </w:rPr>
      </w:pPr>
    </w:p>
    <w:p w14:paraId="1F6EC1D7" w14:textId="449FCD53" w:rsidR="00903359" w:rsidRPr="00903359" w:rsidRDefault="00903359" w:rsidP="00903359">
      <w:pPr>
        <w:pStyle w:val="Odstavekseznama"/>
        <w:numPr>
          <w:ilvl w:val="0"/>
          <w:numId w:val="2"/>
        </w:numPr>
        <w:autoSpaceDE w:val="0"/>
        <w:autoSpaceDN w:val="0"/>
        <w:adjustRightInd w:val="0"/>
        <w:spacing w:after="0"/>
        <w:jc w:val="both"/>
        <w:rPr>
          <w:rFonts w:ascii="Arial" w:eastAsiaTheme="minorHAnsi" w:hAnsi="Arial" w:cs="Arial"/>
          <w:b/>
          <w:color w:val="000000" w:themeColor="text1"/>
        </w:rPr>
      </w:pPr>
      <w:r w:rsidRPr="00903359">
        <w:rPr>
          <w:rFonts w:ascii="Arial" w:eastAsiaTheme="minorHAnsi" w:hAnsi="Arial" w:cs="Arial"/>
          <w:b/>
          <w:color w:val="000000" w:themeColor="text1"/>
        </w:rPr>
        <w:t>Picerija bi ribo z vidno strukturo ponudila kot oblogo na pici. Je to OK? Se taka picerija lahko prijavi na razpis?</w:t>
      </w:r>
    </w:p>
    <w:p w14:paraId="4194BECC" w14:textId="580D8B90" w:rsidR="00903359" w:rsidRDefault="00903359" w:rsidP="00903359">
      <w:pPr>
        <w:pStyle w:val="Odstavekseznama"/>
        <w:autoSpaceDE w:val="0"/>
        <w:autoSpaceDN w:val="0"/>
        <w:adjustRightInd w:val="0"/>
        <w:spacing w:after="0"/>
        <w:ind w:left="360"/>
        <w:jc w:val="both"/>
        <w:rPr>
          <w:rFonts w:ascii="Arial" w:eastAsiaTheme="minorHAnsi" w:hAnsi="Arial" w:cs="Arial"/>
          <w:color w:val="000000" w:themeColor="text1"/>
        </w:rPr>
      </w:pPr>
    </w:p>
    <w:p w14:paraId="1AAFFC24" w14:textId="5D39FBE3" w:rsidR="00903359" w:rsidRDefault="00903359" w:rsidP="00903359">
      <w:pPr>
        <w:pStyle w:val="Odstavekseznama"/>
        <w:autoSpaceDE w:val="0"/>
        <w:autoSpaceDN w:val="0"/>
        <w:adjustRightInd w:val="0"/>
        <w:spacing w:after="0"/>
        <w:ind w:left="360"/>
        <w:jc w:val="both"/>
        <w:rPr>
          <w:rFonts w:ascii="Arial" w:eastAsiaTheme="minorHAnsi" w:hAnsi="Arial" w:cs="Arial"/>
          <w:color w:val="000000" w:themeColor="text1"/>
        </w:rPr>
      </w:pPr>
      <w:r>
        <w:rPr>
          <w:rFonts w:ascii="Arial" w:eastAsiaTheme="minorHAnsi" w:hAnsi="Arial" w:cs="Arial"/>
          <w:color w:val="000000" w:themeColor="text1"/>
        </w:rPr>
        <w:t xml:space="preserve">NE. Glejte odgovor št. 25. in 26. </w:t>
      </w:r>
    </w:p>
    <w:p w14:paraId="1481244F" w14:textId="22A81B4C" w:rsidR="00903359" w:rsidRDefault="00903359" w:rsidP="00903359">
      <w:pPr>
        <w:pStyle w:val="Odstavekseznama"/>
        <w:autoSpaceDE w:val="0"/>
        <w:autoSpaceDN w:val="0"/>
        <w:adjustRightInd w:val="0"/>
        <w:spacing w:after="0"/>
        <w:ind w:left="360"/>
        <w:jc w:val="both"/>
        <w:rPr>
          <w:rFonts w:ascii="Arial" w:eastAsiaTheme="minorHAnsi" w:hAnsi="Arial" w:cs="Arial"/>
          <w:color w:val="000000" w:themeColor="text1"/>
        </w:rPr>
      </w:pPr>
    </w:p>
    <w:p w14:paraId="3B5972C5" w14:textId="77777777" w:rsidR="00903359" w:rsidRPr="00903359" w:rsidRDefault="00903359" w:rsidP="00903359">
      <w:pPr>
        <w:pStyle w:val="Odstavekseznama"/>
        <w:numPr>
          <w:ilvl w:val="0"/>
          <w:numId w:val="2"/>
        </w:numPr>
        <w:autoSpaceDE w:val="0"/>
        <w:autoSpaceDN w:val="0"/>
        <w:adjustRightInd w:val="0"/>
        <w:spacing w:after="0"/>
        <w:jc w:val="both"/>
        <w:rPr>
          <w:rFonts w:ascii="Arial" w:eastAsiaTheme="minorHAnsi" w:hAnsi="Arial" w:cs="Arial"/>
          <w:b/>
          <w:color w:val="000000" w:themeColor="text1"/>
        </w:rPr>
      </w:pPr>
      <w:r w:rsidRPr="00903359">
        <w:rPr>
          <w:rFonts w:ascii="Arial" w:eastAsiaTheme="minorHAnsi" w:hAnsi="Arial" w:cs="Arial"/>
          <w:b/>
          <w:color w:val="000000" w:themeColor="text1"/>
        </w:rPr>
        <w:t>Ali je naslednji opis jedi zadosten, ali je potrebno navajati vse sestavine?</w:t>
      </w:r>
    </w:p>
    <w:p w14:paraId="71676A53" w14:textId="421F6A97" w:rsidR="00903359" w:rsidRPr="00903359" w:rsidRDefault="00903359" w:rsidP="00903359">
      <w:pPr>
        <w:pStyle w:val="Odstavekseznama"/>
        <w:autoSpaceDE w:val="0"/>
        <w:autoSpaceDN w:val="0"/>
        <w:adjustRightInd w:val="0"/>
        <w:spacing w:after="0"/>
        <w:ind w:left="360"/>
        <w:jc w:val="both"/>
        <w:rPr>
          <w:rFonts w:ascii="Arial" w:eastAsiaTheme="minorHAnsi" w:hAnsi="Arial" w:cs="Arial"/>
          <w:color w:val="000000" w:themeColor="text1"/>
        </w:rPr>
      </w:pPr>
      <w:r w:rsidRPr="00903359">
        <w:rPr>
          <w:rFonts w:ascii="Arial" w:eastAsiaTheme="minorHAnsi" w:hAnsi="Arial" w:cs="Arial"/>
          <w:color w:val="000000" w:themeColor="text1"/>
        </w:rPr>
        <w:t>Njoki v smetanovi omaki (njoki, sladka in kisla smetana)</w:t>
      </w:r>
      <w:r>
        <w:rPr>
          <w:rFonts w:ascii="Arial" w:eastAsiaTheme="minorHAnsi" w:hAnsi="Arial" w:cs="Arial"/>
          <w:color w:val="000000" w:themeColor="text1"/>
        </w:rPr>
        <w:t xml:space="preserve"> - </w:t>
      </w:r>
      <w:r w:rsidRPr="00903359">
        <w:rPr>
          <w:rFonts w:ascii="Arial" w:eastAsiaTheme="minorHAnsi" w:hAnsi="Arial" w:cs="Arial"/>
          <w:b/>
          <w:color w:val="000000" w:themeColor="text1"/>
        </w:rPr>
        <w:t>DA</w:t>
      </w:r>
    </w:p>
    <w:p w14:paraId="2766EADD" w14:textId="651D52CE" w:rsidR="00903359" w:rsidRPr="00903359" w:rsidRDefault="00903359" w:rsidP="00903359">
      <w:pPr>
        <w:pStyle w:val="Odstavekseznama"/>
        <w:autoSpaceDE w:val="0"/>
        <w:autoSpaceDN w:val="0"/>
        <w:adjustRightInd w:val="0"/>
        <w:spacing w:after="0"/>
        <w:ind w:left="360"/>
        <w:jc w:val="both"/>
        <w:rPr>
          <w:rFonts w:ascii="Arial" w:eastAsiaTheme="minorHAnsi" w:hAnsi="Arial" w:cs="Arial"/>
          <w:color w:val="000000" w:themeColor="text1"/>
        </w:rPr>
      </w:pPr>
      <w:r w:rsidRPr="00903359">
        <w:rPr>
          <w:rFonts w:ascii="Arial" w:eastAsiaTheme="minorHAnsi" w:hAnsi="Arial" w:cs="Arial"/>
          <w:color w:val="000000" w:themeColor="text1"/>
        </w:rPr>
        <w:t>Njoki v sirovi omaki (njoki, gorgonzola, mocarela, parmezan, ementaler)</w:t>
      </w:r>
      <w:r>
        <w:rPr>
          <w:rFonts w:ascii="Arial" w:eastAsiaTheme="minorHAnsi" w:hAnsi="Arial" w:cs="Arial"/>
          <w:color w:val="000000" w:themeColor="text1"/>
        </w:rPr>
        <w:t xml:space="preserve"> - </w:t>
      </w:r>
      <w:r w:rsidRPr="00903359">
        <w:rPr>
          <w:rFonts w:ascii="Arial" w:eastAsiaTheme="minorHAnsi" w:hAnsi="Arial" w:cs="Arial"/>
          <w:b/>
          <w:color w:val="000000" w:themeColor="text1"/>
        </w:rPr>
        <w:t>DA</w:t>
      </w:r>
    </w:p>
    <w:p w14:paraId="262BFCB7" w14:textId="56F14652" w:rsidR="00903359" w:rsidRDefault="00903359" w:rsidP="00903359">
      <w:pPr>
        <w:pStyle w:val="Odstavekseznama"/>
        <w:autoSpaceDE w:val="0"/>
        <w:autoSpaceDN w:val="0"/>
        <w:adjustRightInd w:val="0"/>
        <w:spacing w:after="0"/>
        <w:ind w:left="360"/>
        <w:jc w:val="both"/>
        <w:rPr>
          <w:rFonts w:ascii="Arial" w:eastAsiaTheme="minorHAnsi" w:hAnsi="Arial" w:cs="Arial"/>
          <w:b/>
          <w:color w:val="000000" w:themeColor="text1"/>
        </w:rPr>
      </w:pPr>
      <w:r w:rsidRPr="00903359">
        <w:rPr>
          <w:rFonts w:ascii="Arial" w:eastAsiaTheme="minorHAnsi" w:hAnsi="Arial" w:cs="Arial"/>
          <w:color w:val="000000" w:themeColor="text1"/>
        </w:rPr>
        <w:t>Njoki v paradižnikovi omaki (njoki, paradižnik, začimbe)</w:t>
      </w:r>
      <w:r>
        <w:rPr>
          <w:rFonts w:ascii="Arial" w:eastAsiaTheme="minorHAnsi" w:hAnsi="Arial" w:cs="Arial"/>
          <w:color w:val="000000" w:themeColor="text1"/>
        </w:rPr>
        <w:t xml:space="preserve"> – </w:t>
      </w:r>
      <w:r w:rsidRPr="00903359">
        <w:rPr>
          <w:rFonts w:ascii="Arial" w:eastAsiaTheme="minorHAnsi" w:hAnsi="Arial" w:cs="Arial"/>
          <w:b/>
          <w:color w:val="000000" w:themeColor="text1"/>
        </w:rPr>
        <w:t>DA</w:t>
      </w:r>
    </w:p>
    <w:p w14:paraId="408BCA35" w14:textId="4559E6DF" w:rsidR="00903359" w:rsidRDefault="00903359" w:rsidP="00903359">
      <w:pPr>
        <w:pStyle w:val="Odstavekseznama"/>
        <w:autoSpaceDE w:val="0"/>
        <w:autoSpaceDN w:val="0"/>
        <w:adjustRightInd w:val="0"/>
        <w:spacing w:after="0"/>
        <w:ind w:left="360"/>
        <w:jc w:val="both"/>
        <w:rPr>
          <w:rFonts w:ascii="Arial" w:eastAsiaTheme="minorHAnsi" w:hAnsi="Arial" w:cs="Arial"/>
          <w:b/>
          <w:color w:val="000000" w:themeColor="text1"/>
        </w:rPr>
      </w:pPr>
    </w:p>
    <w:p w14:paraId="24FADB18" w14:textId="03912A5C" w:rsidR="00903359" w:rsidRDefault="00903359" w:rsidP="00903359">
      <w:pPr>
        <w:pStyle w:val="Odstavekseznama"/>
        <w:autoSpaceDE w:val="0"/>
        <w:autoSpaceDN w:val="0"/>
        <w:adjustRightInd w:val="0"/>
        <w:spacing w:after="0"/>
        <w:ind w:left="360"/>
        <w:jc w:val="both"/>
        <w:rPr>
          <w:rFonts w:ascii="Arial" w:eastAsiaTheme="minorHAnsi" w:hAnsi="Arial" w:cs="Arial"/>
          <w:color w:val="000000" w:themeColor="text1"/>
        </w:rPr>
      </w:pPr>
      <w:r>
        <w:rPr>
          <w:rFonts w:ascii="Arial" w:eastAsiaTheme="minorHAnsi" w:hAnsi="Arial" w:cs="Arial"/>
          <w:color w:val="000000" w:themeColor="text1"/>
        </w:rPr>
        <w:t>Opozarjamo: to so sicer 3 različne jedi (Testenine),</w:t>
      </w:r>
      <w:r w:rsidR="00B920C6">
        <w:rPr>
          <w:rFonts w:ascii="Arial" w:eastAsiaTheme="minorHAnsi" w:hAnsi="Arial" w:cs="Arial"/>
          <w:color w:val="000000" w:themeColor="text1"/>
        </w:rPr>
        <w:t xml:space="preserve"> ki se štejejo v kosila,</w:t>
      </w:r>
      <w:r>
        <w:rPr>
          <w:rFonts w:ascii="Arial" w:eastAsiaTheme="minorHAnsi" w:hAnsi="Arial" w:cs="Arial"/>
          <w:color w:val="000000" w:themeColor="text1"/>
        </w:rPr>
        <w:t xml:space="preserve"> vendar točk </w:t>
      </w:r>
      <w:r w:rsidR="00B920C6">
        <w:rPr>
          <w:rFonts w:ascii="Arial" w:eastAsiaTheme="minorHAnsi" w:hAnsi="Arial" w:cs="Arial"/>
          <w:color w:val="000000" w:themeColor="text1"/>
        </w:rPr>
        <w:t>za pestrost ponudbe (merilo št. 2)</w:t>
      </w:r>
      <w:r>
        <w:rPr>
          <w:rFonts w:ascii="Arial" w:eastAsiaTheme="minorHAnsi" w:hAnsi="Arial" w:cs="Arial"/>
          <w:color w:val="000000" w:themeColor="text1"/>
        </w:rPr>
        <w:t xml:space="preserve"> ne dobite, saj ni nikjer razvidno, da bi nudili tudi v polnovredni različici.</w:t>
      </w:r>
    </w:p>
    <w:p w14:paraId="3A84B5B8" w14:textId="054CE6CB" w:rsidR="00903359" w:rsidRDefault="00903359" w:rsidP="00903359">
      <w:pPr>
        <w:pStyle w:val="Odstavekseznama"/>
        <w:autoSpaceDE w:val="0"/>
        <w:autoSpaceDN w:val="0"/>
        <w:adjustRightInd w:val="0"/>
        <w:spacing w:after="0"/>
        <w:ind w:left="360"/>
        <w:jc w:val="both"/>
        <w:rPr>
          <w:rFonts w:ascii="Arial" w:eastAsiaTheme="minorHAnsi" w:hAnsi="Arial" w:cs="Arial"/>
          <w:color w:val="000000" w:themeColor="text1"/>
        </w:rPr>
      </w:pPr>
    </w:p>
    <w:p w14:paraId="577D987F" w14:textId="77777777" w:rsidR="00903359" w:rsidRPr="00B920C6" w:rsidRDefault="00903359" w:rsidP="00903359">
      <w:pPr>
        <w:pStyle w:val="Odstavekseznama"/>
        <w:numPr>
          <w:ilvl w:val="0"/>
          <w:numId w:val="2"/>
        </w:numPr>
        <w:autoSpaceDE w:val="0"/>
        <w:autoSpaceDN w:val="0"/>
        <w:adjustRightInd w:val="0"/>
        <w:spacing w:after="0"/>
        <w:jc w:val="both"/>
        <w:rPr>
          <w:rFonts w:ascii="Arial" w:eastAsiaTheme="minorHAnsi" w:hAnsi="Arial" w:cs="Arial"/>
          <w:b/>
          <w:color w:val="000000" w:themeColor="text1"/>
        </w:rPr>
      </w:pPr>
      <w:r w:rsidRPr="00B920C6">
        <w:rPr>
          <w:rFonts w:ascii="Arial" w:eastAsiaTheme="minorHAnsi" w:hAnsi="Arial" w:cs="Arial"/>
          <w:b/>
          <w:color w:val="000000" w:themeColor="text1"/>
        </w:rPr>
        <w:t>Ali so to različne jedi:</w:t>
      </w:r>
    </w:p>
    <w:p w14:paraId="07C4522C" w14:textId="77777777" w:rsidR="00903359" w:rsidRPr="00B920C6" w:rsidRDefault="00903359" w:rsidP="00903359">
      <w:pPr>
        <w:pStyle w:val="Odstavekseznama"/>
        <w:autoSpaceDE w:val="0"/>
        <w:autoSpaceDN w:val="0"/>
        <w:adjustRightInd w:val="0"/>
        <w:spacing w:after="0"/>
        <w:ind w:left="360"/>
        <w:jc w:val="both"/>
        <w:rPr>
          <w:rFonts w:ascii="Arial" w:eastAsiaTheme="minorHAnsi" w:hAnsi="Arial" w:cs="Arial"/>
          <w:b/>
          <w:color w:val="000000" w:themeColor="text1"/>
        </w:rPr>
      </w:pPr>
      <w:r w:rsidRPr="00B920C6">
        <w:rPr>
          <w:rFonts w:ascii="Arial" w:eastAsiaTheme="minorHAnsi" w:hAnsi="Arial" w:cs="Arial"/>
          <w:b/>
          <w:color w:val="000000" w:themeColor="text1"/>
        </w:rPr>
        <w:t>Peresniki v smetanovi omaki (testenine, sladka in kisla smetana)</w:t>
      </w:r>
    </w:p>
    <w:p w14:paraId="1191158A" w14:textId="77777777" w:rsidR="00903359" w:rsidRPr="00B920C6" w:rsidRDefault="00903359" w:rsidP="00903359">
      <w:pPr>
        <w:pStyle w:val="Odstavekseznama"/>
        <w:autoSpaceDE w:val="0"/>
        <w:autoSpaceDN w:val="0"/>
        <w:adjustRightInd w:val="0"/>
        <w:spacing w:after="0"/>
        <w:ind w:left="360"/>
        <w:jc w:val="both"/>
        <w:rPr>
          <w:rFonts w:ascii="Arial" w:eastAsiaTheme="minorHAnsi" w:hAnsi="Arial" w:cs="Arial"/>
          <w:b/>
          <w:color w:val="000000" w:themeColor="text1"/>
        </w:rPr>
      </w:pPr>
      <w:r w:rsidRPr="00B920C6">
        <w:rPr>
          <w:rFonts w:ascii="Arial" w:eastAsiaTheme="minorHAnsi" w:hAnsi="Arial" w:cs="Arial"/>
          <w:b/>
          <w:color w:val="000000" w:themeColor="text1"/>
        </w:rPr>
        <w:t>Peresniki v sirovi omaki (testenine, gorgonzola, mocarela, parmezan, ementaler)</w:t>
      </w:r>
    </w:p>
    <w:p w14:paraId="723E9E9C" w14:textId="1ABB4563" w:rsidR="00903359" w:rsidRPr="00B920C6" w:rsidRDefault="00903359" w:rsidP="00903359">
      <w:pPr>
        <w:pStyle w:val="Odstavekseznama"/>
        <w:autoSpaceDE w:val="0"/>
        <w:autoSpaceDN w:val="0"/>
        <w:adjustRightInd w:val="0"/>
        <w:spacing w:after="0"/>
        <w:ind w:left="360"/>
        <w:jc w:val="both"/>
        <w:rPr>
          <w:rFonts w:ascii="Arial" w:eastAsiaTheme="minorHAnsi" w:hAnsi="Arial" w:cs="Arial"/>
          <w:b/>
          <w:color w:val="000000" w:themeColor="text1"/>
        </w:rPr>
      </w:pPr>
      <w:r w:rsidRPr="00B920C6">
        <w:rPr>
          <w:rFonts w:ascii="Arial" w:eastAsiaTheme="minorHAnsi" w:hAnsi="Arial" w:cs="Arial"/>
          <w:b/>
          <w:color w:val="000000" w:themeColor="text1"/>
        </w:rPr>
        <w:t>Peresniki v paradižnikovi omaki (testenine, paradižnik, začimbe)</w:t>
      </w:r>
    </w:p>
    <w:p w14:paraId="1D619DF7" w14:textId="25B31E69" w:rsidR="00903359" w:rsidRDefault="00903359" w:rsidP="00903359">
      <w:pPr>
        <w:pStyle w:val="Odstavekseznama"/>
        <w:autoSpaceDE w:val="0"/>
        <w:autoSpaceDN w:val="0"/>
        <w:adjustRightInd w:val="0"/>
        <w:spacing w:after="0"/>
        <w:ind w:left="360"/>
        <w:jc w:val="both"/>
        <w:rPr>
          <w:rFonts w:ascii="Arial" w:eastAsiaTheme="minorHAnsi" w:hAnsi="Arial" w:cs="Arial"/>
          <w:color w:val="000000" w:themeColor="text1"/>
        </w:rPr>
      </w:pPr>
    </w:p>
    <w:p w14:paraId="63A27577" w14:textId="03FB5027" w:rsidR="00903359" w:rsidRDefault="00903359" w:rsidP="00903359">
      <w:pPr>
        <w:pStyle w:val="Odstavekseznama"/>
        <w:autoSpaceDE w:val="0"/>
        <w:autoSpaceDN w:val="0"/>
        <w:adjustRightInd w:val="0"/>
        <w:spacing w:after="0"/>
        <w:ind w:left="360"/>
        <w:jc w:val="both"/>
        <w:rPr>
          <w:rFonts w:ascii="Arial" w:eastAsiaTheme="minorHAnsi" w:hAnsi="Arial" w:cs="Arial"/>
          <w:color w:val="000000" w:themeColor="text1"/>
        </w:rPr>
      </w:pPr>
      <w:r>
        <w:rPr>
          <w:rFonts w:ascii="Arial" w:eastAsiaTheme="minorHAnsi" w:hAnsi="Arial" w:cs="Arial"/>
          <w:color w:val="000000" w:themeColor="text1"/>
        </w:rPr>
        <w:t xml:space="preserve">DA. </w:t>
      </w:r>
    </w:p>
    <w:p w14:paraId="5B3E8A2F" w14:textId="51964A3E" w:rsidR="00903359" w:rsidRDefault="00903359" w:rsidP="00903359">
      <w:pPr>
        <w:pStyle w:val="Odstavekseznama"/>
        <w:autoSpaceDE w:val="0"/>
        <w:autoSpaceDN w:val="0"/>
        <w:adjustRightInd w:val="0"/>
        <w:spacing w:after="0"/>
        <w:ind w:left="360"/>
        <w:jc w:val="both"/>
        <w:rPr>
          <w:rFonts w:ascii="Arial" w:eastAsiaTheme="minorHAnsi" w:hAnsi="Arial" w:cs="Arial"/>
          <w:color w:val="000000" w:themeColor="text1"/>
        </w:rPr>
      </w:pPr>
    </w:p>
    <w:p w14:paraId="53E49ED2" w14:textId="77777777" w:rsidR="00B920C6" w:rsidRPr="00B920C6" w:rsidRDefault="00B920C6" w:rsidP="00B920C6">
      <w:pPr>
        <w:pStyle w:val="Odstavekseznama"/>
        <w:numPr>
          <w:ilvl w:val="0"/>
          <w:numId w:val="2"/>
        </w:numPr>
        <w:autoSpaceDE w:val="0"/>
        <w:autoSpaceDN w:val="0"/>
        <w:adjustRightInd w:val="0"/>
        <w:spacing w:after="0"/>
        <w:jc w:val="both"/>
        <w:rPr>
          <w:rFonts w:ascii="Arial" w:eastAsiaTheme="minorHAnsi" w:hAnsi="Arial" w:cs="Arial"/>
          <w:b/>
          <w:color w:val="000000" w:themeColor="text1"/>
        </w:rPr>
      </w:pPr>
      <w:r w:rsidRPr="00B920C6">
        <w:rPr>
          <w:rFonts w:ascii="Arial" w:eastAsiaTheme="minorHAnsi" w:hAnsi="Arial" w:cs="Arial"/>
          <w:b/>
          <w:color w:val="000000" w:themeColor="text1"/>
        </w:rPr>
        <w:t>Ali sta to dve različni jedi, ali ne:</w:t>
      </w:r>
    </w:p>
    <w:p w14:paraId="19C52169" w14:textId="77777777" w:rsidR="00B920C6" w:rsidRPr="00B920C6" w:rsidRDefault="00B920C6" w:rsidP="00B920C6">
      <w:pPr>
        <w:pStyle w:val="Odstavekseznama"/>
        <w:autoSpaceDE w:val="0"/>
        <w:autoSpaceDN w:val="0"/>
        <w:adjustRightInd w:val="0"/>
        <w:spacing w:after="0"/>
        <w:ind w:left="360"/>
        <w:jc w:val="both"/>
        <w:rPr>
          <w:rFonts w:ascii="Arial" w:eastAsiaTheme="minorHAnsi" w:hAnsi="Arial" w:cs="Arial"/>
          <w:b/>
          <w:color w:val="000000" w:themeColor="text1"/>
        </w:rPr>
      </w:pPr>
      <w:r w:rsidRPr="00B920C6">
        <w:rPr>
          <w:rFonts w:ascii="Arial" w:eastAsiaTheme="minorHAnsi" w:hAnsi="Arial" w:cs="Arial"/>
          <w:b/>
          <w:color w:val="000000" w:themeColor="text1"/>
        </w:rPr>
        <w:t>Njoki v smetanovi omaki (njoki, sladka in kisla smetana)</w:t>
      </w:r>
    </w:p>
    <w:p w14:paraId="0DAB0E15" w14:textId="3D55C3A9" w:rsidR="00903359" w:rsidRPr="00B920C6" w:rsidRDefault="00B920C6" w:rsidP="00B920C6">
      <w:pPr>
        <w:pStyle w:val="Odstavekseznama"/>
        <w:autoSpaceDE w:val="0"/>
        <w:autoSpaceDN w:val="0"/>
        <w:adjustRightInd w:val="0"/>
        <w:spacing w:after="0"/>
        <w:ind w:left="360"/>
        <w:jc w:val="both"/>
        <w:rPr>
          <w:rFonts w:ascii="Arial" w:eastAsiaTheme="minorHAnsi" w:hAnsi="Arial" w:cs="Arial"/>
          <w:b/>
          <w:color w:val="000000" w:themeColor="text1"/>
        </w:rPr>
      </w:pPr>
      <w:r w:rsidRPr="00B920C6">
        <w:rPr>
          <w:rFonts w:ascii="Arial" w:eastAsiaTheme="minorHAnsi" w:hAnsi="Arial" w:cs="Arial"/>
          <w:b/>
          <w:color w:val="000000" w:themeColor="text1"/>
        </w:rPr>
        <w:t>Peresniki v smetanovi omaki (testenine, sladka in kisla smetana)</w:t>
      </w:r>
    </w:p>
    <w:p w14:paraId="1E3FF8FF" w14:textId="60B8345B" w:rsidR="00B920C6" w:rsidRDefault="00B920C6" w:rsidP="00B920C6">
      <w:pPr>
        <w:pStyle w:val="Odstavekseznama"/>
        <w:autoSpaceDE w:val="0"/>
        <w:autoSpaceDN w:val="0"/>
        <w:adjustRightInd w:val="0"/>
        <w:spacing w:after="0"/>
        <w:ind w:left="360"/>
        <w:jc w:val="both"/>
        <w:rPr>
          <w:rFonts w:ascii="Arial" w:eastAsiaTheme="minorHAnsi" w:hAnsi="Arial" w:cs="Arial"/>
          <w:color w:val="000000" w:themeColor="text1"/>
        </w:rPr>
      </w:pPr>
    </w:p>
    <w:p w14:paraId="15BD6300" w14:textId="454B69F1" w:rsidR="00B920C6" w:rsidRDefault="00B920C6" w:rsidP="00B920C6">
      <w:pPr>
        <w:pStyle w:val="Odstavekseznama"/>
        <w:autoSpaceDE w:val="0"/>
        <w:autoSpaceDN w:val="0"/>
        <w:adjustRightInd w:val="0"/>
        <w:spacing w:after="0"/>
        <w:ind w:left="360"/>
        <w:jc w:val="both"/>
        <w:rPr>
          <w:rFonts w:ascii="Arial" w:eastAsiaTheme="minorHAnsi" w:hAnsi="Arial" w:cs="Arial"/>
          <w:color w:val="000000" w:themeColor="text1"/>
        </w:rPr>
      </w:pPr>
      <w:r>
        <w:rPr>
          <w:rFonts w:ascii="Arial" w:eastAsiaTheme="minorHAnsi" w:hAnsi="Arial" w:cs="Arial"/>
          <w:color w:val="000000" w:themeColor="text1"/>
        </w:rPr>
        <w:t>DA.</w:t>
      </w:r>
    </w:p>
    <w:p w14:paraId="792C0FF3" w14:textId="033CBD92" w:rsidR="005B4FD7" w:rsidRDefault="005B4FD7" w:rsidP="00B920C6">
      <w:pPr>
        <w:pStyle w:val="Odstavekseznama"/>
        <w:autoSpaceDE w:val="0"/>
        <w:autoSpaceDN w:val="0"/>
        <w:adjustRightInd w:val="0"/>
        <w:spacing w:after="0"/>
        <w:ind w:left="360"/>
        <w:jc w:val="both"/>
        <w:rPr>
          <w:rFonts w:ascii="Arial" w:eastAsiaTheme="minorHAnsi" w:hAnsi="Arial" w:cs="Arial"/>
          <w:color w:val="000000" w:themeColor="text1"/>
        </w:rPr>
      </w:pPr>
    </w:p>
    <w:p w14:paraId="4C414C0D" w14:textId="5AC675A8" w:rsidR="005B4FD7" w:rsidRPr="005B4FD7" w:rsidRDefault="005B4FD7" w:rsidP="005B4FD7">
      <w:pPr>
        <w:pStyle w:val="Odstavekseznama"/>
        <w:numPr>
          <w:ilvl w:val="0"/>
          <w:numId w:val="2"/>
        </w:numPr>
        <w:autoSpaceDE w:val="0"/>
        <w:autoSpaceDN w:val="0"/>
        <w:adjustRightInd w:val="0"/>
        <w:spacing w:after="0"/>
        <w:jc w:val="both"/>
        <w:rPr>
          <w:rFonts w:ascii="Arial" w:eastAsiaTheme="minorHAnsi" w:hAnsi="Arial" w:cs="Arial"/>
          <w:b/>
          <w:color w:val="000000" w:themeColor="text1"/>
        </w:rPr>
      </w:pPr>
      <w:r w:rsidRPr="005B4FD7">
        <w:rPr>
          <w:rFonts w:ascii="Arial" w:eastAsiaTheme="minorHAnsi" w:hAnsi="Arial" w:cs="Arial"/>
          <w:b/>
          <w:color w:val="000000" w:themeColor="text1"/>
        </w:rPr>
        <w:t>Ali se število obrokov, ki so hitra hrana (H) šteje v skupno število obrokov pri merilu 1?</w:t>
      </w:r>
    </w:p>
    <w:p w14:paraId="0A9CA758" w14:textId="6B1619EE" w:rsidR="005B4FD7" w:rsidRDefault="005B4FD7" w:rsidP="005B4FD7">
      <w:pPr>
        <w:pStyle w:val="Odstavekseznama"/>
        <w:autoSpaceDE w:val="0"/>
        <w:autoSpaceDN w:val="0"/>
        <w:adjustRightInd w:val="0"/>
        <w:spacing w:after="0"/>
        <w:ind w:left="360"/>
        <w:jc w:val="both"/>
        <w:rPr>
          <w:rFonts w:ascii="Arial" w:eastAsiaTheme="minorHAnsi" w:hAnsi="Arial" w:cs="Arial"/>
          <w:color w:val="000000" w:themeColor="text1"/>
        </w:rPr>
      </w:pPr>
    </w:p>
    <w:p w14:paraId="49EDC163" w14:textId="0AD6D6D6" w:rsidR="005B4FD7" w:rsidRDefault="005B4FD7" w:rsidP="005B4FD7">
      <w:pPr>
        <w:pStyle w:val="Odstavekseznama"/>
        <w:autoSpaceDE w:val="0"/>
        <w:autoSpaceDN w:val="0"/>
        <w:adjustRightInd w:val="0"/>
        <w:spacing w:after="0"/>
        <w:ind w:left="360"/>
        <w:jc w:val="both"/>
        <w:rPr>
          <w:rFonts w:ascii="Arial" w:eastAsiaTheme="minorHAnsi" w:hAnsi="Arial" w:cs="Arial"/>
          <w:color w:val="000000" w:themeColor="text1"/>
        </w:rPr>
      </w:pPr>
      <w:r>
        <w:rPr>
          <w:rFonts w:ascii="Arial" w:eastAsiaTheme="minorHAnsi" w:hAnsi="Arial" w:cs="Arial"/>
          <w:color w:val="000000" w:themeColor="text1"/>
        </w:rPr>
        <w:t>DA.</w:t>
      </w:r>
    </w:p>
    <w:p w14:paraId="6EFC8CF5" w14:textId="7C8654E4" w:rsidR="005B4FD7" w:rsidRPr="00FE792D" w:rsidRDefault="00FE792D" w:rsidP="00FE792D">
      <w:pPr>
        <w:pStyle w:val="Odstavekseznama"/>
        <w:numPr>
          <w:ilvl w:val="0"/>
          <w:numId w:val="2"/>
        </w:numPr>
        <w:autoSpaceDE w:val="0"/>
        <w:autoSpaceDN w:val="0"/>
        <w:adjustRightInd w:val="0"/>
        <w:spacing w:after="0"/>
        <w:jc w:val="both"/>
        <w:rPr>
          <w:rFonts w:ascii="Arial" w:eastAsiaTheme="minorHAnsi" w:hAnsi="Arial" w:cs="Arial"/>
          <w:b/>
          <w:color w:val="000000" w:themeColor="text1"/>
        </w:rPr>
      </w:pPr>
      <w:r w:rsidRPr="00FE792D">
        <w:rPr>
          <w:rFonts w:ascii="Arial" w:eastAsiaTheme="minorHAnsi" w:hAnsi="Arial" w:cs="Arial"/>
          <w:b/>
          <w:color w:val="000000" w:themeColor="text1"/>
        </w:rPr>
        <w:lastRenderedPageBreak/>
        <w:t>Ali velja izključno cvrtje kot postopek, ki se ne sme ponoviti (ocvrt zrezek in ocvrt krompir) ali analogno velja tudi za druge postopke (npr. pečen piščanec in pečen krompir, npr. kuhana govedina in kuhan krompir)?</w:t>
      </w:r>
    </w:p>
    <w:p w14:paraId="4873B506" w14:textId="3C8FF904" w:rsidR="00FE792D" w:rsidRDefault="00FE792D" w:rsidP="00FE792D">
      <w:pPr>
        <w:autoSpaceDE w:val="0"/>
        <w:autoSpaceDN w:val="0"/>
        <w:adjustRightInd w:val="0"/>
        <w:spacing w:after="0"/>
        <w:ind w:left="360"/>
        <w:jc w:val="both"/>
        <w:rPr>
          <w:rFonts w:ascii="Arial" w:eastAsiaTheme="minorHAnsi" w:hAnsi="Arial" w:cs="Arial"/>
          <w:color w:val="000000" w:themeColor="text1"/>
        </w:rPr>
      </w:pPr>
    </w:p>
    <w:p w14:paraId="7A50DD59" w14:textId="5FC9EA05" w:rsidR="00FE792D" w:rsidRDefault="00FE792D" w:rsidP="00FE792D">
      <w:pPr>
        <w:autoSpaceDE w:val="0"/>
        <w:autoSpaceDN w:val="0"/>
        <w:adjustRightInd w:val="0"/>
        <w:spacing w:after="0"/>
        <w:ind w:left="360"/>
        <w:jc w:val="both"/>
        <w:rPr>
          <w:rFonts w:ascii="Arial" w:eastAsiaTheme="minorHAnsi" w:hAnsi="Arial" w:cs="Arial"/>
          <w:color w:val="000000" w:themeColor="text1"/>
        </w:rPr>
      </w:pPr>
      <w:r>
        <w:rPr>
          <w:rFonts w:ascii="Arial" w:eastAsiaTheme="minorHAnsi" w:hAnsi="Arial" w:cs="Arial"/>
          <w:color w:val="000000" w:themeColor="text1"/>
        </w:rPr>
        <w:t xml:space="preserve">Javni razpis jasno navaja, da je lahko le ena sestavina </w:t>
      </w:r>
      <w:r w:rsidRPr="00FE792D">
        <w:rPr>
          <w:rFonts w:ascii="Arial" w:eastAsiaTheme="minorHAnsi" w:hAnsi="Arial" w:cs="Arial"/>
          <w:color w:val="000000" w:themeColor="text1"/>
          <w:u w:val="single"/>
        </w:rPr>
        <w:t>ocvrta</w:t>
      </w:r>
      <w:r>
        <w:rPr>
          <w:rFonts w:ascii="Arial" w:eastAsiaTheme="minorHAnsi" w:hAnsi="Arial" w:cs="Arial"/>
          <w:color w:val="000000" w:themeColor="text1"/>
        </w:rPr>
        <w:t xml:space="preserve">. V to kategorijo ne spada pečen krompir ali pečen piščanec. </w:t>
      </w:r>
      <w:r w:rsidR="001E7882">
        <w:rPr>
          <w:rFonts w:ascii="Arial" w:eastAsiaTheme="minorHAnsi" w:hAnsi="Arial" w:cs="Arial"/>
          <w:color w:val="000000" w:themeColor="text1"/>
        </w:rPr>
        <w:t>(glejte tudi odgovor št. 29.)</w:t>
      </w:r>
    </w:p>
    <w:p w14:paraId="6023ABFD" w14:textId="1C2E2548" w:rsidR="000E02EC" w:rsidRDefault="000E02EC" w:rsidP="00FE792D">
      <w:pPr>
        <w:autoSpaceDE w:val="0"/>
        <w:autoSpaceDN w:val="0"/>
        <w:adjustRightInd w:val="0"/>
        <w:spacing w:after="0"/>
        <w:ind w:left="360"/>
        <w:jc w:val="both"/>
        <w:rPr>
          <w:rFonts w:ascii="Arial" w:eastAsiaTheme="minorHAnsi" w:hAnsi="Arial" w:cs="Arial"/>
          <w:color w:val="000000" w:themeColor="text1"/>
        </w:rPr>
      </w:pPr>
    </w:p>
    <w:p w14:paraId="31B6D22D" w14:textId="77777777" w:rsidR="000E02EC" w:rsidRPr="001E37C0" w:rsidRDefault="000E02EC" w:rsidP="000E02EC">
      <w:pPr>
        <w:pStyle w:val="Odstavekseznama"/>
        <w:numPr>
          <w:ilvl w:val="0"/>
          <w:numId w:val="2"/>
        </w:numPr>
        <w:autoSpaceDE w:val="0"/>
        <w:autoSpaceDN w:val="0"/>
        <w:adjustRightInd w:val="0"/>
        <w:spacing w:after="0"/>
        <w:jc w:val="both"/>
        <w:rPr>
          <w:rFonts w:ascii="Arial" w:eastAsiaTheme="minorHAnsi" w:hAnsi="Arial" w:cs="Arial"/>
          <w:b/>
          <w:color w:val="000000" w:themeColor="text1"/>
        </w:rPr>
      </w:pPr>
      <w:r w:rsidRPr="001E37C0">
        <w:rPr>
          <w:rFonts w:ascii="Arial" w:eastAsiaTheme="minorHAnsi" w:hAnsi="Arial" w:cs="Arial"/>
          <w:b/>
          <w:color w:val="000000" w:themeColor="text1"/>
        </w:rPr>
        <w:t>Ponudnik mora vsaj enkrat na teden nuditi ribe, pri čemer mora imeti riba vidno strukturo mesa (npr. cela riba ali ribji file). Navedeni pogoj ne velja za ponudnika z izključno vegansko oziroma vegetariansko ponudbo, kar mora biti razvidno iz priloženega obrazca tedenskega jedilnika.</w:t>
      </w:r>
    </w:p>
    <w:p w14:paraId="3158EA70" w14:textId="1013D023" w:rsidR="000E02EC" w:rsidRPr="001E37C0" w:rsidRDefault="000E02EC" w:rsidP="000E02EC">
      <w:pPr>
        <w:pStyle w:val="Odstavekseznama"/>
        <w:autoSpaceDE w:val="0"/>
        <w:autoSpaceDN w:val="0"/>
        <w:adjustRightInd w:val="0"/>
        <w:spacing w:after="0"/>
        <w:ind w:left="360"/>
        <w:jc w:val="both"/>
        <w:rPr>
          <w:rFonts w:ascii="Arial" w:eastAsiaTheme="minorHAnsi" w:hAnsi="Arial" w:cs="Arial"/>
          <w:b/>
          <w:color w:val="000000" w:themeColor="text1"/>
        </w:rPr>
      </w:pPr>
      <w:r w:rsidRPr="001E37C0">
        <w:rPr>
          <w:rFonts w:ascii="Arial" w:eastAsiaTheme="minorHAnsi" w:hAnsi="Arial" w:cs="Arial"/>
          <w:b/>
          <w:color w:val="000000" w:themeColor="text1"/>
        </w:rPr>
        <w:t>Ali naveden vstopni pogoj razumemo pravilno, da v kolikor restavracija ponuja izključno brezmesno ponudbo (vegetarijanska prehrana), da taka restavracija zadošča vstopnim pogojem tudi brez ribe z vidno strukturo? Seveda je tudi ponudba v jedilniku v celoti brezmesna. Ponudba v jedilniku pa vključuje tudi solato s tuno (S), pico z ribo (P). Ali tak lokal izpolnjuje vstopne pogoje za razpis?</w:t>
      </w:r>
    </w:p>
    <w:p w14:paraId="63248A48" w14:textId="7A1E63CE" w:rsidR="000E02EC" w:rsidRDefault="000E02EC" w:rsidP="000E02EC">
      <w:pPr>
        <w:pStyle w:val="Odstavekseznama"/>
        <w:autoSpaceDE w:val="0"/>
        <w:autoSpaceDN w:val="0"/>
        <w:adjustRightInd w:val="0"/>
        <w:spacing w:after="0"/>
        <w:ind w:left="360"/>
        <w:jc w:val="both"/>
        <w:rPr>
          <w:rFonts w:ascii="Arial" w:eastAsiaTheme="minorHAnsi" w:hAnsi="Arial" w:cs="Arial"/>
          <w:color w:val="000000" w:themeColor="text1"/>
        </w:rPr>
      </w:pPr>
    </w:p>
    <w:p w14:paraId="7AE7D8CF" w14:textId="68F8E562" w:rsidR="007A4FC3" w:rsidRDefault="007A4FC3" w:rsidP="000E02EC">
      <w:pPr>
        <w:pStyle w:val="Odstavekseznama"/>
        <w:autoSpaceDE w:val="0"/>
        <w:autoSpaceDN w:val="0"/>
        <w:adjustRightInd w:val="0"/>
        <w:spacing w:after="0"/>
        <w:ind w:left="360"/>
        <w:jc w:val="both"/>
        <w:rPr>
          <w:rFonts w:ascii="Arial" w:eastAsiaTheme="minorHAnsi" w:hAnsi="Arial" w:cs="Arial"/>
          <w:color w:val="000000" w:themeColor="text1"/>
        </w:rPr>
      </w:pPr>
      <w:r>
        <w:rPr>
          <w:rFonts w:ascii="Arial" w:eastAsiaTheme="minorHAnsi" w:hAnsi="Arial" w:cs="Arial"/>
          <w:color w:val="000000" w:themeColor="text1"/>
        </w:rPr>
        <w:t xml:space="preserve">V vaši ponudbi omenjate solato s tuno ter pico z ribo, torej vas ne moremo šteti za strogo vegansko oziroma vegetarijansko restavracijo. To pomeni, da morate enkrat na teden </w:t>
      </w:r>
      <w:r w:rsidR="00EA531C">
        <w:rPr>
          <w:rFonts w:ascii="Arial" w:eastAsiaTheme="minorHAnsi" w:hAnsi="Arial" w:cs="Arial"/>
          <w:color w:val="000000" w:themeColor="text1"/>
        </w:rPr>
        <w:t>ponuditi ribo z vidno strukturo in tako izpolnite omenjeni vstopni pogoj za razpis.</w:t>
      </w:r>
    </w:p>
    <w:p w14:paraId="0A80B12B" w14:textId="1413F848" w:rsidR="000E02EC" w:rsidRDefault="000E02EC" w:rsidP="000E02EC">
      <w:pPr>
        <w:pStyle w:val="Odstavekseznama"/>
        <w:autoSpaceDE w:val="0"/>
        <w:autoSpaceDN w:val="0"/>
        <w:adjustRightInd w:val="0"/>
        <w:spacing w:after="0"/>
        <w:ind w:left="360"/>
        <w:jc w:val="both"/>
        <w:rPr>
          <w:rFonts w:ascii="Arial" w:eastAsiaTheme="minorHAnsi" w:hAnsi="Arial" w:cs="Arial"/>
          <w:color w:val="000000" w:themeColor="text1"/>
        </w:rPr>
      </w:pPr>
    </w:p>
    <w:p w14:paraId="6A73A54A" w14:textId="40E23211" w:rsidR="000E02EC" w:rsidRPr="001E37C0" w:rsidRDefault="000E02EC" w:rsidP="000E02EC">
      <w:pPr>
        <w:pStyle w:val="Odstavekseznama"/>
        <w:numPr>
          <w:ilvl w:val="0"/>
          <w:numId w:val="2"/>
        </w:numPr>
        <w:autoSpaceDE w:val="0"/>
        <w:autoSpaceDN w:val="0"/>
        <w:adjustRightInd w:val="0"/>
        <w:spacing w:after="0"/>
        <w:jc w:val="both"/>
        <w:rPr>
          <w:rFonts w:ascii="Arial" w:eastAsiaTheme="minorHAnsi" w:hAnsi="Arial" w:cs="Arial"/>
          <w:b/>
          <w:color w:val="000000" w:themeColor="text1"/>
        </w:rPr>
      </w:pPr>
      <w:r w:rsidRPr="001E37C0">
        <w:rPr>
          <w:rFonts w:ascii="Arial" w:eastAsiaTheme="minorHAnsi" w:hAnsi="Arial" w:cs="Arial"/>
          <w:b/>
          <w:color w:val="000000" w:themeColor="text1"/>
        </w:rPr>
        <w:t>Eden od vstopnih pogojev je ponujanje ribe z vidno strukturo...</w:t>
      </w:r>
    </w:p>
    <w:p w14:paraId="7198E684" w14:textId="7B1AFB3B" w:rsidR="000E02EC" w:rsidRDefault="000E02EC" w:rsidP="000E02EC">
      <w:pPr>
        <w:pStyle w:val="Odstavekseznama"/>
        <w:autoSpaceDE w:val="0"/>
        <w:autoSpaceDN w:val="0"/>
        <w:adjustRightInd w:val="0"/>
        <w:spacing w:after="0"/>
        <w:ind w:left="360"/>
        <w:jc w:val="both"/>
        <w:rPr>
          <w:rFonts w:ascii="Arial" w:eastAsiaTheme="minorHAnsi" w:hAnsi="Arial" w:cs="Arial"/>
          <w:b/>
          <w:color w:val="000000" w:themeColor="text1"/>
        </w:rPr>
      </w:pPr>
      <w:r w:rsidRPr="001E37C0">
        <w:rPr>
          <w:rFonts w:ascii="Arial" w:eastAsiaTheme="minorHAnsi" w:hAnsi="Arial" w:cs="Arial"/>
          <w:b/>
          <w:color w:val="000000" w:themeColor="text1"/>
        </w:rPr>
        <w:t>Ali se ta obrok (R) šteje pri merilu 1 kot ena izmed jedi ali ne?</w:t>
      </w:r>
    </w:p>
    <w:p w14:paraId="55250EE1" w14:textId="3E998378" w:rsidR="00EA531C" w:rsidRDefault="00EA531C" w:rsidP="000E02EC">
      <w:pPr>
        <w:pStyle w:val="Odstavekseznama"/>
        <w:autoSpaceDE w:val="0"/>
        <w:autoSpaceDN w:val="0"/>
        <w:adjustRightInd w:val="0"/>
        <w:spacing w:after="0"/>
        <w:ind w:left="360"/>
        <w:jc w:val="both"/>
        <w:rPr>
          <w:rFonts w:ascii="Arial" w:eastAsiaTheme="minorHAnsi" w:hAnsi="Arial" w:cs="Arial"/>
          <w:b/>
          <w:color w:val="000000" w:themeColor="text1"/>
        </w:rPr>
      </w:pPr>
    </w:p>
    <w:p w14:paraId="225569BD" w14:textId="27B6288E" w:rsidR="00EA531C" w:rsidRPr="001E37C0" w:rsidRDefault="00EA531C" w:rsidP="000E02EC">
      <w:pPr>
        <w:pStyle w:val="Odstavekseznama"/>
        <w:autoSpaceDE w:val="0"/>
        <w:autoSpaceDN w:val="0"/>
        <w:adjustRightInd w:val="0"/>
        <w:spacing w:after="0"/>
        <w:ind w:left="360"/>
        <w:jc w:val="both"/>
        <w:rPr>
          <w:rFonts w:ascii="Arial" w:eastAsiaTheme="minorHAnsi" w:hAnsi="Arial" w:cs="Arial"/>
          <w:b/>
          <w:color w:val="000000" w:themeColor="text1"/>
        </w:rPr>
      </w:pPr>
      <w:r w:rsidRPr="00EA531C">
        <w:rPr>
          <w:rFonts w:ascii="Arial" w:eastAsiaTheme="minorHAnsi" w:hAnsi="Arial" w:cs="Arial"/>
          <w:color w:val="000000" w:themeColor="text1"/>
        </w:rPr>
        <w:t>DA</w:t>
      </w:r>
      <w:r>
        <w:rPr>
          <w:rFonts w:ascii="Arial" w:eastAsiaTheme="minorHAnsi" w:hAnsi="Arial" w:cs="Arial"/>
          <w:b/>
          <w:color w:val="000000" w:themeColor="text1"/>
        </w:rPr>
        <w:t>.</w:t>
      </w:r>
    </w:p>
    <w:p w14:paraId="0F7C42A6" w14:textId="77777777" w:rsidR="00EA531C" w:rsidRDefault="00EA531C" w:rsidP="000E02EC">
      <w:pPr>
        <w:pStyle w:val="Odstavekseznama"/>
        <w:autoSpaceDE w:val="0"/>
        <w:autoSpaceDN w:val="0"/>
        <w:adjustRightInd w:val="0"/>
        <w:spacing w:after="0"/>
        <w:ind w:left="360"/>
        <w:jc w:val="both"/>
        <w:rPr>
          <w:rFonts w:ascii="Arial" w:eastAsiaTheme="minorHAnsi" w:hAnsi="Arial" w:cs="Arial"/>
          <w:b/>
          <w:color w:val="000000" w:themeColor="text1"/>
        </w:rPr>
      </w:pPr>
    </w:p>
    <w:p w14:paraId="5D289CC0" w14:textId="6B1B403D" w:rsidR="000E02EC" w:rsidRPr="001E37C0" w:rsidRDefault="000E02EC" w:rsidP="000E02EC">
      <w:pPr>
        <w:pStyle w:val="Odstavekseznama"/>
        <w:autoSpaceDE w:val="0"/>
        <w:autoSpaceDN w:val="0"/>
        <w:adjustRightInd w:val="0"/>
        <w:spacing w:after="0"/>
        <w:ind w:left="360"/>
        <w:jc w:val="both"/>
        <w:rPr>
          <w:rFonts w:ascii="Arial" w:eastAsiaTheme="minorHAnsi" w:hAnsi="Arial" w:cs="Arial"/>
          <w:b/>
          <w:color w:val="000000" w:themeColor="text1"/>
        </w:rPr>
      </w:pPr>
      <w:r w:rsidRPr="001E37C0">
        <w:rPr>
          <w:rFonts w:ascii="Arial" w:eastAsiaTheme="minorHAnsi" w:hAnsi="Arial" w:cs="Arial"/>
          <w:b/>
          <w:color w:val="000000" w:themeColor="text1"/>
        </w:rPr>
        <w:t>Se ta obrok (R) šteje tudi pri drugem merilu (za dodatne točke), četudi je druga jed (R) npr. lignji na žaru s krompirjevo prilogo?</w:t>
      </w:r>
    </w:p>
    <w:p w14:paraId="0CBDBAB1" w14:textId="597AB42A" w:rsidR="000E02EC" w:rsidRDefault="000E02EC" w:rsidP="000E02EC">
      <w:pPr>
        <w:pStyle w:val="Odstavekseznama"/>
        <w:autoSpaceDE w:val="0"/>
        <w:autoSpaceDN w:val="0"/>
        <w:adjustRightInd w:val="0"/>
        <w:spacing w:after="0"/>
        <w:ind w:left="360"/>
        <w:jc w:val="both"/>
        <w:rPr>
          <w:rFonts w:ascii="Arial" w:eastAsiaTheme="minorHAnsi" w:hAnsi="Arial" w:cs="Arial"/>
          <w:color w:val="000000" w:themeColor="text1"/>
        </w:rPr>
      </w:pPr>
    </w:p>
    <w:p w14:paraId="535E893F" w14:textId="4092056B" w:rsidR="00EA531C" w:rsidRDefault="00EA531C" w:rsidP="000E02EC">
      <w:pPr>
        <w:pStyle w:val="Odstavekseznama"/>
        <w:autoSpaceDE w:val="0"/>
        <w:autoSpaceDN w:val="0"/>
        <w:adjustRightInd w:val="0"/>
        <w:spacing w:after="0"/>
        <w:ind w:left="360"/>
        <w:jc w:val="both"/>
        <w:rPr>
          <w:rFonts w:ascii="Arial" w:eastAsiaTheme="minorHAnsi" w:hAnsi="Arial" w:cs="Arial"/>
          <w:color w:val="000000" w:themeColor="text1"/>
        </w:rPr>
      </w:pPr>
      <w:r>
        <w:rPr>
          <w:rFonts w:ascii="Arial" w:eastAsiaTheme="minorHAnsi" w:hAnsi="Arial" w:cs="Arial"/>
          <w:color w:val="000000" w:themeColor="text1"/>
        </w:rPr>
        <w:t>DA. Opozarjamo: da bi prejeli točke iz naslova ponujanja ribjih jedi, morate ponujati najmanj polovico z vidno strukturo mesa. V vašem konkretnem primeru 1x riba z vidno strukturo + 1x lignji na žaru zadostite pogoju in prejmete točke.</w:t>
      </w:r>
    </w:p>
    <w:p w14:paraId="21947831" w14:textId="15EA3F60" w:rsidR="000E02EC" w:rsidRDefault="000E02EC" w:rsidP="000E02EC">
      <w:pPr>
        <w:pStyle w:val="Odstavekseznama"/>
        <w:autoSpaceDE w:val="0"/>
        <w:autoSpaceDN w:val="0"/>
        <w:adjustRightInd w:val="0"/>
        <w:spacing w:after="0"/>
        <w:ind w:left="360"/>
        <w:jc w:val="both"/>
        <w:rPr>
          <w:rFonts w:ascii="Arial" w:eastAsiaTheme="minorHAnsi" w:hAnsi="Arial" w:cs="Arial"/>
          <w:color w:val="000000" w:themeColor="text1"/>
        </w:rPr>
      </w:pPr>
    </w:p>
    <w:p w14:paraId="2A44F67C" w14:textId="62D8B283" w:rsidR="000E02EC" w:rsidRPr="001E37C0" w:rsidRDefault="000E02EC" w:rsidP="000E02EC">
      <w:pPr>
        <w:pStyle w:val="Odstavekseznama"/>
        <w:numPr>
          <w:ilvl w:val="0"/>
          <w:numId w:val="2"/>
        </w:numPr>
        <w:autoSpaceDE w:val="0"/>
        <w:autoSpaceDN w:val="0"/>
        <w:adjustRightInd w:val="0"/>
        <w:spacing w:after="0"/>
        <w:jc w:val="both"/>
        <w:rPr>
          <w:rFonts w:ascii="Arial" w:eastAsiaTheme="minorHAnsi" w:hAnsi="Arial" w:cs="Arial"/>
          <w:b/>
          <w:color w:val="000000" w:themeColor="text1"/>
        </w:rPr>
      </w:pPr>
      <w:r w:rsidRPr="001E37C0">
        <w:rPr>
          <w:rFonts w:ascii="Arial" w:eastAsiaTheme="minorHAnsi" w:hAnsi="Arial" w:cs="Arial"/>
          <w:b/>
          <w:color w:val="000000" w:themeColor="text1"/>
        </w:rPr>
        <w:t>Ali je za veljavnost razpisne dokumentacije potrebno v ovoj 2 priložiti vse strani jedilnika (tudi prazne), četudi npr. obrat ponuja stalno ponudbo, ki bo v jedilniku le na prvi in drugi strani?</w:t>
      </w:r>
    </w:p>
    <w:p w14:paraId="32B0BB21" w14:textId="2A407A15" w:rsidR="000E02EC" w:rsidRDefault="000E02EC" w:rsidP="000E02EC">
      <w:pPr>
        <w:pStyle w:val="Odstavekseznama"/>
        <w:autoSpaceDE w:val="0"/>
        <w:autoSpaceDN w:val="0"/>
        <w:adjustRightInd w:val="0"/>
        <w:spacing w:after="0"/>
        <w:ind w:left="360"/>
        <w:jc w:val="both"/>
        <w:rPr>
          <w:rFonts w:ascii="Arial" w:eastAsiaTheme="minorHAnsi" w:hAnsi="Arial" w:cs="Arial"/>
          <w:color w:val="000000" w:themeColor="text1"/>
        </w:rPr>
      </w:pPr>
    </w:p>
    <w:p w14:paraId="06984FD3" w14:textId="0204DF55" w:rsidR="000E02EC" w:rsidRDefault="00EA531C" w:rsidP="000E02EC">
      <w:pPr>
        <w:pStyle w:val="Odstavekseznama"/>
        <w:autoSpaceDE w:val="0"/>
        <w:autoSpaceDN w:val="0"/>
        <w:adjustRightInd w:val="0"/>
        <w:spacing w:after="0"/>
        <w:ind w:left="360"/>
        <w:jc w:val="both"/>
        <w:rPr>
          <w:rFonts w:ascii="Arial" w:eastAsiaTheme="minorHAnsi" w:hAnsi="Arial" w:cs="Arial"/>
          <w:color w:val="000000" w:themeColor="text1"/>
        </w:rPr>
      </w:pPr>
      <w:r>
        <w:rPr>
          <w:rFonts w:ascii="Arial" w:eastAsiaTheme="minorHAnsi" w:hAnsi="Arial" w:cs="Arial"/>
          <w:color w:val="000000" w:themeColor="text1"/>
        </w:rPr>
        <w:t>Ovoj št. 2/2 vsebuje na prvi strani Tedenski jedilnik, ki ga uporabite, ko imate stalno ponudbo. V tem primeru vam za vsak dan posebej ni potrebno pisati jedilnika</w:t>
      </w:r>
      <w:r w:rsidR="00B17917">
        <w:rPr>
          <w:rFonts w:ascii="Arial" w:eastAsiaTheme="minorHAnsi" w:hAnsi="Arial" w:cs="Arial"/>
          <w:color w:val="000000" w:themeColor="text1"/>
        </w:rPr>
        <w:t xml:space="preserve"> in jih posledično tudi ne priložite.</w:t>
      </w:r>
    </w:p>
    <w:p w14:paraId="47719B0E" w14:textId="77777777" w:rsidR="000E02EC" w:rsidRPr="000E02EC" w:rsidRDefault="000E02EC" w:rsidP="000E02EC">
      <w:pPr>
        <w:pStyle w:val="Odstavekseznama"/>
        <w:autoSpaceDE w:val="0"/>
        <w:autoSpaceDN w:val="0"/>
        <w:adjustRightInd w:val="0"/>
        <w:spacing w:after="0"/>
        <w:ind w:left="360"/>
        <w:jc w:val="both"/>
        <w:rPr>
          <w:rFonts w:ascii="Arial" w:eastAsiaTheme="minorHAnsi" w:hAnsi="Arial" w:cs="Arial"/>
          <w:color w:val="000000" w:themeColor="text1"/>
        </w:rPr>
      </w:pPr>
    </w:p>
    <w:p w14:paraId="4107B0CA" w14:textId="527A3713" w:rsidR="000E02EC" w:rsidRPr="001E37C0" w:rsidRDefault="000E02EC" w:rsidP="000E02EC">
      <w:pPr>
        <w:pStyle w:val="Odstavekseznama"/>
        <w:numPr>
          <w:ilvl w:val="0"/>
          <w:numId w:val="2"/>
        </w:numPr>
        <w:autoSpaceDE w:val="0"/>
        <w:autoSpaceDN w:val="0"/>
        <w:adjustRightInd w:val="0"/>
        <w:spacing w:after="0"/>
        <w:jc w:val="both"/>
        <w:rPr>
          <w:rFonts w:ascii="Arial" w:eastAsiaTheme="minorHAnsi" w:hAnsi="Arial" w:cs="Arial"/>
          <w:b/>
          <w:color w:val="000000" w:themeColor="text1"/>
        </w:rPr>
      </w:pPr>
      <w:r w:rsidRPr="001E37C0">
        <w:rPr>
          <w:rFonts w:ascii="Arial" w:eastAsiaTheme="minorHAnsi" w:hAnsi="Arial" w:cs="Arial"/>
          <w:b/>
          <w:color w:val="000000" w:themeColor="text1"/>
        </w:rPr>
        <w:t>Ali je za veljavnost razpisne dokumentacije potrebno v ovoj 3 priložiti vse izjave, četudi so nekatere prazne oz. nepodpisane, ali se predloži samo tiste, ki so aktualne?</w:t>
      </w:r>
    </w:p>
    <w:p w14:paraId="5F15FA04" w14:textId="2B45B4E5" w:rsidR="000E02EC" w:rsidRDefault="000E02EC" w:rsidP="000E02EC">
      <w:pPr>
        <w:pStyle w:val="Odstavekseznama"/>
        <w:autoSpaceDE w:val="0"/>
        <w:autoSpaceDN w:val="0"/>
        <w:adjustRightInd w:val="0"/>
        <w:spacing w:after="0"/>
        <w:ind w:left="360"/>
        <w:jc w:val="both"/>
        <w:rPr>
          <w:rFonts w:ascii="Arial" w:eastAsiaTheme="minorHAnsi" w:hAnsi="Arial" w:cs="Arial"/>
          <w:color w:val="000000" w:themeColor="text1"/>
        </w:rPr>
      </w:pPr>
    </w:p>
    <w:p w14:paraId="2C398F42" w14:textId="5F6CDA4F" w:rsidR="001E37C0" w:rsidRDefault="00B17917" w:rsidP="000E02EC">
      <w:pPr>
        <w:pStyle w:val="Odstavekseznama"/>
        <w:autoSpaceDE w:val="0"/>
        <w:autoSpaceDN w:val="0"/>
        <w:adjustRightInd w:val="0"/>
        <w:spacing w:after="0"/>
        <w:ind w:left="360"/>
        <w:jc w:val="both"/>
        <w:rPr>
          <w:rFonts w:ascii="Arial" w:eastAsiaTheme="minorHAnsi" w:hAnsi="Arial" w:cs="Arial"/>
          <w:color w:val="000000" w:themeColor="text1"/>
        </w:rPr>
      </w:pPr>
      <w:r>
        <w:rPr>
          <w:rFonts w:ascii="Arial" w:eastAsiaTheme="minorHAnsi" w:hAnsi="Arial" w:cs="Arial"/>
          <w:color w:val="000000" w:themeColor="text1"/>
        </w:rPr>
        <w:t>Lahko predložite le tiste, ki so aktualne.</w:t>
      </w:r>
    </w:p>
    <w:p w14:paraId="24DA1A54" w14:textId="77777777" w:rsidR="001E37C0" w:rsidRPr="000E02EC" w:rsidRDefault="001E37C0" w:rsidP="000E02EC">
      <w:pPr>
        <w:pStyle w:val="Odstavekseznama"/>
        <w:autoSpaceDE w:val="0"/>
        <w:autoSpaceDN w:val="0"/>
        <w:adjustRightInd w:val="0"/>
        <w:spacing w:after="0"/>
        <w:ind w:left="360"/>
        <w:jc w:val="both"/>
        <w:rPr>
          <w:rFonts w:ascii="Arial" w:eastAsiaTheme="minorHAnsi" w:hAnsi="Arial" w:cs="Arial"/>
          <w:color w:val="000000" w:themeColor="text1"/>
        </w:rPr>
      </w:pPr>
    </w:p>
    <w:p w14:paraId="692553FA" w14:textId="1DCF2893" w:rsidR="000E02EC" w:rsidRPr="001E37C0" w:rsidRDefault="000E02EC" w:rsidP="000E02EC">
      <w:pPr>
        <w:pStyle w:val="Odstavekseznama"/>
        <w:numPr>
          <w:ilvl w:val="0"/>
          <w:numId w:val="2"/>
        </w:numPr>
        <w:autoSpaceDE w:val="0"/>
        <w:autoSpaceDN w:val="0"/>
        <w:adjustRightInd w:val="0"/>
        <w:spacing w:after="0"/>
        <w:jc w:val="both"/>
        <w:rPr>
          <w:rFonts w:ascii="Arial" w:eastAsiaTheme="minorHAnsi" w:hAnsi="Arial" w:cs="Arial"/>
          <w:b/>
          <w:color w:val="000000" w:themeColor="text1"/>
        </w:rPr>
      </w:pPr>
      <w:r w:rsidRPr="001E37C0">
        <w:rPr>
          <w:rFonts w:ascii="Arial" w:eastAsiaTheme="minorHAnsi" w:hAnsi="Arial" w:cs="Arial"/>
          <w:b/>
          <w:color w:val="000000" w:themeColor="text1"/>
        </w:rPr>
        <w:lastRenderedPageBreak/>
        <w:t>Ali je lahko v solatnem baru poleg 6 izbir po pravilih iz razpisa (3 sveže zelenjave + 3 zelenjave) tudi sedma izbira, ki je francoska solata?</w:t>
      </w:r>
    </w:p>
    <w:p w14:paraId="58138692" w14:textId="385A73ED" w:rsidR="000E02EC" w:rsidRDefault="000E02EC" w:rsidP="000E02EC">
      <w:pPr>
        <w:pStyle w:val="Odstavekseznama"/>
        <w:autoSpaceDE w:val="0"/>
        <w:autoSpaceDN w:val="0"/>
        <w:adjustRightInd w:val="0"/>
        <w:spacing w:after="0"/>
        <w:ind w:left="360"/>
        <w:jc w:val="both"/>
        <w:rPr>
          <w:rFonts w:ascii="Arial" w:eastAsiaTheme="minorHAnsi" w:hAnsi="Arial" w:cs="Arial"/>
          <w:color w:val="000000" w:themeColor="text1"/>
        </w:rPr>
      </w:pPr>
    </w:p>
    <w:p w14:paraId="011E24CA" w14:textId="2A5F5FBE" w:rsidR="000E02EC" w:rsidRDefault="00B17917" w:rsidP="000E02EC">
      <w:pPr>
        <w:pStyle w:val="Odstavekseznama"/>
        <w:autoSpaceDE w:val="0"/>
        <w:autoSpaceDN w:val="0"/>
        <w:adjustRightInd w:val="0"/>
        <w:spacing w:after="0"/>
        <w:ind w:left="360"/>
        <w:jc w:val="both"/>
        <w:rPr>
          <w:rFonts w:ascii="Arial" w:eastAsiaTheme="minorHAnsi" w:hAnsi="Arial" w:cs="Arial"/>
          <w:color w:val="000000" w:themeColor="text1"/>
        </w:rPr>
      </w:pPr>
      <w:r>
        <w:rPr>
          <w:rFonts w:ascii="Arial" w:eastAsiaTheme="minorHAnsi" w:hAnsi="Arial" w:cs="Arial"/>
          <w:color w:val="000000" w:themeColor="text1"/>
        </w:rPr>
        <w:t xml:space="preserve">Javni razpis jasno navaja, da mora ponudnik v primeru, da nudi solatni bar, ta vsebovati </w:t>
      </w:r>
      <w:r w:rsidRPr="00B17917">
        <w:rPr>
          <w:rFonts w:ascii="Arial" w:eastAsiaTheme="minorHAnsi" w:hAnsi="Arial" w:cs="Arial"/>
          <w:color w:val="000000" w:themeColor="text1"/>
          <w:u w:val="single"/>
        </w:rPr>
        <w:t>najmanj šest različnih vrst zelenjave</w:t>
      </w:r>
      <w:r>
        <w:rPr>
          <w:rFonts w:ascii="Arial" w:eastAsiaTheme="minorHAnsi" w:hAnsi="Arial" w:cs="Arial"/>
          <w:color w:val="000000" w:themeColor="text1"/>
        </w:rPr>
        <w:t>. Kaj poleg tega ponudnik ponuja je njegova izbira.</w:t>
      </w:r>
    </w:p>
    <w:p w14:paraId="38848E75" w14:textId="77777777" w:rsidR="000E02EC" w:rsidRPr="000E02EC" w:rsidRDefault="000E02EC" w:rsidP="000E02EC">
      <w:pPr>
        <w:pStyle w:val="Odstavekseznama"/>
        <w:autoSpaceDE w:val="0"/>
        <w:autoSpaceDN w:val="0"/>
        <w:adjustRightInd w:val="0"/>
        <w:spacing w:after="0"/>
        <w:ind w:left="360"/>
        <w:jc w:val="both"/>
        <w:rPr>
          <w:rFonts w:ascii="Arial" w:eastAsiaTheme="minorHAnsi" w:hAnsi="Arial" w:cs="Arial"/>
          <w:color w:val="000000" w:themeColor="text1"/>
        </w:rPr>
      </w:pPr>
    </w:p>
    <w:p w14:paraId="001E6656" w14:textId="2AF96FFB" w:rsidR="000E02EC" w:rsidRPr="001E37C0" w:rsidRDefault="000E02EC" w:rsidP="000E02EC">
      <w:pPr>
        <w:pStyle w:val="Odstavekseznama"/>
        <w:numPr>
          <w:ilvl w:val="0"/>
          <w:numId w:val="2"/>
        </w:numPr>
        <w:autoSpaceDE w:val="0"/>
        <w:autoSpaceDN w:val="0"/>
        <w:adjustRightInd w:val="0"/>
        <w:spacing w:after="0"/>
        <w:jc w:val="both"/>
        <w:rPr>
          <w:rFonts w:ascii="Arial" w:eastAsiaTheme="minorHAnsi" w:hAnsi="Arial" w:cs="Arial"/>
          <w:b/>
          <w:color w:val="000000" w:themeColor="text1"/>
        </w:rPr>
      </w:pPr>
      <w:r w:rsidRPr="001E37C0">
        <w:rPr>
          <w:rFonts w:ascii="Arial" w:eastAsiaTheme="minorHAnsi" w:hAnsi="Arial" w:cs="Arial"/>
          <w:b/>
          <w:color w:val="000000" w:themeColor="text1"/>
        </w:rPr>
        <w:t>Ali je lahko v solatnem baru poleg 6 izbir po pravilih iz razpisa (3 sveže zelenjave + 3 zelenjave)  tudi sedma izbira, ki je ocvrta bučka?</w:t>
      </w:r>
    </w:p>
    <w:p w14:paraId="294895CF" w14:textId="56B161F0" w:rsidR="000E02EC" w:rsidRDefault="000E02EC" w:rsidP="000E02EC">
      <w:pPr>
        <w:pStyle w:val="Odstavekseznama"/>
        <w:autoSpaceDE w:val="0"/>
        <w:autoSpaceDN w:val="0"/>
        <w:adjustRightInd w:val="0"/>
        <w:spacing w:after="0"/>
        <w:ind w:left="360"/>
        <w:jc w:val="both"/>
        <w:rPr>
          <w:rFonts w:ascii="Arial" w:eastAsiaTheme="minorHAnsi" w:hAnsi="Arial" w:cs="Arial"/>
          <w:color w:val="000000" w:themeColor="text1"/>
        </w:rPr>
      </w:pPr>
    </w:p>
    <w:p w14:paraId="6E0706D5" w14:textId="109ABE60" w:rsidR="00B17917" w:rsidRDefault="00B17917" w:rsidP="000E02EC">
      <w:pPr>
        <w:pStyle w:val="Odstavekseznama"/>
        <w:autoSpaceDE w:val="0"/>
        <w:autoSpaceDN w:val="0"/>
        <w:adjustRightInd w:val="0"/>
        <w:spacing w:after="0"/>
        <w:ind w:left="360"/>
        <w:jc w:val="both"/>
        <w:rPr>
          <w:rFonts w:ascii="Arial" w:eastAsiaTheme="minorHAnsi" w:hAnsi="Arial" w:cs="Arial"/>
          <w:color w:val="000000" w:themeColor="text1"/>
        </w:rPr>
      </w:pPr>
      <w:r>
        <w:rPr>
          <w:rFonts w:ascii="Arial" w:eastAsiaTheme="minorHAnsi" w:hAnsi="Arial" w:cs="Arial"/>
          <w:color w:val="000000" w:themeColor="text1"/>
        </w:rPr>
        <w:t>Glejte ogovor št. 47.</w:t>
      </w:r>
    </w:p>
    <w:p w14:paraId="65B4D255" w14:textId="77777777" w:rsidR="000E02EC" w:rsidRPr="000E02EC" w:rsidRDefault="000E02EC" w:rsidP="000E02EC">
      <w:pPr>
        <w:pStyle w:val="Odstavekseznama"/>
        <w:autoSpaceDE w:val="0"/>
        <w:autoSpaceDN w:val="0"/>
        <w:adjustRightInd w:val="0"/>
        <w:spacing w:after="0"/>
        <w:ind w:left="360"/>
        <w:jc w:val="both"/>
        <w:rPr>
          <w:rFonts w:ascii="Arial" w:eastAsiaTheme="minorHAnsi" w:hAnsi="Arial" w:cs="Arial"/>
          <w:color w:val="000000" w:themeColor="text1"/>
        </w:rPr>
      </w:pPr>
    </w:p>
    <w:p w14:paraId="568E1021" w14:textId="3D1E0B87" w:rsidR="000E02EC" w:rsidRDefault="000E02EC" w:rsidP="000E02EC">
      <w:pPr>
        <w:pStyle w:val="Odstavekseznama"/>
        <w:numPr>
          <w:ilvl w:val="0"/>
          <w:numId w:val="2"/>
        </w:numPr>
        <w:autoSpaceDE w:val="0"/>
        <w:autoSpaceDN w:val="0"/>
        <w:adjustRightInd w:val="0"/>
        <w:spacing w:after="0"/>
        <w:jc w:val="both"/>
        <w:rPr>
          <w:rFonts w:ascii="Arial" w:eastAsiaTheme="minorHAnsi" w:hAnsi="Arial" w:cs="Arial"/>
          <w:b/>
          <w:color w:val="000000" w:themeColor="text1"/>
        </w:rPr>
      </w:pPr>
      <w:r w:rsidRPr="001E37C0">
        <w:rPr>
          <w:rFonts w:ascii="Arial" w:eastAsiaTheme="minorHAnsi" w:hAnsi="Arial" w:cs="Arial"/>
          <w:b/>
          <w:color w:val="000000" w:themeColor="text1"/>
        </w:rPr>
        <w:t>Ali merilo 7 velja izključno za kosila (K) ali velja tudi za ostale obroke, ki so ponujeni v jedilniku (poleg K tudi za H in P)?</w:t>
      </w:r>
    </w:p>
    <w:p w14:paraId="44ACFD41" w14:textId="0177858A" w:rsidR="00B17917" w:rsidRDefault="00B17917" w:rsidP="00B17917">
      <w:pPr>
        <w:pStyle w:val="Odstavekseznama"/>
        <w:autoSpaceDE w:val="0"/>
        <w:autoSpaceDN w:val="0"/>
        <w:adjustRightInd w:val="0"/>
        <w:spacing w:after="0"/>
        <w:ind w:left="360"/>
        <w:jc w:val="both"/>
        <w:rPr>
          <w:rFonts w:ascii="Arial" w:eastAsiaTheme="minorHAnsi" w:hAnsi="Arial" w:cs="Arial"/>
          <w:b/>
          <w:color w:val="000000" w:themeColor="text1"/>
        </w:rPr>
      </w:pPr>
    </w:p>
    <w:p w14:paraId="614AA4E5" w14:textId="0BF107EC" w:rsidR="00B17917" w:rsidRDefault="00B17917" w:rsidP="00B17917">
      <w:pPr>
        <w:pStyle w:val="Odstavekseznama"/>
        <w:autoSpaceDE w:val="0"/>
        <w:autoSpaceDN w:val="0"/>
        <w:adjustRightInd w:val="0"/>
        <w:spacing w:after="0"/>
        <w:ind w:left="360"/>
        <w:jc w:val="both"/>
        <w:rPr>
          <w:rFonts w:ascii="Arial" w:eastAsiaTheme="minorHAnsi" w:hAnsi="Arial" w:cs="Arial"/>
          <w:color w:val="000000" w:themeColor="text1"/>
        </w:rPr>
      </w:pPr>
      <w:r w:rsidRPr="00B17917">
        <w:rPr>
          <w:rFonts w:ascii="Arial" w:eastAsiaTheme="minorHAnsi" w:hAnsi="Arial" w:cs="Arial"/>
          <w:color w:val="000000" w:themeColor="text1"/>
        </w:rPr>
        <w:t xml:space="preserve">Velja za </w:t>
      </w:r>
      <w:r w:rsidR="005E0A59">
        <w:rPr>
          <w:rFonts w:ascii="Arial" w:eastAsiaTheme="minorHAnsi" w:hAnsi="Arial" w:cs="Arial"/>
          <w:color w:val="000000" w:themeColor="text1"/>
        </w:rPr>
        <w:t>vse</w:t>
      </w:r>
      <w:r w:rsidRPr="00B17917">
        <w:rPr>
          <w:rFonts w:ascii="Arial" w:eastAsiaTheme="minorHAnsi" w:hAnsi="Arial" w:cs="Arial"/>
          <w:color w:val="000000" w:themeColor="text1"/>
        </w:rPr>
        <w:t xml:space="preserve"> obrok</w:t>
      </w:r>
      <w:r w:rsidR="005E0A59">
        <w:rPr>
          <w:rFonts w:ascii="Arial" w:eastAsiaTheme="minorHAnsi" w:hAnsi="Arial" w:cs="Arial"/>
          <w:color w:val="000000" w:themeColor="text1"/>
        </w:rPr>
        <w:t>e</w:t>
      </w:r>
      <w:r w:rsidRPr="00B17917">
        <w:rPr>
          <w:rFonts w:ascii="Arial" w:eastAsiaTheme="minorHAnsi" w:hAnsi="Arial" w:cs="Arial"/>
          <w:color w:val="000000" w:themeColor="text1"/>
        </w:rPr>
        <w:t>, ki jih ponudnik ponuja.</w:t>
      </w:r>
      <w:r w:rsidR="005E0A59">
        <w:rPr>
          <w:rFonts w:ascii="Arial" w:eastAsiaTheme="minorHAnsi" w:hAnsi="Arial" w:cs="Arial"/>
          <w:color w:val="000000" w:themeColor="text1"/>
        </w:rPr>
        <w:t xml:space="preserve"> Opozarjamo: če ponujate tovrstne obroke, morate obvezno priložiti negativen izvid akreditirane preiskave na gluten oziroma vseh alergenov, ki ni starejši od 6 mesecev. Glejte tudi odgovor št. 5.</w:t>
      </w:r>
    </w:p>
    <w:p w14:paraId="38C9A14E" w14:textId="1CEEC672" w:rsidR="003252E6" w:rsidRDefault="003252E6" w:rsidP="00B17917">
      <w:pPr>
        <w:pStyle w:val="Odstavekseznama"/>
        <w:autoSpaceDE w:val="0"/>
        <w:autoSpaceDN w:val="0"/>
        <w:adjustRightInd w:val="0"/>
        <w:spacing w:after="0"/>
        <w:ind w:left="360"/>
        <w:jc w:val="both"/>
        <w:rPr>
          <w:rFonts w:ascii="Arial" w:eastAsiaTheme="minorHAnsi" w:hAnsi="Arial" w:cs="Arial"/>
          <w:color w:val="000000" w:themeColor="text1"/>
        </w:rPr>
      </w:pPr>
    </w:p>
    <w:p w14:paraId="0F3FC5E1" w14:textId="44228CF4" w:rsidR="003252E6" w:rsidRPr="003252E6" w:rsidRDefault="003252E6" w:rsidP="003252E6">
      <w:pPr>
        <w:pStyle w:val="Odstavekseznama"/>
        <w:numPr>
          <w:ilvl w:val="0"/>
          <w:numId w:val="2"/>
        </w:numPr>
        <w:autoSpaceDE w:val="0"/>
        <w:autoSpaceDN w:val="0"/>
        <w:adjustRightInd w:val="0"/>
        <w:spacing w:after="0"/>
        <w:jc w:val="both"/>
        <w:rPr>
          <w:rFonts w:ascii="Arial" w:eastAsiaTheme="minorHAnsi" w:hAnsi="Arial" w:cs="Arial"/>
          <w:b/>
          <w:color w:val="000000" w:themeColor="text1"/>
        </w:rPr>
      </w:pPr>
      <w:r w:rsidRPr="003252E6">
        <w:rPr>
          <w:rFonts w:ascii="Arial" w:eastAsiaTheme="minorHAnsi" w:hAnsi="Arial" w:cs="Arial"/>
          <w:b/>
          <w:color w:val="000000" w:themeColor="text1"/>
        </w:rPr>
        <w:t>Lahko z nudenjem študentske prehrane pričnemo že z 1.10.2020, ali lahko pričnemo šele z 1.1.2021 (oziroma prvi delovni dan v letu 2021)?</w:t>
      </w:r>
    </w:p>
    <w:p w14:paraId="7C8641FB" w14:textId="08FE2E29" w:rsidR="003252E6" w:rsidRDefault="003252E6" w:rsidP="003252E6">
      <w:pPr>
        <w:autoSpaceDE w:val="0"/>
        <w:autoSpaceDN w:val="0"/>
        <w:adjustRightInd w:val="0"/>
        <w:spacing w:after="0"/>
        <w:jc w:val="both"/>
        <w:rPr>
          <w:rFonts w:ascii="Arial" w:eastAsiaTheme="minorHAnsi" w:hAnsi="Arial" w:cs="Arial"/>
          <w:color w:val="000000" w:themeColor="text1"/>
        </w:rPr>
      </w:pPr>
    </w:p>
    <w:p w14:paraId="1A3D80D0" w14:textId="2DC25D62" w:rsidR="003252E6" w:rsidRDefault="003252E6" w:rsidP="003252E6">
      <w:pPr>
        <w:autoSpaceDE w:val="0"/>
        <w:autoSpaceDN w:val="0"/>
        <w:adjustRightInd w:val="0"/>
        <w:spacing w:after="0"/>
        <w:ind w:left="360"/>
        <w:jc w:val="both"/>
        <w:rPr>
          <w:rFonts w:ascii="Arial" w:eastAsiaTheme="minorHAnsi" w:hAnsi="Arial" w:cs="Arial"/>
          <w:color w:val="000000" w:themeColor="text1"/>
        </w:rPr>
      </w:pPr>
      <w:r>
        <w:rPr>
          <w:rFonts w:ascii="Arial" w:eastAsiaTheme="minorHAnsi" w:hAnsi="Arial" w:cs="Arial"/>
          <w:color w:val="000000" w:themeColor="text1"/>
        </w:rPr>
        <w:t>Javni razpis je namenjen za leti 2021 in 2020, torej se prične s 1. 1. 2021.</w:t>
      </w:r>
    </w:p>
    <w:p w14:paraId="14854DDF" w14:textId="2E596AEC" w:rsidR="003252E6" w:rsidRDefault="003252E6" w:rsidP="003252E6">
      <w:pPr>
        <w:autoSpaceDE w:val="0"/>
        <w:autoSpaceDN w:val="0"/>
        <w:adjustRightInd w:val="0"/>
        <w:spacing w:after="0"/>
        <w:ind w:left="360"/>
        <w:jc w:val="both"/>
        <w:rPr>
          <w:rFonts w:ascii="Arial" w:eastAsiaTheme="minorHAnsi" w:hAnsi="Arial" w:cs="Arial"/>
          <w:color w:val="000000" w:themeColor="text1"/>
        </w:rPr>
      </w:pPr>
    </w:p>
    <w:p w14:paraId="3767A292" w14:textId="273408FA" w:rsidR="003252E6" w:rsidRPr="003252E6" w:rsidRDefault="003252E6" w:rsidP="003252E6">
      <w:pPr>
        <w:pStyle w:val="Odstavekseznama"/>
        <w:numPr>
          <w:ilvl w:val="0"/>
          <w:numId w:val="2"/>
        </w:numPr>
        <w:autoSpaceDE w:val="0"/>
        <w:autoSpaceDN w:val="0"/>
        <w:adjustRightInd w:val="0"/>
        <w:spacing w:after="0"/>
        <w:jc w:val="both"/>
        <w:rPr>
          <w:rFonts w:ascii="Arial" w:eastAsiaTheme="minorHAnsi" w:hAnsi="Arial" w:cs="Arial"/>
          <w:b/>
          <w:color w:val="000000" w:themeColor="text1"/>
        </w:rPr>
      </w:pPr>
      <w:r w:rsidRPr="003252E6">
        <w:rPr>
          <w:rFonts w:ascii="Arial" w:eastAsiaTheme="minorHAnsi" w:hAnsi="Arial" w:cs="Arial"/>
          <w:b/>
          <w:color w:val="000000" w:themeColor="text1"/>
        </w:rPr>
        <w:t>Se za dostavo šteje tudi dostava preko ponudnikov kot sta e-hrana in Wolt, ali mora biti dostava z lastnim vozilom?</w:t>
      </w:r>
    </w:p>
    <w:p w14:paraId="12492E3F" w14:textId="773BB79A" w:rsidR="003252E6" w:rsidRDefault="003252E6" w:rsidP="003252E6">
      <w:pPr>
        <w:autoSpaceDE w:val="0"/>
        <w:autoSpaceDN w:val="0"/>
        <w:adjustRightInd w:val="0"/>
        <w:spacing w:after="0"/>
        <w:jc w:val="both"/>
        <w:rPr>
          <w:rFonts w:ascii="Arial" w:eastAsiaTheme="minorHAnsi" w:hAnsi="Arial" w:cs="Arial"/>
          <w:color w:val="000000" w:themeColor="text1"/>
        </w:rPr>
      </w:pPr>
    </w:p>
    <w:p w14:paraId="48FF7D77" w14:textId="079E634D" w:rsidR="003252E6" w:rsidRDefault="003252E6" w:rsidP="003252E6">
      <w:pPr>
        <w:autoSpaceDE w:val="0"/>
        <w:autoSpaceDN w:val="0"/>
        <w:adjustRightInd w:val="0"/>
        <w:spacing w:after="0"/>
        <w:ind w:left="360"/>
        <w:jc w:val="both"/>
        <w:rPr>
          <w:rFonts w:ascii="Arial" w:eastAsiaTheme="minorHAnsi" w:hAnsi="Arial" w:cs="Arial"/>
          <w:color w:val="000000" w:themeColor="text1"/>
        </w:rPr>
      </w:pPr>
      <w:r>
        <w:rPr>
          <w:rFonts w:ascii="Arial" w:eastAsiaTheme="minorHAnsi" w:hAnsi="Arial" w:cs="Arial"/>
          <w:color w:val="000000" w:themeColor="text1"/>
        </w:rPr>
        <w:t>Za dostavo se šteje, če imate dostavo organizirano v lastni režiji.</w:t>
      </w:r>
    </w:p>
    <w:p w14:paraId="6254234A" w14:textId="36E195E0" w:rsidR="00327BAC" w:rsidRDefault="00327BAC" w:rsidP="003252E6">
      <w:pPr>
        <w:autoSpaceDE w:val="0"/>
        <w:autoSpaceDN w:val="0"/>
        <w:adjustRightInd w:val="0"/>
        <w:spacing w:after="0"/>
        <w:ind w:left="360"/>
        <w:jc w:val="both"/>
        <w:rPr>
          <w:rFonts w:ascii="Arial" w:eastAsiaTheme="minorHAnsi" w:hAnsi="Arial" w:cs="Arial"/>
          <w:color w:val="000000" w:themeColor="text1"/>
        </w:rPr>
      </w:pPr>
    </w:p>
    <w:p w14:paraId="073F89D2" w14:textId="6762415B" w:rsidR="00327BAC" w:rsidRPr="00CF54B5" w:rsidRDefault="00327BAC" w:rsidP="00327BAC">
      <w:pPr>
        <w:pStyle w:val="Odstavekseznama"/>
        <w:numPr>
          <w:ilvl w:val="0"/>
          <w:numId w:val="2"/>
        </w:numPr>
        <w:autoSpaceDE w:val="0"/>
        <w:autoSpaceDN w:val="0"/>
        <w:adjustRightInd w:val="0"/>
        <w:spacing w:after="0"/>
        <w:jc w:val="both"/>
        <w:rPr>
          <w:rFonts w:ascii="Arial" w:eastAsiaTheme="minorHAnsi" w:hAnsi="Arial" w:cs="Arial"/>
          <w:b/>
          <w:color w:val="000000" w:themeColor="text1"/>
        </w:rPr>
      </w:pPr>
      <w:r w:rsidRPr="00CF54B5">
        <w:rPr>
          <w:rFonts w:ascii="Arial" w:eastAsiaTheme="minorHAnsi" w:hAnsi="Arial" w:cs="Arial"/>
          <w:b/>
          <w:color w:val="000000" w:themeColor="text1"/>
        </w:rPr>
        <w:t>Vsak dan imamo poleg redne ponudbe tudi dnevne malice, ki pa so vedno različne. Kako to izpolnimo v vlogi, saj ne bo vsak teden isti meni?</w:t>
      </w:r>
    </w:p>
    <w:p w14:paraId="3F722643" w14:textId="3C5789CE" w:rsidR="00327BAC" w:rsidRDefault="00327BAC" w:rsidP="00327BAC">
      <w:pPr>
        <w:autoSpaceDE w:val="0"/>
        <w:autoSpaceDN w:val="0"/>
        <w:adjustRightInd w:val="0"/>
        <w:spacing w:after="0"/>
        <w:jc w:val="both"/>
        <w:rPr>
          <w:rFonts w:ascii="Arial" w:eastAsiaTheme="minorHAnsi" w:hAnsi="Arial" w:cs="Arial"/>
          <w:color w:val="000000" w:themeColor="text1"/>
        </w:rPr>
      </w:pPr>
    </w:p>
    <w:p w14:paraId="054E7A4F" w14:textId="5F1A9103" w:rsidR="000A7DF6" w:rsidRDefault="000A7DF6" w:rsidP="008512DB">
      <w:pPr>
        <w:autoSpaceDE w:val="0"/>
        <w:autoSpaceDN w:val="0"/>
        <w:adjustRightInd w:val="0"/>
        <w:spacing w:after="0"/>
        <w:ind w:left="360"/>
        <w:jc w:val="both"/>
        <w:rPr>
          <w:rFonts w:ascii="Arial" w:eastAsiaTheme="minorHAnsi" w:hAnsi="Arial" w:cs="Arial"/>
          <w:color w:val="000000" w:themeColor="text1"/>
        </w:rPr>
      </w:pPr>
      <w:r>
        <w:rPr>
          <w:rFonts w:ascii="Arial" w:eastAsiaTheme="minorHAnsi" w:hAnsi="Arial" w:cs="Arial"/>
          <w:color w:val="000000" w:themeColor="text1"/>
        </w:rPr>
        <w:t>Lahko vpišete dnevna malica in naštejete možna kosila. Glejte tudi odgovor št. 27.</w:t>
      </w:r>
    </w:p>
    <w:p w14:paraId="1C1901F3" w14:textId="7B00B5FC" w:rsidR="00327BAC" w:rsidRDefault="00327BAC" w:rsidP="00327BAC">
      <w:pPr>
        <w:autoSpaceDE w:val="0"/>
        <w:autoSpaceDN w:val="0"/>
        <w:adjustRightInd w:val="0"/>
        <w:spacing w:after="0"/>
        <w:jc w:val="both"/>
        <w:rPr>
          <w:rFonts w:ascii="Arial" w:eastAsiaTheme="minorHAnsi" w:hAnsi="Arial" w:cs="Arial"/>
          <w:color w:val="000000" w:themeColor="text1"/>
        </w:rPr>
      </w:pPr>
    </w:p>
    <w:p w14:paraId="655288A5" w14:textId="3C90B864" w:rsidR="00327BAC" w:rsidRPr="00CF54B5" w:rsidRDefault="00327BAC" w:rsidP="00327BAC">
      <w:pPr>
        <w:pStyle w:val="Odstavekseznama"/>
        <w:numPr>
          <w:ilvl w:val="0"/>
          <w:numId w:val="2"/>
        </w:numPr>
        <w:autoSpaceDE w:val="0"/>
        <w:autoSpaceDN w:val="0"/>
        <w:adjustRightInd w:val="0"/>
        <w:spacing w:after="0"/>
        <w:jc w:val="both"/>
        <w:rPr>
          <w:rFonts w:ascii="Arial" w:eastAsiaTheme="minorHAnsi" w:hAnsi="Arial" w:cs="Arial"/>
          <w:b/>
          <w:color w:val="000000" w:themeColor="text1"/>
        </w:rPr>
      </w:pPr>
      <w:r w:rsidRPr="00CF54B5">
        <w:rPr>
          <w:rFonts w:ascii="Arial" w:eastAsiaTheme="minorHAnsi" w:hAnsi="Arial" w:cs="Arial"/>
          <w:b/>
          <w:color w:val="000000" w:themeColor="text1"/>
        </w:rPr>
        <w:t>Ker imamo pretežno hitro prehrano nimamo v ponudbi ribjih jedi. Ali jih moramo vseeno dodati?</w:t>
      </w:r>
    </w:p>
    <w:p w14:paraId="40D5F64B" w14:textId="77777777" w:rsidR="00197FF2" w:rsidRDefault="00197FF2" w:rsidP="00197FF2">
      <w:pPr>
        <w:autoSpaceDE w:val="0"/>
        <w:autoSpaceDN w:val="0"/>
        <w:adjustRightInd w:val="0"/>
        <w:spacing w:after="0"/>
        <w:ind w:left="360"/>
        <w:jc w:val="both"/>
        <w:rPr>
          <w:rFonts w:ascii="Arial" w:eastAsiaTheme="minorHAnsi" w:hAnsi="Arial" w:cs="Arial"/>
          <w:color w:val="000000" w:themeColor="text1"/>
        </w:rPr>
      </w:pPr>
    </w:p>
    <w:p w14:paraId="16FEB24B" w14:textId="2AB9C5BB" w:rsidR="00327BAC" w:rsidRDefault="00656F8A" w:rsidP="00197FF2">
      <w:pPr>
        <w:autoSpaceDE w:val="0"/>
        <w:autoSpaceDN w:val="0"/>
        <w:adjustRightInd w:val="0"/>
        <w:spacing w:after="0"/>
        <w:ind w:left="360"/>
        <w:jc w:val="both"/>
        <w:rPr>
          <w:rFonts w:ascii="Arial" w:eastAsiaTheme="minorHAnsi" w:hAnsi="Arial" w:cs="Arial"/>
          <w:color w:val="000000" w:themeColor="text1"/>
        </w:rPr>
      </w:pPr>
      <w:r>
        <w:rPr>
          <w:rFonts w:ascii="Arial" w:eastAsiaTheme="minorHAnsi" w:hAnsi="Arial" w:cs="Arial"/>
          <w:color w:val="000000" w:themeColor="text1"/>
        </w:rPr>
        <w:t xml:space="preserve">Ponudba ribe z vidno strukturo mesa vsaj enkrat na teden je eden od vstopnih pogojev razpisa. Vloge, ki ne bodo izpolnjevale vstopnih pogojev bodo zavrnjene. </w:t>
      </w:r>
      <w:r w:rsidR="00197FF2">
        <w:rPr>
          <w:rFonts w:ascii="Arial" w:eastAsiaTheme="minorHAnsi" w:hAnsi="Arial" w:cs="Arial"/>
          <w:color w:val="000000" w:themeColor="text1"/>
        </w:rPr>
        <w:t xml:space="preserve">Glejte </w:t>
      </w:r>
      <w:r>
        <w:rPr>
          <w:rFonts w:ascii="Arial" w:eastAsiaTheme="minorHAnsi" w:hAnsi="Arial" w:cs="Arial"/>
          <w:color w:val="000000" w:themeColor="text1"/>
        </w:rPr>
        <w:t xml:space="preserve">tudi </w:t>
      </w:r>
      <w:r w:rsidR="00197FF2">
        <w:rPr>
          <w:rFonts w:ascii="Arial" w:eastAsiaTheme="minorHAnsi" w:hAnsi="Arial" w:cs="Arial"/>
          <w:color w:val="000000" w:themeColor="text1"/>
        </w:rPr>
        <w:t>odgovor št. 26 in št. 25.</w:t>
      </w:r>
    </w:p>
    <w:p w14:paraId="250C406E" w14:textId="214C7F25" w:rsidR="00327BAC" w:rsidRDefault="00327BAC" w:rsidP="00327BAC">
      <w:pPr>
        <w:autoSpaceDE w:val="0"/>
        <w:autoSpaceDN w:val="0"/>
        <w:adjustRightInd w:val="0"/>
        <w:spacing w:after="0"/>
        <w:jc w:val="both"/>
        <w:rPr>
          <w:rFonts w:ascii="Arial" w:eastAsiaTheme="minorHAnsi" w:hAnsi="Arial" w:cs="Arial"/>
          <w:color w:val="000000" w:themeColor="text1"/>
        </w:rPr>
      </w:pPr>
    </w:p>
    <w:p w14:paraId="0EB67A6C" w14:textId="577BBEA4" w:rsidR="00327BAC" w:rsidRPr="00CF54B5" w:rsidRDefault="00327BAC" w:rsidP="00327BAC">
      <w:pPr>
        <w:pStyle w:val="Odstavekseznama"/>
        <w:numPr>
          <w:ilvl w:val="0"/>
          <w:numId w:val="2"/>
        </w:numPr>
        <w:autoSpaceDE w:val="0"/>
        <w:autoSpaceDN w:val="0"/>
        <w:adjustRightInd w:val="0"/>
        <w:spacing w:after="0"/>
        <w:jc w:val="both"/>
        <w:rPr>
          <w:rFonts w:ascii="Arial" w:eastAsiaTheme="minorHAnsi" w:hAnsi="Arial" w:cs="Arial"/>
          <w:b/>
          <w:color w:val="000000" w:themeColor="text1"/>
        </w:rPr>
      </w:pPr>
      <w:r w:rsidRPr="00CF54B5">
        <w:rPr>
          <w:rFonts w:ascii="Arial" w:eastAsiaTheme="minorHAnsi" w:hAnsi="Arial" w:cs="Arial"/>
          <w:b/>
          <w:color w:val="000000" w:themeColor="text1"/>
        </w:rPr>
        <w:t>Ali se klasičen burger in burger s slanino šteje za dv</w:t>
      </w:r>
      <w:r w:rsidR="00F60458">
        <w:rPr>
          <w:rFonts w:ascii="Arial" w:eastAsiaTheme="minorHAnsi" w:hAnsi="Arial" w:cs="Arial"/>
          <w:b/>
          <w:color w:val="000000" w:themeColor="text1"/>
        </w:rPr>
        <w:t>e</w:t>
      </w:r>
      <w:r w:rsidRPr="00CF54B5">
        <w:rPr>
          <w:rFonts w:ascii="Arial" w:eastAsiaTheme="minorHAnsi" w:hAnsi="Arial" w:cs="Arial"/>
          <w:b/>
          <w:color w:val="000000" w:themeColor="text1"/>
        </w:rPr>
        <w:t xml:space="preserve"> različn</w:t>
      </w:r>
      <w:r w:rsidR="00F60458">
        <w:rPr>
          <w:rFonts w:ascii="Arial" w:eastAsiaTheme="minorHAnsi" w:hAnsi="Arial" w:cs="Arial"/>
          <w:b/>
          <w:color w:val="000000" w:themeColor="text1"/>
        </w:rPr>
        <w:t>i</w:t>
      </w:r>
      <w:r w:rsidRPr="00CF54B5">
        <w:rPr>
          <w:rFonts w:ascii="Arial" w:eastAsiaTheme="minorHAnsi" w:hAnsi="Arial" w:cs="Arial"/>
          <w:b/>
          <w:color w:val="000000" w:themeColor="text1"/>
        </w:rPr>
        <w:t xml:space="preserve"> kosil</w:t>
      </w:r>
      <w:r w:rsidR="00F60458">
        <w:rPr>
          <w:rFonts w:ascii="Arial" w:eastAsiaTheme="minorHAnsi" w:hAnsi="Arial" w:cs="Arial"/>
          <w:b/>
          <w:color w:val="000000" w:themeColor="text1"/>
        </w:rPr>
        <w:t>i</w:t>
      </w:r>
      <w:r w:rsidRPr="00CF54B5">
        <w:rPr>
          <w:rFonts w:ascii="Arial" w:eastAsiaTheme="minorHAnsi" w:hAnsi="Arial" w:cs="Arial"/>
          <w:b/>
          <w:color w:val="000000" w:themeColor="text1"/>
        </w:rPr>
        <w:t>?</w:t>
      </w:r>
    </w:p>
    <w:p w14:paraId="195B3351" w14:textId="32197234" w:rsidR="00327BAC" w:rsidRDefault="00327BAC" w:rsidP="00327BAC">
      <w:pPr>
        <w:autoSpaceDE w:val="0"/>
        <w:autoSpaceDN w:val="0"/>
        <w:adjustRightInd w:val="0"/>
        <w:spacing w:after="0"/>
        <w:jc w:val="both"/>
        <w:rPr>
          <w:rFonts w:ascii="Arial" w:eastAsiaTheme="minorHAnsi" w:hAnsi="Arial" w:cs="Arial"/>
          <w:color w:val="000000" w:themeColor="text1"/>
        </w:rPr>
      </w:pPr>
    </w:p>
    <w:p w14:paraId="153F084A" w14:textId="614FB408" w:rsidR="00197FF2" w:rsidRDefault="000A7DF6" w:rsidP="000A7DF6">
      <w:pPr>
        <w:autoSpaceDE w:val="0"/>
        <w:autoSpaceDN w:val="0"/>
        <w:adjustRightInd w:val="0"/>
        <w:spacing w:after="0"/>
        <w:ind w:left="360"/>
        <w:jc w:val="both"/>
        <w:rPr>
          <w:rFonts w:ascii="Arial" w:eastAsiaTheme="minorHAnsi" w:hAnsi="Arial" w:cs="Arial"/>
          <w:color w:val="000000" w:themeColor="text1"/>
        </w:rPr>
      </w:pPr>
      <w:r>
        <w:rPr>
          <w:rFonts w:ascii="Arial" w:eastAsiaTheme="minorHAnsi" w:hAnsi="Arial" w:cs="Arial"/>
          <w:color w:val="000000" w:themeColor="text1"/>
        </w:rPr>
        <w:t>NE. To šteje za eno vrsto kosila.</w:t>
      </w:r>
    </w:p>
    <w:p w14:paraId="05448E23" w14:textId="7A96BB22" w:rsidR="00327BAC" w:rsidRDefault="00327BAC" w:rsidP="00327BAC">
      <w:pPr>
        <w:autoSpaceDE w:val="0"/>
        <w:autoSpaceDN w:val="0"/>
        <w:adjustRightInd w:val="0"/>
        <w:spacing w:after="0"/>
        <w:jc w:val="both"/>
        <w:rPr>
          <w:rFonts w:ascii="Arial" w:eastAsiaTheme="minorHAnsi" w:hAnsi="Arial" w:cs="Arial"/>
          <w:color w:val="000000" w:themeColor="text1"/>
        </w:rPr>
      </w:pPr>
    </w:p>
    <w:p w14:paraId="0395FC2B" w14:textId="067BB8BD" w:rsidR="00327BAC" w:rsidRPr="00CF54B5" w:rsidRDefault="00327BAC" w:rsidP="00327BAC">
      <w:pPr>
        <w:pStyle w:val="Odstavekseznama"/>
        <w:numPr>
          <w:ilvl w:val="0"/>
          <w:numId w:val="2"/>
        </w:numPr>
        <w:autoSpaceDE w:val="0"/>
        <w:autoSpaceDN w:val="0"/>
        <w:adjustRightInd w:val="0"/>
        <w:spacing w:after="0"/>
        <w:jc w:val="both"/>
        <w:rPr>
          <w:rFonts w:ascii="Arial" w:eastAsiaTheme="minorHAnsi" w:hAnsi="Arial" w:cs="Arial"/>
          <w:b/>
          <w:color w:val="000000" w:themeColor="text1"/>
        </w:rPr>
      </w:pPr>
      <w:r w:rsidRPr="00CF54B5">
        <w:rPr>
          <w:rFonts w:ascii="Arial" w:eastAsiaTheme="minorHAnsi" w:hAnsi="Arial" w:cs="Arial"/>
          <w:b/>
          <w:color w:val="000000" w:themeColor="text1"/>
        </w:rPr>
        <w:t xml:space="preserve">Ali prav razumemo, da zagotavljanje minimalno 50% polnozrnatih surovin pri nudenju testeninskih jedi ni pogoj za veljavnost ponudbe? Torej, lahko ponudimo manj kot 50% testeninskih jedi, vendar se nam v tem primeru ne prizna pestrost po </w:t>
      </w:r>
      <w:r w:rsidRPr="00CF54B5">
        <w:rPr>
          <w:rFonts w:ascii="Arial" w:eastAsiaTheme="minorHAnsi" w:hAnsi="Arial" w:cs="Arial"/>
          <w:b/>
          <w:color w:val="000000" w:themeColor="text1"/>
        </w:rPr>
        <w:lastRenderedPageBreak/>
        <w:t>tej kategoriji? Še vedno pa dobimo točke pri kriteriju »število različnih študentskih kosil v tedni«?</w:t>
      </w:r>
    </w:p>
    <w:p w14:paraId="118706E4" w14:textId="299E0ED2" w:rsidR="00CF54B5" w:rsidRDefault="000A7DF6" w:rsidP="000A7DF6">
      <w:pPr>
        <w:autoSpaceDE w:val="0"/>
        <w:autoSpaceDN w:val="0"/>
        <w:adjustRightInd w:val="0"/>
        <w:spacing w:after="0"/>
        <w:ind w:left="360"/>
        <w:jc w:val="both"/>
        <w:rPr>
          <w:rFonts w:ascii="Arial" w:eastAsiaTheme="minorHAnsi" w:hAnsi="Arial" w:cs="Arial"/>
          <w:color w:val="000000" w:themeColor="text1"/>
        </w:rPr>
      </w:pPr>
      <w:r>
        <w:rPr>
          <w:rFonts w:ascii="Arial" w:eastAsiaTheme="minorHAnsi" w:hAnsi="Arial" w:cs="Arial"/>
          <w:color w:val="000000" w:themeColor="text1"/>
        </w:rPr>
        <w:t>Da.</w:t>
      </w:r>
    </w:p>
    <w:p w14:paraId="2FAB6219" w14:textId="77777777" w:rsidR="00F60458" w:rsidRDefault="00F60458" w:rsidP="000A7DF6">
      <w:pPr>
        <w:autoSpaceDE w:val="0"/>
        <w:autoSpaceDN w:val="0"/>
        <w:adjustRightInd w:val="0"/>
        <w:spacing w:after="0"/>
        <w:ind w:left="360"/>
        <w:jc w:val="both"/>
        <w:rPr>
          <w:rFonts w:ascii="Arial" w:eastAsiaTheme="minorHAnsi" w:hAnsi="Arial" w:cs="Arial"/>
          <w:color w:val="000000" w:themeColor="text1"/>
        </w:rPr>
      </w:pPr>
    </w:p>
    <w:p w14:paraId="2631B10C" w14:textId="3917209F" w:rsidR="00327BAC" w:rsidRPr="00CF54B5" w:rsidRDefault="00327BAC" w:rsidP="00327BAC">
      <w:pPr>
        <w:pStyle w:val="Odstavekseznama"/>
        <w:numPr>
          <w:ilvl w:val="0"/>
          <w:numId w:val="2"/>
        </w:numPr>
        <w:autoSpaceDE w:val="0"/>
        <w:autoSpaceDN w:val="0"/>
        <w:adjustRightInd w:val="0"/>
        <w:spacing w:after="0"/>
        <w:jc w:val="both"/>
        <w:rPr>
          <w:rFonts w:ascii="Arial" w:eastAsiaTheme="minorHAnsi" w:hAnsi="Arial" w:cs="Arial"/>
          <w:b/>
          <w:color w:val="000000" w:themeColor="text1"/>
        </w:rPr>
      </w:pPr>
      <w:r w:rsidRPr="00CF54B5">
        <w:rPr>
          <w:rFonts w:ascii="Arial" w:eastAsiaTheme="minorHAnsi" w:hAnsi="Arial" w:cs="Arial"/>
          <w:b/>
          <w:color w:val="000000" w:themeColor="text1"/>
        </w:rPr>
        <w:t>Rižota iz parboiled riža se šteje za polnovredno jed?</w:t>
      </w:r>
    </w:p>
    <w:p w14:paraId="572191FC" w14:textId="4EA68DE6" w:rsidR="00327BAC" w:rsidRDefault="00327BAC" w:rsidP="00327BAC">
      <w:pPr>
        <w:pStyle w:val="Odstavekseznama"/>
        <w:rPr>
          <w:rFonts w:ascii="Arial" w:eastAsiaTheme="minorHAnsi" w:hAnsi="Arial" w:cs="Arial"/>
          <w:color w:val="000000" w:themeColor="text1"/>
        </w:rPr>
      </w:pPr>
    </w:p>
    <w:p w14:paraId="669E7FAD" w14:textId="755FBBD2" w:rsidR="00F60458" w:rsidRPr="00F60458" w:rsidRDefault="00F60458" w:rsidP="0006112A">
      <w:pPr>
        <w:pStyle w:val="Odstavekseznama"/>
        <w:ind w:left="284"/>
        <w:jc w:val="both"/>
        <w:rPr>
          <w:rFonts w:ascii="Arial" w:eastAsiaTheme="minorHAnsi" w:hAnsi="Arial" w:cs="Arial"/>
          <w:color w:val="000000" w:themeColor="text1"/>
        </w:rPr>
      </w:pPr>
      <w:r w:rsidRPr="00F60458">
        <w:rPr>
          <w:rFonts w:ascii="Arial" w:eastAsiaTheme="minorHAnsi" w:hAnsi="Arial" w:cs="Arial"/>
          <w:color w:val="000000" w:themeColor="text1"/>
        </w:rPr>
        <w:t xml:space="preserve">Da. Za polnovredno rižoto se šteje, </w:t>
      </w:r>
      <w:r w:rsidRPr="00682F8F">
        <w:rPr>
          <w:rFonts w:ascii="Arial" w:hAnsi="Arial" w:cs="Arial"/>
        </w:rPr>
        <w:t>če je na embalaži (ovoju) označeno, da je riž polnozrnati, neoluščen, rjavi (integralni, nebrušeni) ali parboiled.</w:t>
      </w:r>
    </w:p>
    <w:p w14:paraId="474B3CBE" w14:textId="3087D63C" w:rsidR="00327BAC" w:rsidRDefault="00327BAC" w:rsidP="00327BAC">
      <w:pPr>
        <w:autoSpaceDE w:val="0"/>
        <w:autoSpaceDN w:val="0"/>
        <w:adjustRightInd w:val="0"/>
        <w:spacing w:after="0"/>
        <w:jc w:val="both"/>
        <w:rPr>
          <w:rFonts w:ascii="Arial" w:eastAsiaTheme="minorHAnsi" w:hAnsi="Arial" w:cs="Arial"/>
          <w:color w:val="000000" w:themeColor="text1"/>
        </w:rPr>
      </w:pPr>
    </w:p>
    <w:p w14:paraId="66327976" w14:textId="107A0C50" w:rsidR="00327BAC" w:rsidRPr="00CF54B5" w:rsidRDefault="00327BAC" w:rsidP="00327BAC">
      <w:pPr>
        <w:pStyle w:val="Odstavekseznama"/>
        <w:numPr>
          <w:ilvl w:val="0"/>
          <w:numId w:val="2"/>
        </w:numPr>
        <w:autoSpaceDE w:val="0"/>
        <w:autoSpaceDN w:val="0"/>
        <w:adjustRightInd w:val="0"/>
        <w:spacing w:after="0"/>
        <w:jc w:val="both"/>
        <w:rPr>
          <w:rFonts w:ascii="Arial" w:eastAsiaTheme="minorHAnsi" w:hAnsi="Arial" w:cs="Arial"/>
          <w:b/>
          <w:color w:val="000000" w:themeColor="text1"/>
        </w:rPr>
      </w:pPr>
      <w:r w:rsidRPr="00CF54B5">
        <w:rPr>
          <w:rFonts w:ascii="Arial" w:eastAsiaTheme="minorHAnsi" w:hAnsi="Arial" w:cs="Arial"/>
          <w:b/>
          <w:color w:val="000000" w:themeColor="text1"/>
        </w:rPr>
        <w:t xml:space="preserve">Ali pri jedi »filane paprike« lahko označimo, da je ta jed z vidno strukturo mesa? Pripravljeno po originalni recepturi – </w:t>
      </w:r>
      <w:r w:rsidR="00F60458">
        <w:rPr>
          <w:rFonts w:ascii="Arial" w:eastAsiaTheme="minorHAnsi" w:hAnsi="Arial" w:cs="Arial"/>
          <w:b/>
          <w:color w:val="000000" w:themeColor="text1"/>
        </w:rPr>
        <w:t>»</w:t>
      </w:r>
      <w:r w:rsidRPr="00CF54B5">
        <w:rPr>
          <w:rFonts w:ascii="Arial" w:eastAsiaTheme="minorHAnsi" w:hAnsi="Arial" w:cs="Arial"/>
          <w:b/>
          <w:color w:val="000000" w:themeColor="text1"/>
        </w:rPr>
        <w:t>fila</w:t>
      </w:r>
      <w:r w:rsidR="00F60458">
        <w:rPr>
          <w:rFonts w:ascii="Arial" w:eastAsiaTheme="minorHAnsi" w:hAnsi="Arial" w:cs="Arial"/>
          <w:b/>
          <w:color w:val="000000" w:themeColor="text1"/>
        </w:rPr>
        <w:t>«</w:t>
      </w:r>
      <w:r w:rsidRPr="00CF54B5">
        <w:rPr>
          <w:rFonts w:ascii="Arial" w:eastAsiaTheme="minorHAnsi" w:hAnsi="Arial" w:cs="Arial"/>
          <w:b/>
          <w:color w:val="000000" w:themeColor="text1"/>
        </w:rPr>
        <w:t xml:space="preserve"> iz mešanice mletega mesa in riža.</w:t>
      </w:r>
    </w:p>
    <w:p w14:paraId="61B06C47" w14:textId="5B73D304" w:rsidR="00CF54B5" w:rsidRDefault="00CF54B5" w:rsidP="00327BAC">
      <w:pPr>
        <w:autoSpaceDE w:val="0"/>
        <w:autoSpaceDN w:val="0"/>
        <w:adjustRightInd w:val="0"/>
        <w:spacing w:after="0"/>
        <w:jc w:val="both"/>
        <w:rPr>
          <w:rFonts w:ascii="Arial" w:eastAsiaTheme="minorHAnsi" w:hAnsi="Arial" w:cs="Arial"/>
          <w:color w:val="000000" w:themeColor="text1"/>
        </w:rPr>
      </w:pPr>
    </w:p>
    <w:p w14:paraId="057320F7" w14:textId="414D7777" w:rsidR="00CF54B5" w:rsidRDefault="00CF54B5" w:rsidP="009652F5">
      <w:pPr>
        <w:autoSpaceDE w:val="0"/>
        <w:autoSpaceDN w:val="0"/>
        <w:adjustRightInd w:val="0"/>
        <w:spacing w:after="0"/>
        <w:ind w:left="284"/>
        <w:jc w:val="both"/>
        <w:rPr>
          <w:rFonts w:ascii="Arial" w:eastAsiaTheme="minorHAnsi" w:hAnsi="Arial" w:cs="Arial"/>
          <w:color w:val="000000" w:themeColor="text1"/>
        </w:rPr>
      </w:pPr>
      <w:r>
        <w:rPr>
          <w:rFonts w:ascii="Arial" w:eastAsiaTheme="minorHAnsi" w:hAnsi="Arial" w:cs="Arial"/>
          <w:color w:val="000000" w:themeColor="text1"/>
        </w:rPr>
        <w:t>Če je meso mleto, se struktura mesa ne vidi, torej t</w:t>
      </w:r>
      <w:r w:rsidR="00F60458">
        <w:rPr>
          <w:rFonts w:ascii="Arial" w:eastAsiaTheme="minorHAnsi" w:hAnsi="Arial" w:cs="Arial"/>
          <w:color w:val="000000" w:themeColor="text1"/>
        </w:rPr>
        <w:t>ega</w:t>
      </w:r>
      <w:r>
        <w:rPr>
          <w:rFonts w:ascii="Arial" w:eastAsiaTheme="minorHAnsi" w:hAnsi="Arial" w:cs="Arial"/>
          <w:color w:val="000000" w:themeColor="text1"/>
        </w:rPr>
        <w:t xml:space="preserve"> ne moremo šteti v jed z vidno strukturo mesa, temveč le med mesne jedi.</w:t>
      </w:r>
    </w:p>
    <w:p w14:paraId="50662568" w14:textId="49D3356B" w:rsidR="00327BAC" w:rsidRDefault="00327BAC" w:rsidP="00327BAC">
      <w:pPr>
        <w:autoSpaceDE w:val="0"/>
        <w:autoSpaceDN w:val="0"/>
        <w:adjustRightInd w:val="0"/>
        <w:spacing w:after="0"/>
        <w:jc w:val="both"/>
        <w:rPr>
          <w:rFonts w:ascii="Arial" w:eastAsiaTheme="minorHAnsi" w:hAnsi="Arial" w:cs="Arial"/>
          <w:color w:val="000000" w:themeColor="text1"/>
        </w:rPr>
      </w:pPr>
    </w:p>
    <w:p w14:paraId="46B5274E" w14:textId="45D2A76F" w:rsidR="00327BAC" w:rsidRDefault="00327BAC" w:rsidP="008512DB">
      <w:pPr>
        <w:pStyle w:val="Odstavekseznama"/>
        <w:autoSpaceDE w:val="0"/>
        <w:autoSpaceDN w:val="0"/>
        <w:adjustRightInd w:val="0"/>
        <w:spacing w:after="0"/>
        <w:ind w:left="360"/>
        <w:jc w:val="both"/>
        <w:rPr>
          <w:rFonts w:ascii="Arial" w:eastAsiaTheme="minorHAnsi" w:hAnsi="Arial" w:cs="Arial"/>
          <w:color w:val="000000" w:themeColor="text1"/>
        </w:rPr>
      </w:pPr>
    </w:p>
    <w:p w14:paraId="0F09ED61" w14:textId="679815FB" w:rsidR="00682F8F" w:rsidRDefault="00682F8F" w:rsidP="00682F8F">
      <w:pPr>
        <w:pStyle w:val="Odstavekseznama"/>
        <w:numPr>
          <w:ilvl w:val="0"/>
          <w:numId w:val="2"/>
        </w:numPr>
        <w:autoSpaceDE w:val="0"/>
        <w:autoSpaceDN w:val="0"/>
        <w:adjustRightInd w:val="0"/>
        <w:spacing w:after="0"/>
        <w:jc w:val="both"/>
        <w:rPr>
          <w:rFonts w:ascii="Arial" w:eastAsiaTheme="minorHAnsi" w:hAnsi="Arial" w:cs="Arial"/>
          <w:b/>
          <w:color w:val="000000" w:themeColor="text1"/>
        </w:rPr>
      </w:pPr>
      <w:r w:rsidRPr="00682F8F">
        <w:rPr>
          <w:rFonts w:ascii="Arial" w:eastAsiaTheme="minorHAnsi" w:hAnsi="Arial" w:cs="Arial"/>
          <w:b/>
          <w:color w:val="000000" w:themeColor="text1"/>
        </w:rPr>
        <w:t>Zanima nas, kako je v primeru, če v času izvajanja pogodbe pride do menjave najemnika lokala, ki ima priznano subvencijo. Ali obstaja možnost, da če smo na razpisu za najem nekega lokala izbrani kot novi najemnik, prejšnji najemnik pa ima priznano subvencijo za ta lokal, da od prejšnjega najemnika prevzamemo v izvajanje tudi pogodbo o izvajanju subvencionirane študentske prehrane, pod istimi pogoji, kot jih je imel prejšnji najemnik?</w:t>
      </w:r>
    </w:p>
    <w:p w14:paraId="509033D2" w14:textId="62E2B2B5" w:rsidR="00682F8F" w:rsidRDefault="00682F8F" w:rsidP="00682F8F">
      <w:pPr>
        <w:autoSpaceDE w:val="0"/>
        <w:autoSpaceDN w:val="0"/>
        <w:adjustRightInd w:val="0"/>
        <w:spacing w:after="0"/>
        <w:jc w:val="both"/>
        <w:rPr>
          <w:rFonts w:ascii="Arial" w:eastAsiaTheme="minorHAnsi" w:hAnsi="Arial" w:cs="Arial"/>
          <w:b/>
          <w:color w:val="000000" w:themeColor="text1"/>
        </w:rPr>
      </w:pPr>
    </w:p>
    <w:p w14:paraId="2DEEA817" w14:textId="2E880CC8" w:rsidR="00682F8F" w:rsidRDefault="001B2D4F" w:rsidP="00682F8F">
      <w:pPr>
        <w:autoSpaceDE w:val="0"/>
        <w:autoSpaceDN w:val="0"/>
        <w:adjustRightInd w:val="0"/>
        <w:spacing w:after="0"/>
        <w:ind w:left="360"/>
        <w:jc w:val="both"/>
        <w:rPr>
          <w:rFonts w:ascii="Arial" w:eastAsiaTheme="minorHAnsi" w:hAnsi="Arial" w:cs="Arial"/>
          <w:color w:val="000000" w:themeColor="text1"/>
        </w:rPr>
      </w:pPr>
      <w:r>
        <w:rPr>
          <w:rFonts w:ascii="Arial" w:eastAsiaTheme="minorHAnsi" w:hAnsi="Arial" w:cs="Arial"/>
          <w:color w:val="000000" w:themeColor="text1"/>
        </w:rPr>
        <w:t>N</w:t>
      </w:r>
      <w:r w:rsidRPr="001B2D4F">
        <w:rPr>
          <w:rFonts w:ascii="Arial" w:eastAsiaTheme="minorHAnsi" w:hAnsi="Arial" w:cs="Arial"/>
          <w:color w:val="000000" w:themeColor="text1"/>
        </w:rPr>
        <w:t>a javnem razpisu ob izpolnjevanju pogojev izbran konkretni ponudnik, z njim se sklene tudi Pogodba o zagotavljanju subvencionirane študentske prehrane v letih 2021 in 2022, na podlagi katere je ponudnik v primeru prenehanja opravljanja dejavnosti dolžan v roku 30 dni pred prenehanjem obvestiti izvajalca o prenehanju delovanja. Pogodba v tem primeru preneha.</w:t>
      </w:r>
      <w:r>
        <w:rPr>
          <w:rFonts w:ascii="Arial" w:eastAsiaTheme="minorHAnsi" w:hAnsi="Arial" w:cs="Arial"/>
          <w:color w:val="000000" w:themeColor="text1"/>
        </w:rPr>
        <w:t xml:space="preserve"> Lahko pa izvajalec za potrebe izvajanja študentske prehrane v tem gostinskem objektu sklene aneks k pogodbi </w:t>
      </w:r>
      <w:r w:rsidRPr="001B2D4F">
        <w:rPr>
          <w:rFonts w:ascii="Arial" w:eastAsiaTheme="minorHAnsi" w:hAnsi="Arial" w:cs="Arial"/>
          <w:color w:val="000000" w:themeColor="text1"/>
          <w:u w:val="single"/>
        </w:rPr>
        <w:t>z drugim na javnem razpisu že izbranim ponudnikom</w:t>
      </w:r>
      <w:r>
        <w:rPr>
          <w:rFonts w:ascii="Arial" w:eastAsiaTheme="minorHAnsi" w:hAnsi="Arial" w:cs="Arial"/>
          <w:color w:val="000000" w:themeColor="text1"/>
        </w:rPr>
        <w:t xml:space="preserve">. Če temu ni tako, se lahko novi ponudnik prijavi na </w:t>
      </w:r>
      <w:r w:rsidR="009652F5">
        <w:rPr>
          <w:rFonts w:ascii="Arial" w:eastAsiaTheme="minorHAnsi" w:hAnsi="Arial" w:cs="Arial"/>
          <w:color w:val="000000" w:themeColor="text1"/>
        </w:rPr>
        <w:t>drugo</w:t>
      </w:r>
      <w:r>
        <w:rPr>
          <w:rFonts w:ascii="Arial" w:eastAsiaTheme="minorHAnsi" w:hAnsi="Arial" w:cs="Arial"/>
          <w:color w:val="000000" w:themeColor="text1"/>
        </w:rPr>
        <w:t xml:space="preserve"> odpiranje javnega razpisa, če je le-to še mogoče</w:t>
      </w:r>
      <w:r w:rsidR="009652F5">
        <w:rPr>
          <w:rFonts w:ascii="Arial" w:eastAsiaTheme="minorHAnsi" w:hAnsi="Arial" w:cs="Arial"/>
          <w:color w:val="000000" w:themeColor="text1"/>
        </w:rPr>
        <w:t xml:space="preserve">, pri čemer </w:t>
      </w:r>
      <w:r w:rsidR="009652F5" w:rsidRPr="009652F5">
        <w:rPr>
          <w:rFonts w:ascii="Arial" w:eastAsiaTheme="minorHAnsi" w:hAnsi="Arial" w:cs="Arial"/>
          <w:color w:val="000000" w:themeColor="text1"/>
        </w:rPr>
        <w:t>mora v svoji vlogi predložiti odpoved pogodbe ponudnika, ki je bil za ta lokal izbran na prvem odpiranju.</w:t>
      </w:r>
    </w:p>
    <w:p w14:paraId="0B8C5B45" w14:textId="360B5FB4" w:rsidR="001B2D4F" w:rsidRDefault="001B2D4F" w:rsidP="00682F8F">
      <w:pPr>
        <w:autoSpaceDE w:val="0"/>
        <w:autoSpaceDN w:val="0"/>
        <w:adjustRightInd w:val="0"/>
        <w:spacing w:after="0"/>
        <w:ind w:left="360"/>
        <w:jc w:val="both"/>
        <w:rPr>
          <w:rFonts w:ascii="Arial" w:eastAsiaTheme="minorHAnsi" w:hAnsi="Arial" w:cs="Arial"/>
          <w:color w:val="000000" w:themeColor="text1"/>
        </w:rPr>
      </w:pPr>
    </w:p>
    <w:p w14:paraId="6D63436C" w14:textId="77777777" w:rsidR="001B2D4F" w:rsidRPr="00682F8F" w:rsidRDefault="001B2D4F" w:rsidP="00682F8F">
      <w:pPr>
        <w:autoSpaceDE w:val="0"/>
        <w:autoSpaceDN w:val="0"/>
        <w:adjustRightInd w:val="0"/>
        <w:spacing w:after="0"/>
        <w:ind w:left="360"/>
        <w:jc w:val="both"/>
        <w:rPr>
          <w:rFonts w:ascii="Arial" w:eastAsiaTheme="minorHAnsi" w:hAnsi="Arial" w:cs="Arial"/>
          <w:color w:val="000000" w:themeColor="text1"/>
        </w:rPr>
      </w:pPr>
    </w:p>
    <w:sectPr w:rsidR="001B2D4F" w:rsidRPr="00682F8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69E5C" w14:textId="77777777" w:rsidR="001F600F" w:rsidRDefault="001F600F" w:rsidP="0032547D">
      <w:pPr>
        <w:spacing w:after="0" w:line="240" w:lineRule="auto"/>
      </w:pPr>
      <w:r>
        <w:separator/>
      </w:r>
    </w:p>
  </w:endnote>
  <w:endnote w:type="continuationSeparator" w:id="0">
    <w:p w14:paraId="56173D00" w14:textId="77777777" w:rsidR="001F600F" w:rsidRDefault="001F600F" w:rsidP="00325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608451"/>
      <w:docPartObj>
        <w:docPartGallery w:val="Page Numbers (Bottom of Page)"/>
        <w:docPartUnique/>
      </w:docPartObj>
    </w:sdtPr>
    <w:sdtEndPr/>
    <w:sdtContent>
      <w:p w14:paraId="052AA04F" w14:textId="4ACE16E4" w:rsidR="0032547D" w:rsidRDefault="0032547D">
        <w:pPr>
          <w:pStyle w:val="Noga"/>
          <w:jc w:val="right"/>
        </w:pPr>
        <w:r>
          <w:fldChar w:fldCharType="begin"/>
        </w:r>
        <w:r>
          <w:instrText>PAGE   \* MERGEFORMAT</w:instrText>
        </w:r>
        <w:r>
          <w:fldChar w:fldCharType="separate"/>
        </w:r>
        <w:r w:rsidR="00860D8F">
          <w:rPr>
            <w:noProof/>
          </w:rPr>
          <w:t>1</w:t>
        </w:r>
        <w:r>
          <w:fldChar w:fldCharType="end"/>
        </w:r>
      </w:p>
    </w:sdtContent>
  </w:sdt>
  <w:p w14:paraId="4F54B929" w14:textId="77777777" w:rsidR="0032547D" w:rsidRDefault="0032547D">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E1E99" w14:textId="77777777" w:rsidR="001F600F" w:rsidRDefault="001F600F" w:rsidP="0032547D">
      <w:pPr>
        <w:spacing w:after="0" w:line="240" w:lineRule="auto"/>
      </w:pPr>
      <w:r>
        <w:separator/>
      </w:r>
    </w:p>
  </w:footnote>
  <w:footnote w:type="continuationSeparator" w:id="0">
    <w:p w14:paraId="4DA55B84" w14:textId="77777777" w:rsidR="001F600F" w:rsidRDefault="001F600F" w:rsidP="00325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810F774"/>
    <w:lvl w:ilvl="0">
      <w:numFmt w:val="bullet"/>
      <w:lvlText w:val="*"/>
      <w:lvlJc w:val="left"/>
    </w:lvl>
  </w:abstractNum>
  <w:abstractNum w:abstractNumId="1" w15:restartNumberingAfterBreak="0">
    <w:nsid w:val="0F7E770D"/>
    <w:multiLevelType w:val="hybridMultilevel"/>
    <w:tmpl w:val="D07CC3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6242726"/>
    <w:multiLevelType w:val="hybridMultilevel"/>
    <w:tmpl w:val="9C16A65C"/>
    <w:lvl w:ilvl="0" w:tplc="42C27C0A">
      <w:start w:val="1"/>
      <w:numFmt w:val="bullet"/>
      <w:lvlText w:val=""/>
      <w:lvlJc w:val="left"/>
      <w:pPr>
        <w:tabs>
          <w:tab w:val="num" w:pos="502"/>
        </w:tabs>
        <w:ind w:left="502" w:hanging="360"/>
      </w:pPr>
      <w:rPr>
        <w:rFonts w:ascii="Symbol" w:hAnsi="Symbol" w:hint="default"/>
        <w:sz w:val="24"/>
      </w:rPr>
    </w:lvl>
    <w:lvl w:ilvl="1" w:tplc="C2FE056A">
      <w:numFmt w:val="bullet"/>
      <w:lvlText w:val="-"/>
      <w:lvlJc w:val="left"/>
      <w:pPr>
        <w:tabs>
          <w:tab w:val="num" w:pos="1582"/>
        </w:tabs>
        <w:ind w:left="1582" w:hanging="360"/>
      </w:pPr>
      <w:rPr>
        <w:rFonts w:ascii="Times New Roman" w:eastAsia="Times New Roman" w:hAnsi="Times New Roman" w:cs="Times New Roman" w:hint="default"/>
        <w:sz w:val="24"/>
      </w:rPr>
    </w:lvl>
    <w:lvl w:ilvl="2" w:tplc="04240005" w:tentative="1">
      <w:start w:val="1"/>
      <w:numFmt w:val="bullet"/>
      <w:lvlText w:val=""/>
      <w:lvlJc w:val="left"/>
      <w:pPr>
        <w:tabs>
          <w:tab w:val="num" w:pos="2302"/>
        </w:tabs>
        <w:ind w:left="2302" w:hanging="360"/>
      </w:pPr>
      <w:rPr>
        <w:rFonts w:ascii="Wingdings" w:hAnsi="Wingdings" w:hint="default"/>
      </w:rPr>
    </w:lvl>
    <w:lvl w:ilvl="3" w:tplc="04240001" w:tentative="1">
      <w:start w:val="1"/>
      <w:numFmt w:val="bullet"/>
      <w:lvlText w:val=""/>
      <w:lvlJc w:val="left"/>
      <w:pPr>
        <w:tabs>
          <w:tab w:val="num" w:pos="3022"/>
        </w:tabs>
        <w:ind w:left="3022" w:hanging="360"/>
      </w:pPr>
      <w:rPr>
        <w:rFonts w:ascii="Symbol" w:hAnsi="Symbol" w:hint="default"/>
      </w:rPr>
    </w:lvl>
    <w:lvl w:ilvl="4" w:tplc="04240003" w:tentative="1">
      <w:start w:val="1"/>
      <w:numFmt w:val="bullet"/>
      <w:lvlText w:val="o"/>
      <w:lvlJc w:val="left"/>
      <w:pPr>
        <w:tabs>
          <w:tab w:val="num" w:pos="3742"/>
        </w:tabs>
        <w:ind w:left="3742" w:hanging="360"/>
      </w:pPr>
      <w:rPr>
        <w:rFonts w:ascii="Courier New" w:hAnsi="Courier New" w:hint="default"/>
      </w:rPr>
    </w:lvl>
    <w:lvl w:ilvl="5" w:tplc="04240005" w:tentative="1">
      <w:start w:val="1"/>
      <w:numFmt w:val="bullet"/>
      <w:lvlText w:val=""/>
      <w:lvlJc w:val="left"/>
      <w:pPr>
        <w:tabs>
          <w:tab w:val="num" w:pos="4462"/>
        </w:tabs>
        <w:ind w:left="4462" w:hanging="360"/>
      </w:pPr>
      <w:rPr>
        <w:rFonts w:ascii="Wingdings" w:hAnsi="Wingdings" w:hint="default"/>
      </w:rPr>
    </w:lvl>
    <w:lvl w:ilvl="6" w:tplc="04240001" w:tentative="1">
      <w:start w:val="1"/>
      <w:numFmt w:val="bullet"/>
      <w:lvlText w:val=""/>
      <w:lvlJc w:val="left"/>
      <w:pPr>
        <w:tabs>
          <w:tab w:val="num" w:pos="5182"/>
        </w:tabs>
        <w:ind w:left="5182" w:hanging="360"/>
      </w:pPr>
      <w:rPr>
        <w:rFonts w:ascii="Symbol" w:hAnsi="Symbol" w:hint="default"/>
      </w:rPr>
    </w:lvl>
    <w:lvl w:ilvl="7" w:tplc="04240003" w:tentative="1">
      <w:start w:val="1"/>
      <w:numFmt w:val="bullet"/>
      <w:lvlText w:val="o"/>
      <w:lvlJc w:val="left"/>
      <w:pPr>
        <w:tabs>
          <w:tab w:val="num" w:pos="5902"/>
        </w:tabs>
        <w:ind w:left="5902" w:hanging="360"/>
      </w:pPr>
      <w:rPr>
        <w:rFonts w:ascii="Courier New" w:hAnsi="Courier New" w:hint="default"/>
      </w:rPr>
    </w:lvl>
    <w:lvl w:ilvl="8" w:tplc="04240005" w:tentative="1">
      <w:start w:val="1"/>
      <w:numFmt w:val="bullet"/>
      <w:lvlText w:val=""/>
      <w:lvlJc w:val="left"/>
      <w:pPr>
        <w:tabs>
          <w:tab w:val="num" w:pos="6622"/>
        </w:tabs>
        <w:ind w:left="6622" w:hanging="360"/>
      </w:pPr>
      <w:rPr>
        <w:rFonts w:ascii="Wingdings" w:hAnsi="Wingdings" w:hint="default"/>
      </w:rPr>
    </w:lvl>
  </w:abstractNum>
  <w:abstractNum w:abstractNumId="3" w15:restartNumberingAfterBreak="0">
    <w:nsid w:val="1D172A05"/>
    <w:multiLevelType w:val="hybridMultilevel"/>
    <w:tmpl w:val="D07CC3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D836305"/>
    <w:multiLevelType w:val="hybridMultilevel"/>
    <w:tmpl w:val="F968B2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A430C55"/>
    <w:multiLevelType w:val="hybridMultilevel"/>
    <w:tmpl w:val="7AE4F754"/>
    <w:lvl w:ilvl="0" w:tplc="067C3620">
      <w:start w:val="1"/>
      <w:numFmt w:val="decimal"/>
      <w:lvlText w:val="%1."/>
      <w:lvlJc w:val="left"/>
      <w:pPr>
        <w:ind w:left="928"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A98549F"/>
    <w:multiLevelType w:val="hybridMultilevel"/>
    <w:tmpl w:val="D07CC312"/>
    <w:lvl w:ilvl="0" w:tplc="0424000F">
      <w:start w:val="1"/>
      <w:numFmt w:val="decimal"/>
      <w:lvlText w:val="%1."/>
      <w:lvlJc w:val="left"/>
      <w:pPr>
        <w:ind w:left="928"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B3944F0"/>
    <w:multiLevelType w:val="hybridMultilevel"/>
    <w:tmpl w:val="4D4A6BBA"/>
    <w:lvl w:ilvl="0" w:tplc="E676D260">
      <w:start w:val="1"/>
      <w:numFmt w:val="decimal"/>
      <w:lvlText w:val="%1."/>
      <w:lvlJc w:val="left"/>
      <w:pPr>
        <w:ind w:left="720" w:hanging="360"/>
      </w:pPr>
      <w:rPr>
        <w:rFonts w:ascii="Segoe UI" w:hAnsi="Segoe UI" w:cs="Segoe UI"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D7F6B44"/>
    <w:multiLevelType w:val="hybridMultilevel"/>
    <w:tmpl w:val="7AE4F754"/>
    <w:lvl w:ilvl="0" w:tplc="067C3620">
      <w:start w:val="1"/>
      <w:numFmt w:val="decimal"/>
      <w:lvlText w:val="%1."/>
      <w:lvlJc w:val="left"/>
      <w:pPr>
        <w:ind w:left="928"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55648A5"/>
    <w:multiLevelType w:val="hybridMultilevel"/>
    <w:tmpl w:val="4948C996"/>
    <w:lvl w:ilvl="0" w:tplc="4C98D03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567397A"/>
    <w:multiLevelType w:val="hybridMultilevel"/>
    <w:tmpl w:val="268E98EE"/>
    <w:lvl w:ilvl="0" w:tplc="82EC2C92">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BB0517F"/>
    <w:multiLevelType w:val="hybridMultilevel"/>
    <w:tmpl w:val="52D06DE0"/>
    <w:lvl w:ilvl="0" w:tplc="067C3620">
      <w:start w:val="1"/>
      <w:numFmt w:val="decimal"/>
      <w:lvlText w:val="%1."/>
      <w:lvlJc w:val="left"/>
      <w:pPr>
        <w:ind w:left="360" w:hanging="360"/>
      </w:pPr>
      <w:rPr>
        <w:rFonts w:hint="default"/>
        <w:b/>
      </w:rPr>
    </w:lvl>
    <w:lvl w:ilvl="1" w:tplc="04240019" w:tentative="1">
      <w:start w:val="1"/>
      <w:numFmt w:val="lowerLetter"/>
      <w:lvlText w:val="%2."/>
      <w:lvlJc w:val="left"/>
      <w:pPr>
        <w:ind w:left="872" w:hanging="360"/>
      </w:pPr>
    </w:lvl>
    <w:lvl w:ilvl="2" w:tplc="0424001B" w:tentative="1">
      <w:start w:val="1"/>
      <w:numFmt w:val="lowerRoman"/>
      <w:lvlText w:val="%3."/>
      <w:lvlJc w:val="right"/>
      <w:pPr>
        <w:ind w:left="1592" w:hanging="180"/>
      </w:pPr>
    </w:lvl>
    <w:lvl w:ilvl="3" w:tplc="0424000F" w:tentative="1">
      <w:start w:val="1"/>
      <w:numFmt w:val="decimal"/>
      <w:lvlText w:val="%4."/>
      <w:lvlJc w:val="left"/>
      <w:pPr>
        <w:ind w:left="2312" w:hanging="360"/>
      </w:pPr>
    </w:lvl>
    <w:lvl w:ilvl="4" w:tplc="04240019" w:tentative="1">
      <w:start w:val="1"/>
      <w:numFmt w:val="lowerLetter"/>
      <w:lvlText w:val="%5."/>
      <w:lvlJc w:val="left"/>
      <w:pPr>
        <w:ind w:left="3032" w:hanging="360"/>
      </w:pPr>
    </w:lvl>
    <w:lvl w:ilvl="5" w:tplc="0424001B" w:tentative="1">
      <w:start w:val="1"/>
      <w:numFmt w:val="lowerRoman"/>
      <w:lvlText w:val="%6."/>
      <w:lvlJc w:val="right"/>
      <w:pPr>
        <w:ind w:left="3752" w:hanging="180"/>
      </w:pPr>
    </w:lvl>
    <w:lvl w:ilvl="6" w:tplc="0424000F" w:tentative="1">
      <w:start w:val="1"/>
      <w:numFmt w:val="decimal"/>
      <w:lvlText w:val="%7."/>
      <w:lvlJc w:val="left"/>
      <w:pPr>
        <w:ind w:left="4472" w:hanging="360"/>
      </w:pPr>
    </w:lvl>
    <w:lvl w:ilvl="7" w:tplc="04240019" w:tentative="1">
      <w:start w:val="1"/>
      <w:numFmt w:val="lowerLetter"/>
      <w:lvlText w:val="%8."/>
      <w:lvlJc w:val="left"/>
      <w:pPr>
        <w:ind w:left="5192" w:hanging="360"/>
      </w:pPr>
    </w:lvl>
    <w:lvl w:ilvl="8" w:tplc="0424001B" w:tentative="1">
      <w:start w:val="1"/>
      <w:numFmt w:val="lowerRoman"/>
      <w:lvlText w:val="%9."/>
      <w:lvlJc w:val="right"/>
      <w:pPr>
        <w:ind w:left="5912" w:hanging="180"/>
      </w:pPr>
    </w:lvl>
  </w:abstractNum>
  <w:abstractNum w:abstractNumId="12" w15:restartNumberingAfterBreak="0">
    <w:nsid w:val="54F216E8"/>
    <w:multiLevelType w:val="hybridMultilevel"/>
    <w:tmpl w:val="D3DC4F3A"/>
    <w:lvl w:ilvl="0" w:tplc="BE985268">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5D91E50"/>
    <w:multiLevelType w:val="hybridMultilevel"/>
    <w:tmpl w:val="D07CC3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DC21551"/>
    <w:multiLevelType w:val="hybridMultilevel"/>
    <w:tmpl w:val="044E5FD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73D2895"/>
    <w:multiLevelType w:val="hybridMultilevel"/>
    <w:tmpl w:val="2A78B48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94B72A6"/>
    <w:multiLevelType w:val="hybridMultilevel"/>
    <w:tmpl w:val="35B2494C"/>
    <w:lvl w:ilvl="0" w:tplc="BE985268">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0"/>
  </w:num>
  <w:num w:numId="4">
    <w:abstractNumId w:val="12"/>
  </w:num>
  <w:num w:numId="5">
    <w:abstractNumId w:val="13"/>
  </w:num>
  <w:num w:numId="6">
    <w:abstractNumId w:val="1"/>
  </w:num>
  <w:num w:numId="7">
    <w:abstractNumId w:val="3"/>
  </w:num>
  <w:num w:numId="8">
    <w:abstractNumId w:val="0"/>
    <w:lvlOverride w:ilvl="0">
      <w:lvl w:ilvl="0">
        <w:numFmt w:val="bullet"/>
        <w:lvlText w:val=""/>
        <w:legacy w:legacy="1" w:legacySpace="0" w:legacyIndent="0"/>
        <w:lvlJc w:val="left"/>
        <w:rPr>
          <w:rFonts w:ascii="Symbol" w:hAnsi="Symbol" w:hint="default"/>
          <w:sz w:val="22"/>
        </w:rPr>
      </w:lvl>
    </w:lvlOverride>
  </w:num>
  <w:num w:numId="9">
    <w:abstractNumId w:val="16"/>
  </w:num>
  <w:num w:numId="10">
    <w:abstractNumId w:val="6"/>
  </w:num>
  <w:num w:numId="11">
    <w:abstractNumId w:val="8"/>
  </w:num>
  <w:num w:numId="12">
    <w:abstractNumId w:val="5"/>
  </w:num>
  <w:num w:numId="13">
    <w:abstractNumId w:val="15"/>
  </w:num>
  <w:num w:numId="14">
    <w:abstractNumId w:val="4"/>
  </w:num>
  <w:num w:numId="15">
    <w:abstractNumId w:val="9"/>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AE9"/>
    <w:rsid w:val="00043366"/>
    <w:rsid w:val="0006112A"/>
    <w:rsid w:val="00064F63"/>
    <w:rsid w:val="00072436"/>
    <w:rsid w:val="00081279"/>
    <w:rsid w:val="000A4F37"/>
    <w:rsid w:val="000A7DF6"/>
    <w:rsid w:val="000B4842"/>
    <w:rsid w:val="000D1A20"/>
    <w:rsid w:val="000E02EC"/>
    <w:rsid w:val="00134546"/>
    <w:rsid w:val="00134761"/>
    <w:rsid w:val="00164B30"/>
    <w:rsid w:val="00165983"/>
    <w:rsid w:val="00190724"/>
    <w:rsid w:val="00197FF2"/>
    <w:rsid w:val="001B2D4F"/>
    <w:rsid w:val="001D4C9F"/>
    <w:rsid w:val="001E335F"/>
    <w:rsid w:val="001E37C0"/>
    <w:rsid w:val="001E7882"/>
    <w:rsid w:val="001F0A74"/>
    <w:rsid w:val="001F600F"/>
    <w:rsid w:val="00234D29"/>
    <w:rsid w:val="00244AC2"/>
    <w:rsid w:val="002912CD"/>
    <w:rsid w:val="002D0C0E"/>
    <w:rsid w:val="002D46E0"/>
    <w:rsid w:val="002D4F3A"/>
    <w:rsid w:val="002F3128"/>
    <w:rsid w:val="003252E6"/>
    <w:rsid w:val="0032547D"/>
    <w:rsid w:val="00327BAC"/>
    <w:rsid w:val="00347A96"/>
    <w:rsid w:val="00351037"/>
    <w:rsid w:val="003538B0"/>
    <w:rsid w:val="0035760C"/>
    <w:rsid w:val="003C0B0C"/>
    <w:rsid w:val="00416760"/>
    <w:rsid w:val="00420BD8"/>
    <w:rsid w:val="00444B08"/>
    <w:rsid w:val="00490431"/>
    <w:rsid w:val="004A5DA9"/>
    <w:rsid w:val="004E3A28"/>
    <w:rsid w:val="004E4F07"/>
    <w:rsid w:val="004F7910"/>
    <w:rsid w:val="0052045E"/>
    <w:rsid w:val="005665BF"/>
    <w:rsid w:val="00570B85"/>
    <w:rsid w:val="00593889"/>
    <w:rsid w:val="00597AE9"/>
    <w:rsid w:val="005A28FD"/>
    <w:rsid w:val="005A50E6"/>
    <w:rsid w:val="005B4FD7"/>
    <w:rsid w:val="005D47E9"/>
    <w:rsid w:val="005D5DC3"/>
    <w:rsid w:val="005E0A59"/>
    <w:rsid w:val="005F5C54"/>
    <w:rsid w:val="00656F8A"/>
    <w:rsid w:val="00661153"/>
    <w:rsid w:val="00662B98"/>
    <w:rsid w:val="00667BA6"/>
    <w:rsid w:val="00682F8F"/>
    <w:rsid w:val="006C67B5"/>
    <w:rsid w:val="006D124F"/>
    <w:rsid w:val="00712FB1"/>
    <w:rsid w:val="00743ABB"/>
    <w:rsid w:val="0079608C"/>
    <w:rsid w:val="007A0F73"/>
    <w:rsid w:val="007A34D8"/>
    <w:rsid w:val="007A4FC3"/>
    <w:rsid w:val="007B071D"/>
    <w:rsid w:val="007C120F"/>
    <w:rsid w:val="007F1888"/>
    <w:rsid w:val="00812F03"/>
    <w:rsid w:val="0083047E"/>
    <w:rsid w:val="0083688D"/>
    <w:rsid w:val="008435E5"/>
    <w:rsid w:val="008512DB"/>
    <w:rsid w:val="00852EBC"/>
    <w:rsid w:val="0085495F"/>
    <w:rsid w:val="00857E6C"/>
    <w:rsid w:val="00860D8F"/>
    <w:rsid w:val="0087488A"/>
    <w:rsid w:val="00891187"/>
    <w:rsid w:val="008B4979"/>
    <w:rsid w:val="008B6E81"/>
    <w:rsid w:val="008C7991"/>
    <w:rsid w:val="008E274B"/>
    <w:rsid w:val="00903359"/>
    <w:rsid w:val="009040C7"/>
    <w:rsid w:val="00914E09"/>
    <w:rsid w:val="00920AE2"/>
    <w:rsid w:val="00941A02"/>
    <w:rsid w:val="009426C6"/>
    <w:rsid w:val="009472F8"/>
    <w:rsid w:val="00952584"/>
    <w:rsid w:val="009652F5"/>
    <w:rsid w:val="00985D75"/>
    <w:rsid w:val="009A0019"/>
    <w:rsid w:val="00A20A84"/>
    <w:rsid w:val="00A23ABA"/>
    <w:rsid w:val="00A60E6E"/>
    <w:rsid w:val="00A754D1"/>
    <w:rsid w:val="00A85281"/>
    <w:rsid w:val="00AA1F4D"/>
    <w:rsid w:val="00AB41A7"/>
    <w:rsid w:val="00AB75C8"/>
    <w:rsid w:val="00AE12D9"/>
    <w:rsid w:val="00B17917"/>
    <w:rsid w:val="00B543DE"/>
    <w:rsid w:val="00B71788"/>
    <w:rsid w:val="00B85BC8"/>
    <w:rsid w:val="00B920C6"/>
    <w:rsid w:val="00B97C00"/>
    <w:rsid w:val="00BE7B23"/>
    <w:rsid w:val="00BF36DB"/>
    <w:rsid w:val="00BF5E8B"/>
    <w:rsid w:val="00C020B3"/>
    <w:rsid w:val="00C04A1D"/>
    <w:rsid w:val="00C06161"/>
    <w:rsid w:val="00C16F90"/>
    <w:rsid w:val="00C27F4A"/>
    <w:rsid w:val="00C51C23"/>
    <w:rsid w:val="00C90733"/>
    <w:rsid w:val="00CB6923"/>
    <w:rsid w:val="00CF54B5"/>
    <w:rsid w:val="00D57EBA"/>
    <w:rsid w:val="00D60497"/>
    <w:rsid w:val="00D82D21"/>
    <w:rsid w:val="00D937F6"/>
    <w:rsid w:val="00DA5B3B"/>
    <w:rsid w:val="00DF0FD2"/>
    <w:rsid w:val="00DF4C3A"/>
    <w:rsid w:val="00E06B41"/>
    <w:rsid w:val="00E30EBC"/>
    <w:rsid w:val="00E31E9B"/>
    <w:rsid w:val="00E34CBE"/>
    <w:rsid w:val="00E7078D"/>
    <w:rsid w:val="00EA531C"/>
    <w:rsid w:val="00EB21D6"/>
    <w:rsid w:val="00EB3508"/>
    <w:rsid w:val="00EB7D13"/>
    <w:rsid w:val="00F34733"/>
    <w:rsid w:val="00F36D3C"/>
    <w:rsid w:val="00F4115E"/>
    <w:rsid w:val="00F44B69"/>
    <w:rsid w:val="00F60458"/>
    <w:rsid w:val="00F8607F"/>
    <w:rsid w:val="00FD58C9"/>
    <w:rsid w:val="00FE792D"/>
  </w:rsids>
  <m:mathPr>
    <m:mathFont m:val="Cambria Math"/>
    <m:brkBin m:val="before"/>
    <m:brkBinSub m:val="--"/>
    <m:smallFrac m:val="0"/>
    <m:dispDef/>
    <m:lMargin m:val="0"/>
    <m:rMargin m:val="0"/>
    <m:defJc m:val="centerGroup"/>
    <m:wrapIndent m:val="1440"/>
    <m:intLim m:val="subSup"/>
    <m:naryLim m:val="undOvr"/>
  </m:mathPr>
  <w:themeFontLang w:val="sl-SI"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5A069"/>
  <w15:chartTrackingRefBased/>
  <w15:docId w15:val="{AEC57008-B486-4956-91C8-0DE0E8186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97AE9"/>
    <w:pPr>
      <w:spacing w:after="200" w:line="27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BE7B23"/>
    <w:pPr>
      <w:ind w:left="720"/>
      <w:contextualSpacing/>
    </w:pPr>
  </w:style>
  <w:style w:type="paragraph" w:styleId="Glava">
    <w:name w:val="header"/>
    <w:basedOn w:val="Navaden"/>
    <w:link w:val="GlavaZnak"/>
    <w:uiPriority w:val="99"/>
    <w:unhideWhenUsed/>
    <w:rsid w:val="0032547D"/>
    <w:pPr>
      <w:tabs>
        <w:tab w:val="center" w:pos="4536"/>
        <w:tab w:val="right" w:pos="9072"/>
      </w:tabs>
      <w:spacing w:after="0" w:line="240" w:lineRule="auto"/>
    </w:pPr>
  </w:style>
  <w:style w:type="character" w:customStyle="1" w:styleId="GlavaZnak">
    <w:name w:val="Glava Znak"/>
    <w:basedOn w:val="Privzetapisavaodstavka"/>
    <w:link w:val="Glava"/>
    <w:uiPriority w:val="99"/>
    <w:rsid w:val="0032547D"/>
    <w:rPr>
      <w:rFonts w:ascii="Calibri" w:eastAsia="Calibri" w:hAnsi="Calibri" w:cs="Times New Roman"/>
    </w:rPr>
  </w:style>
  <w:style w:type="paragraph" w:styleId="Noga">
    <w:name w:val="footer"/>
    <w:basedOn w:val="Navaden"/>
    <w:link w:val="NogaZnak"/>
    <w:uiPriority w:val="99"/>
    <w:unhideWhenUsed/>
    <w:rsid w:val="0032547D"/>
    <w:pPr>
      <w:tabs>
        <w:tab w:val="center" w:pos="4536"/>
        <w:tab w:val="right" w:pos="9072"/>
      </w:tabs>
      <w:spacing w:after="0" w:line="240" w:lineRule="auto"/>
    </w:pPr>
  </w:style>
  <w:style w:type="character" w:customStyle="1" w:styleId="NogaZnak">
    <w:name w:val="Noga Znak"/>
    <w:basedOn w:val="Privzetapisavaodstavka"/>
    <w:link w:val="Noga"/>
    <w:uiPriority w:val="99"/>
    <w:rsid w:val="0032547D"/>
    <w:rPr>
      <w:rFonts w:ascii="Calibri" w:eastAsia="Calibri" w:hAnsi="Calibri" w:cs="Times New Roman"/>
    </w:rPr>
  </w:style>
  <w:style w:type="paragraph" w:styleId="Besedilooblaka">
    <w:name w:val="Balloon Text"/>
    <w:basedOn w:val="Navaden"/>
    <w:link w:val="BesedilooblakaZnak"/>
    <w:uiPriority w:val="99"/>
    <w:semiHidden/>
    <w:unhideWhenUsed/>
    <w:rsid w:val="002D0C0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D0C0E"/>
    <w:rPr>
      <w:rFonts w:ascii="Segoe UI" w:eastAsia="Calibri" w:hAnsi="Segoe UI" w:cs="Segoe UI"/>
      <w:sz w:val="18"/>
      <w:szCs w:val="18"/>
    </w:rPr>
  </w:style>
  <w:style w:type="character" w:styleId="Pripombasklic">
    <w:name w:val="annotation reference"/>
    <w:basedOn w:val="Privzetapisavaodstavka"/>
    <w:uiPriority w:val="99"/>
    <w:semiHidden/>
    <w:unhideWhenUsed/>
    <w:rsid w:val="00064F63"/>
    <w:rPr>
      <w:sz w:val="16"/>
      <w:szCs w:val="16"/>
    </w:rPr>
  </w:style>
  <w:style w:type="paragraph" w:styleId="Pripombabesedilo">
    <w:name w:val="annotation text"/>
    <w:basedOn w:val="Navaden"/>
    <w:link w:val="PripombabesediloZnak"/>
    <w:uiPriority w:val="99"/>
    <w:semiHidden/>
    <w:unhideWhenUsed/>
    <w:rsid w:val="00064F6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64F63"/>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064F63"/>
    <w:rPr>
      <w:b/>
      <w:bCs/>
    </w:rPr>
  </w:style>
  <w:style w:type="character" w:customStyle="1" w:styleId="ZadevapripombeZnak">
    <w:name w:val="Zadeva pripombe Znak"/>
    <w:basedOn w:val="PripombabesediloZnak"/>
    <w:link w:val="Zadevapripombe"/>
    <w:uiPriority w:val="99"/>
    <w:semiHidden/>
    <w:rsid w:val="00064F63"/>
    <w:rPr>
      <w:rFonts w:ascii="Calibri" w:eastAsia="Calibri" w:hAnsi="Calibri" w:cs="Times New Roman"/>
      <w:b/>
      <w:bCs/>
      <w:sz w:val="20"/>
      <w:szCs w:val="20"/>
    </w:rPr>
  </w:style>
  <w:style w:type="character" w:styleId="SledenaHiperpovezava">
    <w:name w:val="FollowedHyperlink"/>
    <w:rsid w:val="00F6045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50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C3AC2ED-C5F6-47C3-BED7-255A8B2E7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3204</Words>
  <Characters>18268</Characters>
  <Application>Microsoft Office Word</Application>
  <DocSecurity>0</DocSecurity>
  <Lines>152</Lines>
  <Paragraphs>42</Paragraphs>
  <ScaleCrop>false</ScaleCrop>
  <HeadingPairs>
    <vt:vector size="2" baseType="variant">
      <vt:variant>
        <vt:lpstr>Naslov</vt:lpstr>
      </vt:variant>
      <vt:variant>
        <vt:i4>1</vt:i4>
      </vt:variant>
    </vt:vector>
  </HeadingPairs>
  <TitlesOfParts>
    <vt:vector size="1" baseType="lpstr">
      <vt:lpstr/>
    </vt:vector>
  </TitlesOfParts>
  <Company>MDDSZEM</Company>
  <LinksUpToDate>false</LinksUpToDate>
  <CharactersWithSpaces>21430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MRavnik</dc:creator>
  <cp:keywords/>
  <dc:description/>
  <cp:lastModifiedBy>Uporabnik sistema Windows</cp:lastModifiedBy>
  <cp:revision>2</cp:revision>
  <cp:lastPrinted>2020-08-14T07:13:00Z</cp:lastPrinted>
  <dcterms:created xsi:type="dcterms:W3CDTF">2020-08-21T07:32:00Z</dcterms:created>
  <dcterms:modified xsi:type="dcterms:W3CDTF">2020-08-21T07:32:00Z</dcterms:modified>
</cp:coreProperties>
</file>