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DBEF7" w14:textId="6C0A4D78" w:rsidR="007D75CF" w:rsidRPr="008A613C" w:rsidRDefault="00D96C76" w:rsidP="00DC6A71">
      <w:pPr>
        <w:pStyle w:val="datumtevilk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A1EEC3" wp14:editId="28374978">
            <wp:simplePos x="0" y="0"/>
            <wp:positionH relativeFrom="page">
              <wp:posOffset>4347845</wp:posOffset>
            </wp:positionH>
            <wp:positionV relativeFrom="page">
              <wp:posOffset>624840</wp:posOffset>
            </wp:positionV>
            <wp:extent cx="2510790" cy="449580"/>
            <wp:effectExtent l="0" t="0" r="0" b="0"/>
            <wp:wrapSquare wrapText="bothSides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A9DB4" w14:textId="77777777" w:rsidR="007D75CF" w:rsidRPr="008A613C" w:rsidRDefault="007D75CF" w:rsidP="007D75CF">
      <w:pPr>
        <w:rPr>
          <w:lang w:val="sl-SI"/>
        </w:rPr>
      </w:pPr>
    </w:p>
    <w:p w14:paraId="11ED443D" w14:textId="77777777" w:rsidR="007D75CF" w:rsidRPr="008A613C" w:rsidRDefault="007D75CF" w:rsidP="007D75CF">
      <w:pPr>
        <w:rPr>
          <w:lang w:val="sl-SI"/>
        </w:rPr>
      </w:pPr>
    </w:p>
    <w:p w14:paraId="07263E4B" w14:textId="4607C5C6" w:rsidR="000D3B16" w:rsidRPr="008A613C" w:rsidRDefault="000D3B16" w:rsidP="000D3B16">
      <w:pPr>
        <w:jc w:val="right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PRILOGA 4</w:t>
      </w:r>
    </w:p>
    <w:p w14:paraId="613088A1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 xml:space="preserve">Upravičenec: </w:t>
      </w:r>
    </w:p>
    <w:p w14:paraId="1DF669F9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</w:p>
    <w:p w14:paraId="3B1BFEA5" w14:textId="77777777" w:rsidR="00874BB7" w:rsidRPr="008A613C" w:rsidRDefault="00874BB7" w:rsidP="000D3B16">
      <w:pPr>
        <w:jc w:val="center"/>
        <w:rPr>
          <w:rFonts w:cs="Arial"/>
          <w:b/>
          <w:szCs w:val="20"/>
          <w:lang w:val="sl-SI"/>
        </w:rPr>
      </w:pPr>
    </w:p>
    <w:p w14:paraId="114C3500" w14:textId="2ABD4C11" w:rsidR="000D3B16" w:rsidRPr="008A613C" w:rsidRDefault="000D3B16" w:rsidP="000D3B16">
      <w:pPr>
        <w:jc w:val="center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LETNO POROČILO O IZVAJANJU OPERACIJE</w:t>
      </w:r>
    </w:p>
    <w:p w14:paraId="3399F5AD" w14:textId="77777777" w:rsidR="000D3B16" w:rsidRPr="008A613C" w:rsidRDefault="000D3B16" w:rsidP="000D3B16">
      <w:pPr>
        <w:jc w:val="center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"___________________"</w:t>
      </w:r>
    </w:p>
    <w:p w14:paraId="242E4C8E" w14:textId="77777777" w:rsidR="00874BB7" w:rsidRPr="008A613C" w:rsidRDefault="00874BB7" w:rsidP="00874BB7">
      <w:pPr>
        <w:rPr>
          <w:rFonts w:cs="Arial"/>
          <w:szCs w:val="20"/>
          <w:lang w:val="sl-SI"/>
        </w:rPr>
      </w:pPr>
    </w:p>
    <w:p w14:paraId="3472BBED" w14:textId="4610E0E8" w:rsidR="000D3B16" w:rsidRPr="008A613C" w:rsidRDefault="00D96C76" w:rsidP="00874BB7">
      <w:pPr>
        <w:rPr>
          <w:rFonts w:cs="Arial"/>
          <w:b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IS OU </w:t>
      </w:r>
      <w:r w:rsidR="000D3B16" w:rsidRPr="008A613C">
        <w:rPr>
          <w:rFonts w:cs="Arial"/>
          <w:szCs w:val="20"/>
          <w:lang w:val="sl-SI"/>
        </w:rPr>
        <w:t>eMA</w:t>
      </w:r>
      <w:r w:rsidR="00874BB7" w:rsidRPr="008A613C">
        <w:rPr>
          <w:rFonts w:cs="Arial"/>
          <w:szCs w:val="20"/>
          <w:lang w:val="sl-SI"/>
        </w:rPr>
        <w:t>2</w:t>
      </w:r>
      <w:r w:rsidR="000D3B16" w:rsidRPr="008A613C">
        <w:rPr>
          <w:rFonts w:cs="Arial"/>
          <w:szCs w:val="20"/>
          <w:lang w:val="sl-SI"/>
        </w:rPr>
        <w:t xml:space="preserve"> koda operacije:</w:t>
      </w:r>
    </w:p>
    <w:p w14:paraId="5082FFEB" w14:textId="77777777" w:rsidR="00874BB7" w:rsidRPr="008A613C" w:rsidRDefault="00874BB7" w:rsidP="00874BB7">
      <w:pPr>
        <w:rPr>
          <w:rFonts w:cs="Arial"/>
          <w:b/>
          <w:szCs w:val="20"/>
          <w:lang w:val="sl-SI"/>
        </w:rPr>
      </w:pPr>
    </w:p>
    <w:p w14:paraId="30A030EA" w14:textId="1F3BB45C" w:rsidR="000D3B16" w:rsidRPr="008A613C" w:rsidRDefault="000D3B16" w:rsidP="00874BB7">
      <w:pPr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Obdobje poročanja:</w:t>
      </w:r>
    </w:p>
    <w:p w14:paraId="0C81553B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</w:p>
    <w:p w14:paraId="58AF7234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1. Poročilo o realiziranih aktivnostih operacije</w:t>
      </w:r>
    </w:p>
    <w:p w14:paraId="5DBD1074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 xml:space="preserve">(Pojasnilo: vsebinski napredek pri izvajanju operacije, predvsem glede na realizacijo predvidenih aktivnosti po terminskem načrtu v vlogi, druge pomembne informacije o izvajanju operacije v obdobju poročanja (min. 3.500, </w:t>
      </w:r>
      <w:proofErr w:type="spellStart"/>
      <w:proofErr w:type="gramStart"/>
      <w:r w:rsidRPr="008A613C">
        <w:rPr>
          <w:rFonts w:cs="Arial"/>
          <w:i/>
          <w:sz w:val="18"/>
          <w:szCs w:val="18"/>
          <w:lang w:val="sl-SI"/>
        </w:rPr>
        <w:t>max</w:t>
      </w:r>
      <w:proofErr w:type="spellEnd"/>
      <w:proofErr w:type="gramEnd"/>
      <w:r w:rsidRPr="008A613C">
        <w:rPr>
          <w:rFonts w:cs="Arial"/>
          <w:i/>
          <w:sz w:val="18"/>
          <w:szCs w:val="18"/>
          <w:lang w:val="sl-SI"/>
        </w:rPr>
        <w:t>. 10.000 znakov)</w:t>
      </w:r>
    </w:p>
    <w:p w14:paraId="392D0AA2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</w:p>
    <w:p w14:paraId="0FFDB030" w14:textId="0B4C4607" w:rsidR="000D3B16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 xml:space="preserve">2. Poročilo o realiziranih kazalnikih operacije </w:t>
      </w:r>
      <w:r w:rsidRPr="008A613C">
        <w:rPr>
          <w:rFonts w:cs="Arial"/>
          <w:szCs w:val="20"/>
          <w:lang w:val="sl-SI"/>
        </w:rPr>
        <w:t>(</w:t>
      </w:r>
      <w:proofErr w:type="gramStart"/>
      <w:r w:rsidRPr="008A613C">
        <w:rPr>
          <w:rFonts w:cs="Arial"/>
          <w:szCs w:val="20"/>
          <w:lang w:val="sl-SI"/>
        </w:rPr>
        <w:t>potrebno</w:t>
      </w:r>
      <w:proofErr w:type="gramEnd"/>
      <w:r w:rsidRPr="008A613C">
        <w:rPr>
          <w:rFonts w:cs="Arial"/>
          <w:szCs w:val="20"/>
          <w:lang w:val="sl-SI"/>
        </w:rPr>
        <w:t xml:space="preserve"> navesti kazalnike, ki so določeni v pogodbi o sofinanciranju)</w:t>
      </w:r>
      <w:r w:rsidRPr="008A613C">
        <w:rPr>
          <w:rFonts w:cs="Arial"/>
          <w:b/>
          <w:szCs w:val="20"/>
          <w:lang w:val="sl-SI"/>
        </w:rPr>
        <w:t>:</w:t>
      </w:r>
    </w:p>
    <w:p w14:paraId="08272C4D" w14:textId="77777777" w:rsidR="002977D4" w:rsidRPr="008A613C" w:rsidRDefault="002977D4" w:rsidP="000D3B16">
      <w:pPr>
        <w:jc w:val="both"/>
        <w:rPr>
          <w:rFonts w:cs="Arial"/>
          <w:b/>
          <w:szCs w:val="20"/>
          <w:lang w:val="sl-SI"/>
        </w:rPr>
      </w:pPr>
    </w:p>
    <w:p w14:paraId="125CD1EB" w14:textId="4F7D0C43" w:rsidR="000D3B16" w:rsidRPr="008A613C" w:rsidRDefault="002977D4" w:rsidP="000D3B16">
      <w:pPr>
        <w:jc w:val="both"/>
        <w:rPr>
          <w:rFonts w:cs="Arial"/>
          <w:lang w:val="sl-SI"/>
        </w:rPr>
      </w:pPr>
      <w:r>
        <w:rPr>
          <w:rFonts w:cs="Arial"/>
          <w:lang w:val="sl-SI"/>
        </w:rPr>
        <w:t xml:space="preserve">V </w:t>
      </w:r>
      <w:r w:rsidR="000D3B16" w:rsidRPr="008A613C">
        <w:rPr>
          <w:rFonts w:cs="Arial"/>
          <w:lang w:val="sl-SI"/>
        </w:rPr>
        <w:t>primeru programov/projektov, ki so namenjeni vključevanju oseb v aktivnosti</w:t>
      </w:r>
    </w:p>
    <w:tbl>
      <w:tblPr>
        <w:tblW w:w="93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3"/>
        <w:gridCol w:w="1498"/>
        <w:gridCol w:w="1124"/>
        <w:gridCol w:w="1121"/>
        <w:gridCol w:w="1124"/>
        <w:gridCol w:w="1311"/>
      </w:tblGrid>
      <w:tr w:rsidR="00AF256A" w:rsidRPr="00AF256A" w14:paraId="35D4956B" w14:textId="77777777" w:rsidTr="00AF256A">
        <w:trPr>
          <w:trHeight w:val="579"/>
        </w:trPr>
        <w:tc>
          <w:tcPr>
            <w:tcW w:w="3183" w:type="dxa"/>
            <w:vMerge w:val="restart"/>
            <w:vAlign w:val="center"/>
          </w:tcPr>
          <w:p w14:paraId="5D4507F1" w14:textId="77777777" w:rsidR="00AF256A" w:rsidRPr="008A613C" w:rsidRDefault="00AF256A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Naziv kazalnika</w:t>
            </w:r>
          </w:p>
          <w:p w14:paraId="0DEDEBDB" w14:textId="5559ACF1" w:rsidR="00AF256A" w:rsidRPr="008A613C" w:rsidRDefault="00AF256A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(navesti vse kazalnike</w:t>
            </w:r>
            <w:r>
              <w:rPr>
                <w:rFonts w:cs="Arial"/>
                <w:sz w:val="16"/>
                <w:szCs w:val="16"/>
                <w:lang w:val="sl-SI"/>
              </w:rPr>
              <w:t>, kot so določeni</w:t>
            </w:r>
            <w:r w:rsidRPr="008A613C">
              <w:rPr>
                <w:rFonts w:cs="Arial"/>
                <w:sz w:val="16"/>
                <w:szCs w:val="16"/>
                <w:lang w:val="sl-SI"/>
              </w:rPr>
              <w:t xml:space="preserve"> v pogodbi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o sofinanciranju</w:t>
            </w:r>
            <w:r w:rsidRPr="008A613C">
              <w:rPr>
                <w:rFonts w:cs="Arial"/>
                <w:sz w:val="16"/>
                <w:szCs w:val="16"/>
                <w:lang w:val="sl-SI"/>
              </w:rPr>
              <w:t>)</w:t>
            </w:r>
          </w:p>
        </w:tc>
        <w:tc>
          <w:tcPr>
            <w:tcW w:w="1498" w:type="dxa"/>
            <w:vMerge w:val="restart"/>
            <w:vAlign w:val="center"/>
          </w:tcPr>
          <w:p w14:paraId="7B7DEEF8" w14:textId="77777777" w:rsidR="00AF256A" w:rsidRPr="008A613C" w:rsidRDefault="00AF256A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Vrsta kazalnika</w:t>
            </w:r>
          </w:p>
        </w:tc>
        <w:tc>
          <w:tcPr>
            <w:tcW w:w="1124" w:type="dxa"/>
            <w:vMerge w:val="restart"/>
            <w:vAlign w:val="center"/>
          </w:tcPr>
          <w:p w14:paraId="2945AC10" w14:textId="77777777" w:rsidR="00AF256A" w:rsidRPr="008A613C" w:rsidRDefault="00AF256A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Regija</w:t>
            </w:r>
          </w:p>
        </w:tc>
        <w:tc>
          <w:tcPr>
            <w:tcW w:w="3556" w:type="dxa"/>
            <w:gridSpan w:val="3"/>
            <w:vAlign w:val="center"/>
          </w:tcPr>
          <w:p w14:paraId="5ABA7561" w14:textId="77777777" w:rsidR="00AF256A" w:rsidRPr="008A613C" w:rsidRDefault="00AF256A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Doseženo stanje v celotnem obdobju izvajanja</w:t>
            </w:r>
          </w:p>
          <w:p w14:paraId="3E35ED12" w14:textId="702F222C" w:rsidR="00AF256A" w:rsidRPr="008A613C" w:rsidRDefault="00AF256A" w:rsidP="0022307E">
            <w:pPr>
              <w:jc w:val="center"/>
              <w:rPr>
                <w:rFonts w:cs="Arial"/>
                <w:b/>
                <w:color w:val="FF0000"/>
                <w:sz w:val="16"/>
                <w:szCs w:val="16"/>
                <w:lang w:val="sl-SI"/>
              </w:rPr>
            </w:pPr>
          </w:p>
        </w:tc>
      </w:tr>
      <w:tr w:rsidR="00AF256A" w:rsidRPr="008A613C" w14:paraId="38279C9C" w14:textId="77777777" w:rsidTr="00AF256A">
        <w:trPr>
          <w:trHeight w:val="305"/>
        </w:trPr>
        <w:tc>
          <w:tcPr>
            <w:tcW w:w="3183" w:type="dxa"/>
            <w:vMerge/>
            <w:vAlign w:val="center"/>
          </w:tcPr>
          <w:p w14:paraId="37750775" w14:textId="77777777" w:rsidR="00AF256A" w:rsidRPr="008A613C" w:rsidRDefault="00AF256A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498" w:type="dxa"/>
            <w:vMerge/>
            <w:vAlign w:val="center"/>
          </w:tcPr>
          <w:p w14:paraId="1FABE853" w14:textId="77777777" w:rsidR="00AF256A" w:rsidRPr="008A613C" w:rsidRDefault="00AF256A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24" w:type="dxa"/>
            <w:vMerge/>
            <w:vAlign w:val="center"/>
          </w:tcPr>
          <w:p w14:paraId="20FC834F" w14:textId="77777777" w:rsidR="00AF256A" w:rsidRPr="008A613C" w:rsidRDefault="00AF256A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21" w:type="dxa"/>
            <w:vAlign w:val="center"/>
          </w:tcPr>
          <w:p w14:paraId="28DFCCBE" w14:textId="77777777" w:rsidR="00AF256A" w:rsidRPr="008A613C" w:rsidRDefault="00AF256A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Skupaj</w:t>
            </w:r>
          </w:p>
        </w:tc>
        <w:tc>
          <w:tcPr>
            <w:tcW w:w="1124" w:type="dxa"/>
            <w:vAlign w:val="center"/>
          </w:tcPr>
          <w:p w14:paraId="2CBE6B7F" w14:textId="77777777" w:rsidR="00AF256A" w:rsidRPr="008A613C" w:rsidRDefault="00AF256A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Moški</w:t>
            </w:r>
          </w:p>
        </w:tc>
        <w:tc>
          <w:tcPr>
            <w:tcW w:w="1311" w:type="dxa"/>
            <w:vAlign w:val="center"/>
          </w:tcPr>
          <w:p w14:paraId="202EA2C8" w14:textId="77777777" w:rsidR="00AF256A" w:rsidRPr="008A613C" w:rsidRDefault="00AF256A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 xml:space="preserve">Ženske </w:t>
            </w:r>
          </w:p>
        </w:tc>
      </w:tr>
      <w:tr w:rsidR="00AF256A" w:rsidRPr="008A613C" w14:paraId="4B87E2A0" w14:textId="77777777" w:rsidTr="00AF256A">
        <w:trPr>
          <w:trHeight w:val="311"/>
        </w:trPr>
        <w:tc>
          <w:tcPr>
            <w:tcW w:w="3183" w:type="dxa"/>
            <w:vAlign w:val="center"/>
          </w:tcPr>
          <w:p w14:paraId="62AFF139" w14:textId="4CA0B3AF" w:rsidR="00AF256A" w:rsidRPr="008A613C" w:rsidRDefault="00AF256A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498" w:type="dxa"/>
            <w:vAlign w:val="center"/>
          </w:tcPr>
          <w:p w14:paraId="12C60EC5" w14:textId="77777777" w:rsidR="00AF256A" w:rsidRPr="008A613C" w:rsidRDefault="00AF256A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Učinek</w:t>
            </w:r>
          </w:p>
        </w:tc>
        <w:tc>
          <w:tcPr>
            <w:tcW w:w="1124" w:type="dxa"/>
            <w:vAlign w:val="center"/>
          </w:tcPr>
          <w:p w14:paraId="53316718" w14:textId="77777777" w:rsidR="00AF256A" w:rsidRPr="008A613C" w:rsidRDefault="00AF256A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21" w:type="dxa"/>
            <w:vAlign w:val="center"/>
          </w:tcPr>
          <w:p w14:paraId="20F15121" w14:textId="77777777" w:rsidR="00AF256A" w:rsidRPr="008A613C" w:rsidRDefault="00AF256A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24" w:type="dxa"/>
            <w:vAlign w:val="center"/>
          </w:tcPr>
          <w:p w14:paraId="64C21B27" w14:textId="77777777" w:rsidR="00AF256A" w:rsidRPr="008A613C" w:rsidRDefault="00AF256A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311" w:type="dxa"/>
            <w:vAlign w:val="center"/>
          </w:tcPr>
          <w:p w14:paraId="0598A1E8" w14:textId="77777777" w:rsidR="00AF256A" w:rsidRPr="008A613C" w:rsidRDefault="00AF256A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  <w:tr w:rsidR="00AF256A" w:rsidRPr="008A613C" w14:paraId="576390CA" w14:textId="77777777" w:rsidTr="00AF256A">
        <w:trPr>
          <w:trHeight w:val="316"/>
        </w:trPr>
        <w:tc>
          <w:tcPr>
            <w:tcW w:w="3183" w:type="dxa"/>
            <w:vAlign w:val="center"/>
          </w:tcPr>
          <w:p w14:paraId="370DE772" w14:textId="4C1A2E32" w:rsidR="00AF256A" w:rsidRPr="008A613C" w:rsidRDefault="00AF256A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498" w:type="dxa"/>
            <w:vAlign w:val="center"/>
          </w:tcPr>
          <w:p w14:paraId="2B74D9A8" w14:textId="77777777" w:rsidR="00AF256A" w:rsidRPr="008A613C" w:rsidRDefault="00AF256A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Rezultat</w:t>
            </w:r>
          </w:p>
        </w:tc>
        <w:tc>
          <w:tcPr>
            <w:tcW w:w="1124" w:type="dxa"/>
            <w:vAlign w:val="center"/>
          </w:tcPr>
          <w:p w14:paraId="3CCEC252" w14:textId="77777777" w:rsidR="00AF256A" w:rsidRPr="008A613C" w:rsidRDefault="00AF256A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21" w:type="dxa"/>
            <w:vAlign w:val="center"/>
          </w:tcPr>
          <w:p w14:paraId="7ECDA7ED" w14:textId="77777777" w:rsidR="00AF256A" w:rsidRPr="008A613C" w:rsidRDefault="00AF256A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24" w:type="dxa"/>
            <w:vAlign w:val="center"/>
          </w:tcPr>
          <w:p w14:paraId="32B0275C" w14:textId="77777777" w:rsidR="00AF256A" w:rsidRPr="008A613C" w:rsidRDefault="00AF256A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311" w:type="dxa"/>
            <w:vAlign w:val="center"/>
          </w:tcPr>
          <w:p w14:paraId="2AE2BC6E" w14:textId="77777777" w:rsidR="00AF256A" w:rsidRPr="008A613C" w:rsidRDefault="00AF256A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  <w:tr w:rsidR="00AF256A" w:rsidRPr="008A613C" w14:paraId="64C155A9" w14:textId="77777777" w:rsidTr="00AF256A">
        <w:trPr>
          <w:trHeight w:val="98"/>
        </w:trPr>
        <w:tc>
          <w:tcPr>
            <w:tcW w:w="3183" w:type="dxa"/>
            <w:vAlign w:val="center"/>
          </w:tcPr>
          <w:p w14:paraId="21B68481" w14:textId="49D428AC" w:rsidR="00AF256A" w:rsidRPr="008A613C" w:rsidRDefault="00AF256A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498" w:type="dxa"/>
            <w:vAlign w:val="center"/>
          </w:tcPr>
          <w:p w14:paraId="72060AA6" w14:textId="77777777" w:rsidR="00AF256A" w:rsidRPr="008A613C" w:rsidRDefault="00AF256A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24" w:type="dxa"/>
            <w:vAlign w:val="center"/>
          </w:tcPr>
          <w:p w14:paraId="6CD36E93" w14:textId="77777777" w:rsidR="00AF256A" w:rsidRPr="008A613C" w:rsidRDefault="00AF256A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21" w:type="dxa"/>
            <w:vAlign w:val="center"/>
          </w:tcPr>
          <w:p w14:paraId="62371AC5" w14:textId="77777777" w:rsidR="00AF256A" w:rsidRPr="008A613C" w:rsidRDefault="00AF256A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124" w:type="dxa"/>
            <w:vAlign w:val="center"/>
          </w:tcPr>
          <w:p w14:paraId="770AE1D0" w14:textId="77777777" w:rsidR="00AF256A" w:rsidRPr="008A613C" w:rsidRDefault="00AF256A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311" w:type="dxa"/>
            <w:vAlign w:val="center"/>
          </w:tcPr>
          <w:p w14:paraId="7785D821" w14:textId="77777777" w:rsidR="00AF256A" w:rsidRPr="008A613C" w:rsidRDefault="00AF256A" w:rsidP="0022307E">
            <w:pPr>
              <w:jc w:val="both"/>
              <w:rPr>
                <w:rFonts w:cs="Arial"/>
                <w:sz w:val="16"/>
                <w:szCs w:val="16"/>
                <w:lang w:val="sl-SI"/>
              </w:rPr>
            </w:pPr>
          </w:p>
        </w:tc>
      </w:tr>
    </w:tbl>
    <w:p w14:paraId="68000EFB" w14:textId="236B040A" w:rsidR="000D3B16" w:rsidRPr="008A613C" w:rsidRDefault="000D3B16" w:rsidP="000D3B16">
      <w:pPr>
        <w:jc w:val="both"/>
        <w:rPr>
          <w:rFonts w:cs="Arial"/>
          <w:sz w:val="16"/>
          <w:szCs w:val="16"/>
          <w:lang w:val="sl-SI"/>
        </w:rPr>
      </w:pPr>
      <w:r w:rsidRPr="008A613C">
        <w:rPr>
          <w:rFonts w:cs="Arial"/>
          <w:sz w:val="16"/>
          <w:szCs w:val="16"/>
          <w:lang w:val="sl-SI"/>
        </w:rPr>
        <w:t xml:space="preserve">*pri kazalnikih rezultata, ki predstavljajo delež, je </w:t>
      </w:r>
      <w:proofErr w:type="gramStart"/>
      <w:r w:rsidRPr="008A613C">
        <w:rPr>
          <w:rFonts w:cs="Arial"/>
          <w:sz w:val="16"/>
          <w:szCs w:val="16"/>
          <w:lang w:val="sl-SI"/>
        </w:rPr>
        <w:t>potrebno</w:t>
      </w:r>
      <w:proofErr w:type="gramEnd"/>
      <w:r w:rsidRPr="008A613C">
        <w:rPr>
          <w:rFonts w:cs="Arial"/>
          <w:sz w:val="16"/>
          <w:szCs w:val="16"/>
          <w:lang w:val="sl-SI"/>
        </w:rPr>
        <w:t xml:space="preserve"> vnesti absolutne vrednosti, zaradi seštevanja različnih operacij na nivoju specifičnega cilja</w:t>
      </w:r>
    </w:p>
    <w:p w14:paraId="5B86BF3C" w14:textId="77777777" w:rsidR="00874BB7" w:rsidRPr="008A613C" w:rsidRDefault="00874BB7" w:rsidP="000D3B16">
      <w:pPr>
        <w:jc w:val="both"/>
        <w:rPr>
          <w:rFonts w:cs="Arial"/>
          <w:sz w:val="16"/>
          <w:szCs w:val="16"/>
          <w:lang w:val="sl-SI"/>
        </w:rPr>
      </w:pPr>
    </w:p>
    <w:p w14:paraId="654BA42C" w14:textId="77777777" w:rsidR="000D3B16" w:rsidRPr="008A613C" w:rsidRDefault="000D3B16" w:rsidP="000D3B16">
      <w:pPr>
        <w:jc w:val="both"/>
        <w:rPr>
          <w:rFonts w:cs="Arial"/>
          <w:lang w:val="sl-SI"/>
        </w:rPr>
      </w:pPr>
      <w:r w:rsidRPr="008A613C">
        <w:rPr>
          <w:rFonts w:cs="Arial"/>
          <w:lang w:val="sl-SI"/>
        </w:rPr>
        <w:t>Uporabiti v primeru projektov, ki niso namenjeni vključevanju oseb v aktivnosti:</w:t>
      </w:r>
    </w:p>
    <w:tbl>
      <w:tblPr>
        <w:tblW w:w="93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6"/>
        <w:gridCol w:w="1421"/>
        <w:gridCol w:w="1705"/>
        <w:gridCol w:w="2548"/>
      </w:tblGrid>
      <w:tr w:rsidR="00AF256A" w:rsidRPr="008A613C" w14:paraId="79094E9D" w14:textId="77777777" w:rsidTr="00AF256A">
        <w:trPr>
          <w:trHeight w:val="952"/>
        </w:trPr>
        <w:tc>
          <w:tcPr>
            <w:tcW w:w="3646" w:type="dxa"/>
            <w:vAlign w:val="center"/>
          </w:tcPr>
          <w:p w14:paraId="21E628E4" w14:textId="77777777" w:rsidR="00AF256A" w:rsidRPr="008A613C" w:rsidRDefault="00AF256A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Naziv kazalnika</w:t>
            </w:r>
          </w:p>
          <w:p w14:paraId="15BB84CD" w14:textId="75C504E5" w:rsidR="00AF256A" w:rsidRPr="008A613C" w:rsidRDefault="00AF256A" w:rsidP="0022307E">
            <w:pPr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(navesti vse kazalnike</w:t>
            </w:r>
            <w:r>
              <w:rPr>
                <w:rFonts w:cs="Arial"/>
                <w:sz w:val="16"/>
                <w:szCs w:val="16"/>
                <w:lang w:val="sl-SI"/>
              </w:rPr>
              <w:t>, kot so določeni</w:t>
            </w:r>
            <w:r w:rsidRPr="008A613C">
              <w:rPr>
                <w:rFonts w:cs="Arial"/>
                <w:sz w:val="16"/>
                <w:szCs w:val="16"/>
                <w:lang w:val="sl-SI"/>
              </w:rPr>
              <w:t xml:space="preserve"> v pogodbi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o sofinanciranju</w:t>
            </w:r>
            <w:r w:rsidRPr="008A613C">
              <w:rPr>
                <w:rFonts w:cs="Arial"/>
                <w:sz w:val="16"/>
                <w:szCs w:val="16"/>
                <w:lang w:val="sl-SI"/>
              </w:rPr>
              <w:t>)</w:t>
            </w:r>
          </w:p>
        </w:tc>
        <w:tc>
          <w:tcPr>
            <w:tcW w:w="1421" w:type="dxa"/>
            <w:vAlign w:val="center"/>
          </w:tcPr>
          <w:p w14:paraId="55E27B5F" w14:textId="77777777" w:rsidR="00AF256A" w:rsidRPr="008A613C" w:rsidRDefault="00AF256A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Vrsta kazalnika</w:t>
            </w:r>
          </w:p>
        </w:tc>
        <w:tc>
          <w:tcPr>
            <w:tcW w:w="1705" w:type="dxa"/>
            <w:vAlign w:val="center"/>
          </w:tcPr>
          <w:p w14:paraId="6CA3CF9D" w14:textId="77777777" w:rsidR="00AF256A" w:rsidRPr="008A613C" w:rsidRDefault="00AF256A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Regija</w:t>
            </w:r>
          </w:p>
        </w:tc>
        <w:tc>
          <w:tcPr>
            <w:tcW w:w="2548" w:type="dxa"/>
            <w:vAlign w:val="center"/>
          </w:tcPr>
          <w:p w14:paraId="0EF29DA3" w14:textId="0BE0C5B7" w:rsidR="00AF256A" w:rsidRPr="008A613C" w:rsidRDefault="00AF256A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Doseženo stanje v</w:t>
            </w:r>
            <w:r>
              <w:rPr>
                <w:rFonts w:cs="Arial"/>
                <w:b/>
                <w:sz w:val="16"/>
                <w:szCs w:val="16"/>
                <w:lang w:val="sl-SI"/>
              </w:rPr>
              <w:t xml:space="preserve"> celotnem</w:t>
            </w: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 xml:space="preserve"> obdobju izvajanja</w:t>
            </w:r>
          </w:p>
          <w:p w14:paraId="0C963203" w14:textId="5B3EDD21" w:rsidR="00AF256A" w:rsidRPr="008A613C" w:rsidRDefault="00AF256A" w:rsidP="0022307E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</w:p>
        </w:tc>
      </w:tr>
      <w:tr w:rsidR="00AF256A" w:rsidRPr="008A613C" w14:paraId="67FDECA2" w14:textId="77777777" w:rsidTr="00AF256A">
        <w:trPr>
          <w:trHeight w:val="345"/>
        </w:trPr>
        <w:tc>
          <w:tcPr>
            <w:tcW w:w="3646" w:type="dxa"/>
            <w:vAlign w:val="center"/>
          </w:tcPr>
          <w:p w14:paraId="7519DFB5" w14:textId="0A629EA8" w:rsidR="00AF256A" w:rsidRPr="008A613C" w:rsidRDefault="00AF256A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421" w:type="dxa"/>
            <w:vAlign w:val="center"/>
          </w:tcPr>
          <w:p w14:paraId="7CA81A90" w14:textId="77777777" w:rsidR="00AF256A" w:rsidRPr="008A613C" w:rsidRDefault="00AF256A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Učinek</w:t>
            </w:r>
          </w:p>
        </w:tc>
        <w:tc>
          <w:tcPr>
            <w:tcW w:w="1705" w:type="dxa"/>
            <w:vAlign w:val="center"/>
          </w:tcPr>
          <w:p w14:paraId="580FF13C" w14:textId="77777777" w:rsidR="00AF256A" w:rsidRPr="008A613C" w:rsidRDefault="00AF256A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2548" w:type="dxa"/>
            <w:vAlign w:val="center"/>
          </w:tcPr>
          <w:p w14:paraId="699A856F" w14:textId="77777777" w:rsidR="00AF256A" w:rsidRPr="008A613C" w:rsidRDefault="00AF256A" w:rsidP="0022307E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AF256A" w:rsidRPr="008A613C" w14:paraId="072B7239" w14:textId="77777777" w:rsidTr="00AF256A">
        <w:trPr>
          <w:trHeight w:val="421"/>
        </w:trPr>
        <w:tc>
          <w:tcPr>
            <w:tcW w:w="3646" w:type="dxa"/>
            <w:vAlign w:val="center"/>
          </w:tcPr>
          <w:p w14:paraId="136BDF9E" w14:textId="5B634533" w:rsidR="00AF256A" w:rsidRPr="008A613C" w:rsidRDefault="00AF256A" w:rsidP="0022307E">
            <w:pPr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1421" w:type="dxa"/>
            <w:vAlign w:val="center"/>
          </w:tcPr>
          <w:p w14:paraId="2C6E5EEE" w14:textId="77777777" w:rsidR="00AF256A" w:rsidRPr="008A613C" w:rsidRDefault="00AF256A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sz w:val="16"/>
                <w:szCs w:val="16"/>
                <w:lang w:val="sl-SI"/>
              </w:rPr>
              <w:t>Rezultat</w:t>
            </w:r>
          </w:p>
        </w:tc>
        <w:tc>
          <w:tcPr>
            <w:tcW w:w="1705" w:type="dxa"/>
            <w:vAlign w:val="center"/>
          </w:tcPr>
          <w:p w14:paraId="213CA296" w14:textId="77777777" w:rsidR="00AF256A" w:rsidRPr="008A613C" w:rsidRDefault="00AF256A" w:rsidP="0022307E">
            <w:pPr>
              <w:jc w:val="center"/>
              <w:rPr>
                <w:rFonts w:cs="Arial"/>
                <w:sz w:val="16"/>
                <w:szCs w:val="16"/>
                <w:lang w:val="sl-SI"/>
              </w:rPr>
            </w:pPr>
          </w:p>
        </w:tc>
        <w:tc>
          <w:tcPr>
            <w:tcW w:w="2548" w:type="dxa"/>
            <w:vAlign w:val="center"/>
          </w:tcPr>
          <w:p w14:paraId="6A4F8197" w14:textId="77777777" w:rsidR="00AF256A" w:rsidRPr="008A613C" w:rsidRDefault="00AF256A" w:rsidP="0022307E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28C9AB8E" w14:textId="77777777" w:rsidR="000D3B16" w:rsidRPr="008A613C" w:rsidRDefault="000D3B16" w:rsidP="000D3B16">
      <w:pPr>
        <w:rPr>
          <w:lang w:val="sl-SI"/>
        </w:rPr>
      </w:pPr>
    </w:p>
    <w:p w14:paraId="50DD7111" w14:textId="77777777" w:rsidR="00AF256A" w:rsidRPr="00CE3CBC" w:rsidRDefault="00AF256A" w:rsidP="0005795E">
      <w:pPr>
        <w:jc w:val="both"/>
        <w:rPr>
          <w:rFonts w:cs="Arial"/>
          <w:szCs w:val="20"/>
          <w:lang w:val="sl-SI"/>
        </w:rPr>
      </w:pPr>
      <w:r>
        <w:rPr>
          <w:lang w:val="sl-SI"/>
        </w:rPr>
        <w:t xml:space="preserve">Navesti mesto, kjer se </w:t>
      </w:r>
      <w:r w:rsidRPr="00CE3CBC">
        <w:rPr>
          <w:rFonts w:cs="Arial"/>
          <w:szCs w:val="20"/>
          <w:lang w:val="sl-SI"/>
        </w:rPr>
        <w:t xml:space="preserve">hranijo oziroma so na voljo za vpogled podatki, na podlagi katerih ste poročali o </w:t>
      </w:r>
      <w:proofErr w:type="gramStart"/>
      <w:r w:rsidRPr="00CE3CBC">
        <w:rPr>
          <w:rFonts w:cs="Arial"/>
          <w:szCs w:val="20"/>
          <w:lang w:val="sl-SI"/>
        </w:rPr>
        <w:t>doseženih kazalniki</w:t>
      </w:r>
      <w:proofErr w:type="gramEnd"/>
      <w:r w:rsidRPr="00CE3CBC">
        <w:rPr>
          <w:rFonts w:cs="Arial"/>
          <w:szCs w:val="20"/>
          <w:lang w:val="sl-SI"/>
        </w:rPr>
        <w:t>.</w:t>
      </w:r>
    </w:p>
    <w:p w14:paraId="5BC73EED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</w:p>
    <w:p w14:paraId="05C5E9DC" w14:textId="77777777" w:rsidR="000D3B16" w:rsidRPr="008A613C" w:rsidRDefault="000D3B16" w:rsidP="000D3B16">
      <w:pPr>
        <w:jc w:val="both"/>
        <w:rPr>
          <w:rFonts w:cs="Arial"/>
          <w:lang w:val="sl-SI"/>
        </w:rPr>
      </w:pPr>
    </w:p>
    <w:p w14:paraId="14A955A5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 xml:space="preserve">2. 1. Analiza napredka doseganja načrtovanih kazalnikov (min. 1.500, </w:t>
      </w:r>
      <w:proofErr w:type="spellStart"/>
      <w:proofErr w:type="gramStart"/>
      <w:r w:rsidRPr="008A613C">
        <w:rPr>
          <w:rFonts w:cs="Arial"/>
          <w:szCs w:val="20"/>
          <w:lang w:val="sl-SI"/>
        </w:rPr>
        <w:t>max</w:t>
      </w:r>
      <w:proofErr w:type="spellEnd"/>
      <w:proofErr w:type="gramEnd"/>
      <w:r w:rsidRPr="008A613C">
        <w:rPr>
          <w:rFonts w:cs="Arial"/>
          <w:szCs w:val="20"/>
          <w:lang w:val="sl-SI"/>
        </w:rPr>
        <w:t xml:space="preserve">. 2.500 znakov) </w:t>
      </w:r>
    </w:p>
    <w:p w14:paraId="3F4761AD" w14:textId="77777777" w:rsidR="000D3B16" w:rsidRPr="008A613C" w:rsidRDefault="000D3B16" w:rsidP="000D3B16">
      <w:pPr>
        <w:jc w:val="both"/>
        <w:rPr>
          <w:rFonts w:cs="Arial"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>(Pojasnilo: vsebinsko pojasnilo doseženih kazalnikov. V primeru nedoseganja zastavljenih ciljev je pojasniti doseženo stanje, enako velja ob preseženih ciljih, ter kako bo doseženo stanje vplivalo na načrtovane cilje do konca izvajanja projekta/programa)</w:t>
      </w:r>
    </w:p>
    <w:p w14:paraId="307AEF4F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</w:p>
    <w:p w14:paraId="773B6BC8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3. Opis težav pri implementaciji operacije in izvedeni oz. načrtovani ukrepi za odpravo težav (če le te obstajajo)</w:t>
      </w:r>
    </w:p>
    <w:p w14:paraId="3DA2DFCD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</w:p>
    <w:p w14:paraId="2C7096F6" w14:textId="77777777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 xml:space="preserve">4. Izvedene analize in vrednotenja (raven operacij ali sistemska raven) </w:t>
      </w:r>
    </w:p>
    <w:p w14:paraId="765C2CE3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 xml:space="preserve">(Pojasnilo: v primeru, ko se je v obdobju poročanja izvedla analiza/vrednotenje. Navede se opis glavnih ugotovitev oz. poudarkov) </w:t>
      </w:r>
    </w:p>
    <w:p w14:paraId="4932F248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</w:p>
    <w:p w14:paraId="42858AB3" w14:textId="227A26F8" w:rsidR="000D3B16" w:rsidRPr="008A613C" w:rsidRDefault="000D3B16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5. Izvedeni posebni ukrepi za spodbujanje enakosti moških in žensk ter preprečevanje diskriminacije, zlasti z dostopnostjo</w:t>
      </w:r>
      <w:proofErr w:type="gramStart"/>
      <w:r w:rsidRPr="008A613C">
        <w:rPr>
          <w:rFonts w:cs="Arial"/>
          <w:b/>
          <w:szCs w:val="20"/>
          <w:lang w:val="sl-SI"/>
        </w:rPr>
        <w:t xml:space="preserve"> za</w:t>
      </w:r>
      <w:proofErr w:type="gramEnd"/>
      <w:r w:rsidRPr="008A613C">
        <w:rPr>
          <w:rFonts w:cs="Arial"/>
          <w:b/>
          <w:szCs w:val="20"/>
          <w:lang w:val="sl-SI"/>
        </w:rPr>
        <w:t xml:space="preserve"> invalidne osebe </w:t>
      </w:r>
    </w:p>
    <w:p w14:paraId="1826C700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>(Pojasnilo: konkreten opis, kako je program/projekt prispeval k enakosti in preprečevanju diskriminacije, če so se le ti izvajali v obdobju poročanja)</w:t>
      </w:r>
    </w:p>
    <w:p w14:paraId="22AD19E7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</w:p>
    <w:p w14:paraId="00270F5B" w14:textId="1238A6F7" w:rsidR="000D3B16" w:rsidRPr="008A613C" w:rsidRDefault="001D7BD0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6</w:t>
      </w:r>
      <w:r w:rsidR="000D3B16" w:rsidRPr="008A613C">
        <w:rPr>
          <w:rFonts w:cs="Arial"/>
          <w:b/>
          <w:szCs w:val="20"/>
          <w:lang w:val="sl-SI"/>
        </w:rPr>
        <w:t>. Izvajanje inovativnih dejavnosti (predvsem socialnih inovacij)</w:t>
      </w:r>
      <w:r w:rsidR="000D3B16" w:rsidRPr="008A613C">
        <w:rPr>
          <w:rFonts w:cs="Arial"/>
          <w:szCs w:val="20"/>
          <w:lang w:val="sl-SI"/>
        </w:rPr>
        <w:t xml:space="preserve"> </w:t>
      </w:r>
    </w:p>
    <w:p w14:paraId="7584CBB4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>(Pojasnilo: v primeru, da so se v okviru programa/projekta izvajale posebne inovativne dejavnosti)</w:t>
      </w:r>
    </w:p>
    <w:p w14:paraId="0287BAB2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</w:p>
    <w:p w14:paraId="2C11FBBB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8. Izvajanje ukrepov za trajnostni razvoj</w:t>
      </w:r>
      <w:r w:rsidRPr="008A613C">
        <w:rPr>
          <w:rFonts w:cs="Arial"/>
          <w:szCs w:val="20"/>
          <w:lang w:val="sl-SI"/>
        </w:rPr>
        <w:t xml:space="preserve"> </w:t>
      </w:r>
      <w:r w:rsidRPr="008A613C">
        <w:rPr>
          <w:rFonts w:cs="Arial"/>
          <w:b/>
          <w:szCs w:val="20"/>
          <w:lang w:val="sl-SI"/>
        </w:rPr>
        <w:t>(npr. ukrepi za varstvo okolja, učinkovito rabo virov, blažitev podnebnih sprememb biotska raznovrstnost</w:t>
      </w:r>
      <w:proofErr w:type="gramStart"/>
      <w:r w:rsidRPr="008A613C">
        <w:rPr>
          <w:rFonts w:cs="Arial"/>
          <w:b/>
          <w:szCs w:val="20"/>
          <w:lang w:val="sl-SI"/>
        </w:rPr>
        <w:t>,</w:t>
      </w:r>
      <w:proofErr w:type="gramEnd"/>
      <w:r w:rsidRPr="008A613C">
        <w:rPr>
          <w:rFonts w:cs="Arial"/>
          <w:b/>
          <w:szCs w:val="20"/>
          <w:lang w:val="sl-SI"/>
        </w:rPr>
        <w:t>...)</w:t>
      </w:r>
      <w:r w:rsidRPr="008A613C">
        <w:rPr>
          <w:rFonts w:cs="Arial"/>
          <w:szCs w:val="20"/>
          <w:lang w:val="sl-SI"/>
        </w:rPr>
        <w:t xml:space="preserve"> </w:t>
      </w:r>
    </w:p>
    <w:p w14:paraId="48F31033" w14:textId="77777777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 xml:space="preserve">(Pojasnilo: konkreten opis, </w:t>
      </w:r>
      <w:proofErr w:type="gramStart"/>
      <w:r w:rsidRPr="008A613C">
        <w:rPr>
          <w:rFonts w:cs="Arial"/>
          <w:i/>
          <w:sz w:val="18"/>
          <w:szCs w:val="18"/>
          <w:lang w:val="sl-SI"/>
        </w:rPr>
        <w:t>če</w:t>
      </w:r>
      <w:proofErr w:type="gramEnd"/>
      <w:r w:rsidRPr="008A613C">
        <w:rPr>
          <w:rFonts w:cs="Arial"/>
          <w:i/>
          <w:sz w:val="18"/>
          <w:szCs w:val="18"/>
          <w:lang w:val="sl-SI"/>
        </w:rPr>
        <w:t xml:space="preserve"> so se le ti izvajali v okviru programa/projekta)</w:t>
      </w:r>
    </w:p>
    <w:p w14:paraId="2E7EF3DF" w14:textId="77777777" w:rsidR="008A613C" w:rsidRDefault="008A613C" w:rsidP="000D3B16">
      <w:pPr>
        <w:jc w:val="both"/>
        <w:rPr>
          <w:rFonts w:cs="Arial"/>
          <w:b/>
          <w:szCs w:val="20"/>
          <w:lang w:val="sl-SI"/>
        </w:rPr>
      </w:pPr>
    </w:p>
    <w:p w14:paraId="319AD8CB" w14:textId="2557A5C3" w:rsidR="000D3B16" w:rsidRPr="008A613C" w:rsidRDefault="001D7BD0" w:rsidP="000D3B16">
      <w:pPr>
        <w:jc w:val="both"/>
        <w:rPr>
          <w:rFonts w:cs="Arial"/>
          <w:b/>
          <w:szCs w:val="20"/>
          <w:lang w:val="sl-SI"/>
        </w:rPr>
      </w:pPr>
      <w:r w:rsidRPr="008A613C">
        <w:rPr>
          <w:rFonts w:cs="Arial"/>
          <w:b/>
          <w:szCs w:val="20"/>
          <w:lang w:val="sl-SI"/>
        </w:rPr>
        <w:t>9</w:t>
      </w:r>
      <w:r w:rsidR="000D3B16" w:rsidRPr="008A613C">
        <w:rPr>
          <w:rFonts w:cs="Arial"/>
          <w:b/>
          <w:szCs w:val="20"/>
          <w:lang w:val="sl-SI"/>
        </w:rPr>
        <w:t>. Opravljene revizije (raven operacij ali sistemska raven)</w:t>
      </w:r>
    </w:p>
    <w:p w14:paraId="1C7BC29C" w14:textId="19893CBC" w:rsidR="000D3B16" w:rsidRPr="008A613C" w:rsidRDefault="000D3B16" w:rsidP="000D3B16">
      <w:pPr>
        <w:jc w:val="both"/>
        <w:rPr>
          <w:rFonts w:cs="Arial"/>
          <w:i/>
          <w:sz w:val="18"/>
          <w:szCs w:val="18"/>
          <w:lang w:val="sl-SI"/>
        </w:rPr>
      </w:pPr>
      <w:r w:rsidRPr="008A613C">
        <w:rPr>
          <w:rFonts w:cs="Arial"/>
          <w:i/>
          <w:sz w:val="18"/>
          <w:szCs w:val="18"/>
          <w:lang w:val="sl-SI"/>
        </w:rPr>
        <w:t xml:space="preserve">(Pojasnilo: navedejo se morebitne izvedene revizije SLO/EU. Tu se ne navaja izvedenih preverjanj na kraju samem s strani organa upravljanja / posredniškega </w:t>
      </w:r>
      <w:r w:rsidR="005D6F8A">
        <w:rPr>
          <w:rFonts w:cs="Arial"/>
          <w:i/>
          <w:sz w:val="18"/>
          <w:szCs w:val="18"/>
          <w:lang w:val="sl-SI"/>
        </w:rPr>
        <w:t>telesa</w:t>
      </w:r>
      <w:r w:rsidRPr="008A613C">
        <w:rPr>
          <w:rFonts w:cs="Arial"/>
          <w:i/>
          <w:sz w:val="18"/>
          <w:szCs w:val="18"/>
          <w:lang w:val="sl-SI"/>
        </w:rPr>
        <w:t>)</w:t>
      </w:r>
    </w:p>
    <w:p w14:paraId="2755E5A5" w14:textId="77777777" w:rsidR="008A613C" w:rsidRPr="008A613C" w:rsidRDefault="008A613C" w:rsidP="000D3B16">
      <w:pPr>
        <w:jc w:val="both"/>
        <w:rPr>
          <w:rFonts w:cs="Arial"/>
          <w:b/>
          <w:szCs w:val="20"/>
          <w:lang w:val="sl-SI"/>
        </w:rPr>
      </w:pPr>
    </w:p>
    <w:p w14:paraId="2192FDFA" w14:textId="72891E2A" w:rsidR="000D3B16" w:rsidRPr="008A613C" w:rsidRDefault="000D3B16" w:rsidP="000D3B16">
      <w:pPr>
        <w:pStyle w:val="Pripombabesedilo"/>
        <w:tabs>
          <w:tab w:val="left" w:pos="426"/>
        </w:tabs>
        <w:rPr>
          <w:rFonts w:ascii="Arial" w:hAnsi="Arial" w:cs="Arial"/>
          <w:b/>
        </w:rPr>
      </w:pPr>
      <w:r w:rsidRPr="008A613C">
        <w:rPr>
          <w:rFonts w:ascii="Arial" w:hAnsi="Arial" w:cs="Arial"/>
          <w:b/>
        </w:rPr>
        <w:t>1</w:t>
      </w:r>
      <w:r w:rsidR="001D7BD0" w:rsidRPr="008A613C">
        <w:rPr>
          <w:rFonts w:ascii="Arial" w:hAnsi="Arial" w:cs="Arial"/>
          <w:b/>
        </w:rPr>
        <w:t>0</w:t>
      </w:r>
      <w:r w:rsidRPr="008A613C">
        <w:rPr>
          <w:rFonts w:ascii="Arial" w:hAnsi="Arial" w:cs="Arial"/>
          <w:b/>
        </w:rPr>
        <w:t xml:space="preserve">. Poročanje v skladu s </w:t>
      </w:r>
      <w:r w:rsidR="002977D4">
        <w:rPr>
          <w:rFonts w:ascii="Arial" w:hAnsi="Arial" w:cs="Arial"/>
          <w:b/>
        </w:rPr>
        <w:t>P</w:t>
      </w:r>
      <w:r w:rsidRPr="008A613C">
        <w:rPr>
          <w:rFonts w:ascii="Arial" w:hAnsi="Arial" w:cs="Arial"/>
          <w:b/>
        </w:rPr>
        <w:t>rilogo I Uredbe 20</w:t>
      </w:r>
      <w:r w:rsidR="001D7BD0" w:rsidRPr="008A613C">
        <w:rPr>
          <w:rFonts w:ascii="Arial" w:hAnsi="Arial" w:cs="Arial"/>
          <w:b/>
        </w:rPr>
        <w:t>2</w:t>
      </w:r>
      <w:r w:rsidRPr="008A613C">
        <w:rPr>
          <w:rFonts w:ascii="Arial" w:hAnsi="Arial" w:cs="Arial"/>
          <w:b/>
        </w:rPr>
        <w:t>1</w:t>
      </w:r>
      <w:r w:rsidR="002977D4">
        <w:rPr>
          <w:rFonts w:ascii="Arial" w:hAnsi="Arial" w:cs="Arial"/>
          <w:b/>
        </w:rPr>
        <w:t>/1057/EU</w:t>
      </w:r>
    </w:p>
    <w:p w14:paraId="1F2634DE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</w:p>
    <w:p w14:paraId="47816AE8" w14:textId="071486B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Priloga I (udeleženci operacij ESS</w:t>
      </w:r>
      <w:r w:rsidR="001D7BD0" w:rsidRPr="008A613C">
        <w:rPr>
          <w:rFonts w:cs="Arial"/>
          <w:szCs w:val="20"/>
          <w:lang w:val="sl-SI"/>
        </w:rPr>
        <w:t>+</w:t>
      </w:r>
      <w:r w:rsidRPr="008A613C">
        <w:rPr>
          <w:rFonts w:cs="Arial"/>
          <w:szCs w:val="20"/>
          <w:lang w:val="sl-SI"/>
        </w:rPr>
        <w:t>)</w:t>
      </w:r>
    </w:p>
    <w:p w14:paraId="4AEF2DD5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Splošni kazalniki učinka (uporabiti smiselno glede na ciljno skupino udeležencev)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9"/>
        <w:gridCol w:w="2164"/>
        <w:gridCol w:w="1381"/>
        <w:gridCol w:w="1474"/>
      </w:tblGrid>
      <w:tr w:rsidR="000D3B16" w:rsidRPr="00AF256A" w14:paraId="3BD3F588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4BE1F4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271" w:type="dxa"/>
            <w:vMerge w:val="restart"/>
            <w:vAlign w:val="center"/>
          </w:tcPr>
          <w:p w14:paraId="1CC25A3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</w:p>
        </w:tc>
        <w:tc>
          <w:tcPr>
            <w:tcW w:w="2974" w:type="dxa"/>
            <w:gridSpan w:val="2"/>
            <w:vAlign w:val="center"/>
          </w:tcPr>
          <w:p w14:paraId="023C90DD" w14:textId="77777777" w:rsidR="00AF256A" w:rsidRPr="008A613C" w:rsidRDefault="00AF256A" w:rsidP="00AF256A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Doseženo stanje v celotnem obdobju izvajanja</w:t>
            </w:r>
          </w:p>
          <w:p w14:paraId="670B694F" w14:textId="15B6319A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41A796F6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4D7F4995" w14:textId="77777777" w:rsidR="000D3B16" w:rsidRPr="008A613C" w:rsidRDefault="000D3B16" w:rsidP="0022307E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Merge/>
            <w:vAlign w:val="center"/>
          </w:tcPr>
          <w:p w14:paraId="2736B78A" w14:textId="77777777" w:rsidR="000D3B16" w:rsidRPr="008A613C" w:rsidRDefault="000D3B16" w:rsidP="0022307E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1442" w:type="dxa"/>
            <w:vAlign w:val="center"/>
          </w:tcPr>
          <w:p w14:paraId="792BFDE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Moški</w:t>
            </w:r>
          </w:p>
        </w:tc>
        <w:tc>
          <w:tcPr>
            <w:tcW w:w="1532" w:type="dxa"/>
            <w:vAlign w:val="center"/>
          </w:tcPr>
          <w:p w14:paraId="27B764E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Ženske</w:t>
            </w:r>
          </w:p>
        </w:tc>
      </w:tr>
      <w:tr w:rsidR="000D3B16" w:rsidRPr="008A613C" w14:paraId="72483113" w14:textId="77777777" w:rsidTr="008A613C">
        <w:trPr>
          <w:trHeight w:val="419"/>
        </w:trPr>
        <w:tc>
          <w:tcPr>
            <w:tcW w:w="3469" w:type="dxa"/>
            <w:vMerge w:val="restart"/>
            <w:vAlign w:val="center"/>
          </w:tcPr>
          <w:p w14:paraId="5557446A" w14:textId="74829169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Brezposelni</w:t>
            </w:r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, vključno z dolgotrajno brezposelnimi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  <w:p w14:paraId="0FE889AD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6F66C4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16A546C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D99D9DF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351900E6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568FA9C6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071052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6ADF2BB7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E9CEC11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1CC3DE10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1B443E4A" w14:textId="2C35A278" w:rsidR="000D3B16" w:rsidRPr="008A613C" w:rsidRDefault="001D7BD0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D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olgotrajno brezposelni </w:t>
            </w:r>
          </w:p>
        </w:tc>
        <w:tc>
          <w:tcPr>
            <w:tcW w:w="2271" w:type="dxa"/>
            <w:vAlign w:val="center"/>
          </w:tcPr>
          <w:p w14:paraId="24166258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9C78C0F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754D6D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5EF45DC3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212AD65E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036EA3B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468BC64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B43467F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1652859B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FBDE3C5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Neaktivni </w:t>
            </w:r>
          </w:p>
        </w:tc>
        <w:tc>
          <w:tcPr>
            <w:tcW w:w="2271" w:type="dxa"/>
            <w:vAlign w:val="center"/>
          </w:tcPr>
          <w:p w14:paraId="12D7E5EB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F9C2AA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51E4BE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283F75BF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76DC56FC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E01ECE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2AEAD873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E7E8EF8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563B8083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1EEB03DC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Zaposleni, vključno s samozaposlenimi </w:t>
            </w:r>
          </w:p>
        </w:tc>
        <w:tc>
          <w:tcPr>
            <w:tcW w:w="2271" w:type="dxa"/>
            <w:vAlign w:val="center"/>
          </w:tcPr>
          <w:p w14:paraId="38FFC5B2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47500F0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55DB02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325A75A0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43BE1235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DCD5551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794EEB0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39A527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2AE0F971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42A636CE" w14:textId="7A193375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Otroci, mlajši od 18 let</w:t>
            </w:r>
          </w:p>
        </w:tc>
        <w:tc>
          <w:tcPr>
            <w:tcW w:w="2271" w:type="dxa"/>
            <w:vAlign w:val="center"/>
          </w:tcPr>
          <w:p w14:paraId="7D915852" w14:textId="7A0D5FD8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4BF639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00F6D4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34B4FEEE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13CE2F0F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7EFFF1B" w14:textId="6E22E4E4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7D1A928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F7488E7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5E33CF9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35F3F29" w14:textId="5390F094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Mladi med od 18. </w:t>
            </w:r>
            <w:r w:rsidR="0034301E">
              <w:rPr>
                <w:rFonts w:cs="Arial"/>
                <w:sz w:val="18"/>
                <w:szCs w:val="18"/>
                <w:lang w:val="sl-SI"/>
              </w:rPr>
              <w:t>i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n 29. letom </w:t>
            </w:r>
          </w:p>
        </w:tc>
        <w:tc>
          <w:tcPr>
            <w:tcW w:w="2271" w:type="dxa"/>
            <w:vAlign w:val="center"/>
          </w:tcPr>
          <w:p w14:paraId="0806DF0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AA73FA1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D40B16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1A210AF1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39A6F3E6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54E7976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53A8CE0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DF5649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376564B9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00AD6C5D" w14:textId="5670E2D2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Starejši od 55 let (55 let in več) </w:t>
            </w:r>
          </w:p>
        </w:tc>
        <w:tc>
          <w:tcPr>
            <w:tcW w:w="2271" w:type="dxa"/>
            <w:vAlign w:val="center"/>
          </w:tcPr>
          <w:p w14:paraId="1822D0B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AAE381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8AB1C31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16DF5CCF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47D5D1FE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0E5CD5E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B049605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39FC15DC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7129F390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6B2D18FF" w14:textId="19E2B8EF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Udeleženci z nižjo </w:t>
            </w:r>
            <w:proofErr w:type="gramStart"/>
            <w:r w:rsidRPr="008A613C">
              <w:rPr>
                <w:rFonts w:cs="Arial"/>
                <w:sz w:val="18"/>
                <w:szCs w:val="18"/>
                <w:lang w:val="sl-SI"/>
              </w:rPr>
              <w:t>sekundarno</w:t>
            </w:r>
            <w:proofErr w:type="gramEnd"/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izobrazbo ali manj (ISCED 0-2) </w:t>
            </w:r>
          </w:p>
        </w:tc>
        <w:tc>
          <w:tcPr>
            <w:tcW w:w="2271" w:type="dxa"/>
            <w:vAlign w:val="center"/>
          </w:tcPr>
          <w:p w14:paraId="3C24E75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6ECC0CC8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513517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8FADAE3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7171BC44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33507EB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2199EE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BF2B447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357A4A67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5AAC2129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 višjo sekundarno (ISCED 3) ali postsekundarno izobrazbo (ISCED 4) </w:t>
            </w:r>
          </w:p>
        </w:tc>
        <w:tc>
          <w:tcPr>
            <w:tcW w:w="2271" w:type="dxa"/>
            <w:vAlign w:val="center"/>
          </w:tcPr>
          <w:p w14:paraId="188114E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2B0C018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6A2FAC0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6DD951BA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2F85232B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21A2E29E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00DC918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8C6CDFE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0D86ABE1" w14:textId="77777777" w:rsidTr="001D7BD0">
        <w:trPr>
          <w:trHeight w:val="261"/>
        </w:trPr>
        <w:tc>
          <w:tcPr>
            <w:tcW w:w="3469" w:type="dxa"/>
            <w:vMerge w:val="restart"/>
            <w:vAlign w:val="center"/>
          </w:tcPr>
          <w:p w14:paraId="45214AB6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S terciarno izobrazbo (ISCED 5 do 8) </w:t>
            </w:r>
          </w:p>
        </w:tc>
        <w:tc>
          <w:tcPr>
            <w:tcW w:w="2271" w:type="dxa"/>
            <w:vAlign w:val="center"/>
          </w:tcPr>
          <w:p w14:paraId="293C0D3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FD3124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F7102D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69E5F841" w14:textId="77777777" w:rsidTr="001D7BD0">
        <w:trPr>
          <w:trHeight w:val="261"/>
        </w:trPr>
        <w:tc>
          <w:tcPr>
            <w:tcW w:w="3469" w:type="dxa"/>
            <w:vMerge/>
            <w:vAlign w:val="center"/>
          </w:tcPr>
          <w:p w14:paraId="027C8BF1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F114E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5604308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9C7326A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7EAA4955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36405033" w14:textId="59DAE498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Državljani tretjih držav</w:t>
            </w:r>
          </w:p>
        </w:tc>
        <w:tc>
          <w:tcPr>
            <w:tcW w:w="2271" w:type="dxa"/>
            <w:vAlign w:val="center"/>
          </w:tcPr>
          <w:p w14:paraId="5C519675" w14:textId="0066121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4105EFDA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BCF66DF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789FDFE8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65CC374A" w14:textId="77777777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667203FF" w14:textId="66D0AC3C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F103FFA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D733AB3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4D8DDF0B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52E93BAF" w14:textId="6F2AE7C9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 tujega porekla</w:t>
            </w:r>
          </w:p>
        </w:tc>
        <w:tc>
          <w:tcPr>
            <w:tcW w:w="2271" w:type="dxa"/>
            <w:vAlign w:val="center"/>
          </w:tcPr>
          <w:p w14:paraId="58A39CC9" w14:textId="39CB2E82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17C2C0A9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2565CD9E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4F7F31EC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56B28F1F" w14:textId="77777777" w:rsidR="008A613C" w:rsidRPr="008A613C" w:rsidRDefault="008A613C" w:rsidP="008A613C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1B298835" w14:textId="42C413AF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235B1AF8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9265B08" w14:textId="77777777" w:rsidR="008A613C" w:rsidRPr="008A613C" w:rsidRDefault="008A613C" w:rsidP="008A613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0A93B6C8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3671B73F" w14:textId="54034073" w:rsidR="001D7BD0" w:rsidRPr="008A613C" w:rsidRDefault="008A613C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</w:t>
            </w:r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anjšine (vključno z marginaliziranimi skupnostmi, kot so Romi) </w:t>
            </w:r>
          </w:p>
        </w:tc>
        <w:tc>
          <w:tcPr>
            <w:tcW w:w="2271" w:type="dxa"/>
            <w:vAlign w:val="center"/>
          </w:tcPr>
          <w:p w14:paraId="438FB95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BC6F79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B14DDF5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A14F1C2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5FD7C1AA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32D7AA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2C69DE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08A5575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2170F58F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208B860E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Invalidi </w:t>
            </w:r>
          </w:p>
        </w:tc>
        <w:tc>
          <w:tcPr>
            <w:tcW w:w="2271" w:type="dxa"/>
            <w:vAlign w:val="center"/>
          </w:tcPr>
          <w:p w14:paraId="23A2941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2F18EBE3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6A1E24A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6E7731C9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05892F17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7AE04B6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09B9F4F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3DF8022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44C2B663" w14:textId="77777777" w:rsidTr="001D7BD0">
        <w:trPr>
          <w:trHeight w:val="253"/>
        </w:trPr>
        <w:tc>
          <w:tcPr>
            <w:tcW w:w="3469" w:type="dxa"/>
            <w:vMerge w:val="restart"/>
            <w:vAlign w:val="center"/>
          </w:tcPr>
          <w:p w14:paraId="2F61C723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Brezdomci ali prizadeti zaradi izključenosti na področju nastanitve </w:t>
            </w:r>
          </w:p>
        </w:tc>
        <w:tc>
          <w:tcPr>
            <w:tcW w:w="2271" w:type="dxa"/>
            <w:vAlign w:val="center"/>
          </w:tcPr>
          <w:p w14:paraId="5521436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7823E7BC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147E1A4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0D01835B" w14:textId="77777777" w:rsidTr="001D7BD0">
        <w:trPr>
          <w:trHeight w:val="253"/>
        </w:trPr>
        <w:tc>
          <w:tcPr>
            <w:tcW w:w="3469" w:type="dxa"/>
            <w:vMerge/>
            <w:vAlign w:val="center"/>
          </w:tcPr>
          <w:p w14:paraId="7CDBCE53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1787489B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3BF91EE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5F2441E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5639932B" w14:textId="77777777" w:rsidTr="008A613C">
        <w:trPr>
          <w:trHeight w:val="553"/>
        </w:trPr>
        <w:tc>
          <w:tcPr>
            <w:tcW w:w="3469" w:type="dxa"/>
            <w:vMerge w:val="restart"/>
            <w:vAlign w:val="center"/>
          </w:tcPr>
          <w:p w14:paraId="0E18E944" w14:textId="4970D861" w:rsidR="001D7BD0" w:rsidRPr="008A613C" w:rsidRDefault="008A613C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 s</w:t>
            </w:r>
            <w:r w:rsidR="001D7BD0" w:rsidRPr="008A613C">
              <w:rPr>
                <w:rFonts w:cs="Arial"/>
                <w:sz w:val="18"/>
                <w:szCs w:val="18"/>
                <w:lang w:val="sl-SI"/>
              </w:rPr>
              <w:t xml:space="preserve"> podeželskih območij (po metodologiji DEGURBA, vir: </w:t>
            </w:r>
            <w:hyperlink r:id="rId9" w:history="1">
              <w:r w:rsidR="001D7BD0" w:rsidRPr="008A613C">
                <w:rPr>
                  <w:rStyle w:val="Hiperpovezava"/>
                  <w:rFonts w:cs="Arial"/>
                  <w:sz w:val="18"/>
                  <w:szCs w:val="18"/>
                  <w:lang w:val="sl-SI"/>
                </w:rPr>
                <w:t>http://ec.europa.eu/eurostat/web/degree-of-urbanisation/methodology</w:t>
              </w:r>
            </w:hyperlink>
            <w:r w:rsidR="001D7BD0" w:rsidRPr="008A613C">
              <w:rPr>
                <w:rFonts w:cs="Arial"/>
                <w:sz w:val="18"/>
                <w:szCs w:val="18"/>
                <w:lang w:val="sl-SI"/>
              </w:rPr>
              <w:t>)</w:t>
            </w:r>
          </w:p>
          <w:p w14:paraId="6CB999CF" w14:textId="77777777" w:rsidR="001D7BD0" w:rsidRPr="008A613C" w:rsidRDefault="001D7BD0" w:rsidP="001D7BD0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</w:tc>
        <w:tc>
          <w:tcPr>
            <w:tcW w:w="2271" w:type="dxa"/>
            <w:vAlign w:val="center"/>
          </w:tcPr>
          <w:p w14:paraId="274E9E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442" w:type="dxa"/>
            <w:vAlign w:val="center"/>
          </w:tcPr>
          <w:p w14:paraId="0E2A0BB9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7E106682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1D7BD0" w:rsidRPr="008A613C" w14:paraId="12DFC90D" w14:textId="77777777" w:rsidTr="001D7BD0">
        <w:trPr>
          <w:trHeight w:val="253"/>
        </w:trPr>
        <w:tc>
          <w:tcPr>
            <w:tcW w:w="3469" w:type="dxa"/>
            <w:vMerge/>
          </w:tcPr>
          <w:p w14:paraId="79CFC1E4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271" w:type="dxa"/>
            <w:vAlign w:val="center"/>
          </w:tcPr>
          <w:p w14:paraId="324E4FE6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442" w:type="dxa"/>
            <w:vAlign w:val="center"/>
          </w:tcPr>
          <w:p w14:paraId="015BFF01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32" w:type="dxa"/>
            <w:vAlign w:val="center"/>
          </w:tcPr>
          <w:p w14:paraId="415271AD" w14:textId="77777777" w:rsidR="001D7BD0" w:rsidRPr="008A613C" w:rsidRDefault="001D7BD0" w:rsidP="001D7BD0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2E30B670" w14:textId="77777777" w:rsidR="000D3B16" w:rsidRPr="008A613C" w:rsidRDefault="000D3B16" w:rsidP="000D3B16">
      <w:pPr>
        <w:jc w:val="both"/>
        <w:rPr>
          <w:rFonts w:cs="Arial"/>
          <w:lang w:val="sl-SI"/>
        </w:rPr>
      </w:pPr>
    </w:p>
    <w:p w14:paraId="1DD3C1CD" w14:textId="77777777" w:rsidR="000D3B16" w:rsidRPr="008A613C" w:rsidRDefault="000D3B16" w:rsidP="000D3B16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t>Splošni kazalniki rezultata (uporabiti smiselno glede na ciljno skupino udeležencev)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2"/>
        <w:gridCol w:w="2595"/>
        <w:gridCol w:w="1559"/>
        <w:gridCol w:w="1559"/>
      </w:tblGrid>
      <w:tr w:rsidR="000D3B16" w:rsidRPr="00AF256A" w14:paraId="19B91B30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5FBEAA84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595" w:type="dxa"/>
            <w:vMerge w:val="restart"/>
            <w:vAlign w:val="center"/>
          </w:tcPr>
          <w:p w14:paraId="30A06A03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</w:p>
        </w:tc>
        <w:tc>
          <w:tcPr>
            <w:tcW w:w="3118" w:type="dxa"/>
            <w:gridSpan w:val="2"/>
            <w:vAlign w:val="center"/>
          </w:tcPr>
          <w:p w14:paraId="0BD71993" w14:textId="77777777" w:rsidR="00AF256A" w:rsidRPr="008A613C" w:rsidRDefault="00AF256A" w:rsidP="00AF256A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Doseženo stanje v celotnem obdobju izvajanja</w:t>
            </w:r>
          </w:p>
          <w:p w14:paraId="150FC9B0" w14:textId="1035919B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7105E675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6D54C764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Merge/>
            <w:vAlign w:val="center"/>
          </w:tcPr>
          <w:p w14:paraId="6872480E" w14:textId="77777777" w:rsidR="000D3B16" w:rsidRPr="008A613C" w:rsidRDefault="000D3B16" w:rsidP="0022307E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3431D5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Moški</w:t>
            </w:r>
          </w:p>
        </w:tc>
        <w:tc>
          <w:tcPr>
            <w:tcW w:w="1559" w:type="dxa"/>
            <w:vAlign w:val="center"/>
          </w:tcPr>
          <w:p w14:paraId="40C8C3A2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Ženske</w:t>
            </w:r>
          </w:p>
        </w:tc>
      </w:tr>
      <w:tr w:rsidR="000D3B16" w:rsidRPr="008A613C" w14:paraId="1764B9F3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0A6707B9" w14:textId="3B408662" w:rsidR="000D3B16" w:rsidRPr="008A613C" w:rsidRDefault="008A613C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deleženci, ki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p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o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zaključku sodelovanja 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>i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ščejo</w:t>
            </w:r>
            <w:r w:rsidR="000D3B16" w:rsidRPr="008A613C">
              <w:rPr>
                <w:rFonts w:cs="Arial"/>
                <w:sz w:val="18"/>
                <w:szCs w:val="18"/>
                <w:lang w:val="sl-SI"/>
              </w:rPr>
              <w:t xml:space="preserve"> zaposlitev</w:t>
            </w:r>
          </w:p>
        </w:tc>
        <w:tc>
          <w:tcPr>
            <w:tcW w:w="2595" w:type="dxa"/>
            <w:vAlign w:val="center"/>
          </w:tcPr>
          <w:p w14:paraId="2DA0095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6F9427B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1C4D67A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23824CAE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0E3E5887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08D6DDD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3608DCF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D12C0F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04D6EC87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58C46D7A" w14:textId="00E8D52B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Udeleženci, ki so 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>po zaključku sodelovanja vključeni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v izobraževanj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 xml:space="preserve">e ali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>usposabljanj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>e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</w:tc>
        <w:tc>
          <w:tcPr>
            <w:tcW w:w="2595" w:type="dxa"/>
            <w:vAlign w:val="center"/>
          </w:tcPr>
          <w:p w14:paraId="02A8B8F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1DCD8952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7119C63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1DB1F417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443CACEB" w14:textId="77777777" w:rsidR="000D3B16" w:rsidRPr="008A613C" w:rsidRDefault="000D3B16" w:rsidP="0022307E">
            <w:pPr>
              <w:rPr>
                <w:rFonts w:cs="Arial"/>
                <w:i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66C27DD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4E62DCC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41BD7EB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54ED1ED4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4EEDDB24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Udeleženci, ki so pridobili kvalifikacijo po zaključku sodelovanja</w:t>
            </w:r>
          </w:p>
        </w:tc>
        <w:tc>
          <w:tcPr>
            <w:tcW w:w="2595" w:type="dxa"/>
            <w:vAlign w:val="center"/>
          </w:tcPr>
          <w:p w14:paraId="15FCC42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1CFED2D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76EBF399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498E8A3D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27C49ABC" w14:textId="77777777" w:rsidR="000D3B16" w:rsidRPr="008A613C" w:rsidRDefault="000D3B16" w:rsidP="0022307E">
            <w:pPr>
              <w:rPr>
                <w:rFonts w:cs="Arial"/>
                <w:i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3C70F178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53EC53E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C5B671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3999E052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7C5A186E" w14:textId="3EFFCB21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Udeleženci, ki imajo 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 xml:space="preserve">po zaključku sodelovanja </w:t>
            </w: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zaposlitev </w:t>
            </w:r>
            <w:r w:rsidR="008A613C" w:rsidRPr="008A613C">
              <w:rPr>
                <w:rFonts w:cs="Arial"/>
                <w:sz w:val="18"/>
                <w:szCs w:val="18"/>
                <w:lang w:val="sl-SI"/>
              </w:rPr>
              <w:t>(vključno s samozaposlitvijo)</w:t>
            </w:r>
          </w:p>
        </w:tc>
        <w:tc>
          <w:tcPr>
            <w:tcW w:w="2595" w:type="dxa"/>
            <w:vAlign w:val="center"/>
          </w:tcPr>
          <w:p w14:paraId="27681EBC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606FE5FD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3FD716FE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6E77F594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5F3F7FA8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22113004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086BD715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2C26FB0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D3B16" w:rsidRPr="008A613C" w14:paraId="4ABB8B3D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5F3984EA" w14:textId="77777777" w:rsidR="000D3B16" w:rsidRPr="008A613C" w:rsidRDefault="000D3B16" w:rsidP="0022307E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3CACE9B6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508EC9C0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10DEB467" w14:textId="77777777" w:rsidR="000D3B16" w:rsidRPr="008A613C" w:rsidRDefault="000D3B16" w:rsidP="0022307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3D576D2C" w14:textId="796317E2" w:rsidR="000D3B16" w:rsidRPr="008A613C" w:rsidRDefault="000D3B16" w:rsidP="000D3B16">
      <w:pPr>
        <w:jc w:val="both"/>
        <w:rPr>
          <w:rFonts w:cs="Arial"/>
          <w:lang w:val="sl-SI"/>
        </w:rPr>
      </w:pPr>
    </w:p>
    <w:p w14:paraId="699824EC" w14:textId="1005D75B" w:rsidR="008A613C" w:rsidRPr="008A613C" w:rsidRDefault="008A613C" w:rsidP="000D3B16">
      <w:pPr>
        <w:jc w:val="both"/>
        <w:rPr>
          <w:rFonts w:cs="Arial"/>
          <w:lang w:val="sl-SI"/>
        </w:rPr>
      </w:pPr>
      <w:r w:rsidRPr="008A613C">
        <w:rPr>
          <w:rFonts w:cs="Arial"/>
          <w:lang w:val="sl-SI"/>
        </w:rPr>
        <w:t>Skupni kazalniki dolgoročnejših rezultatov za udeležence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2"/>
        <w:gridCol w:w="2595"/>
        <w:gridCol w:w="1559"/>
        <w:gridCol w:w="1559"/>
      </w:tblGrid>
      <w:tr w:rsidR="008A613C" w:rsidRPr="00AF256A" w14:paraId="23FA3B62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0448D95A" w14:textId="7777777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595" w:type="dxa"/>
            <w:vMerge w:val="restart"/>
            <w:vAlign w:val="center"/>
          </w:tcPr>
          <w:p w14:paraId="79C6F56F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</w:p>
        </w:tc>
        <w:tc>
          <w:tcPr>
            <w:tcW w:w="3118" w:type="dxa"/>
            <w:gridSpan w:val="2"/>
            <w:vAlign w:val="center"/>
          </w:tcPr>
          <w:p w14:paraId="0BC53A2F" w14:textId="77777777" w:rsidR="00AF256A" w:rsidRPr="008A613C" w:rsidRDefault="00AF256A" w:rsidP="00AF256A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Doseženo stanje v celotnem obdobju izvajanja</w:t>
            </w:r>
          </w:p>
          <w:p w14:paraId="60C295D0" w14:textId="47D67102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5100542A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51C4EAE1" w14:textId="7777777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Merge/>
            <w:vAlign w:val="center"/>
          </w:tcPr>
          <w:p w14:paraId="0A739022" w14:textId="77777777" w:rsidR="008A613C" w:rsidRPr="008A613C" w:rsidRDefault="008A613C" w:rsidP="008F0394">
            <w:pPr>
              <w:jc w:val="both"/>
              <w:rPr>
                <w:rFonts w:cs="Arial"/>
                <w:b/>
                <w:bCs/>
                <w:color w:val="4F81BD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E6D2C64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Moški</w:t>
            </w:r>
          </w:p>
        </w:tc>
        <w:tc>
          <w:tcPr>
            <w:tcW w:w="1559" w:type="dxa"/>
            <w:vAlign w:val="center"/>
          </w:tcPr>
          <w:p w14:paraId="0D4CA91C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Ženske</w:t>
            </w:r>
          </w:p>
        </w:tc>
      </w:tr>
      <w:tr w:rsidR="008A613C" w:rsidRPr="008A613C" w14:paraId="5F0229CD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14A9A38E" w14:textId="773934AD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Udeleženci, vključno s samozaposlenimi, ki so zaposleni šest mesecev po zaključku sodelovanja</w:t>
            </w:r>
          </w:p>
        </w:tc>
        <w:tc>
          <w:tcPr>
            <w:tcW w:w="2595" w:type="dxa"/>
            <w:vAlign w:val="center"/>
          </w:tcPr>
          <w:p w14:paraId="4AF43F53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172E2A99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6124E215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39ED0C98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710A8612" w14:textId="77777777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3BC65042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4201C739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5944A7FA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66B61D51" w14:textId="77777777" w:rsidTr="00B4202C">
        <w:trPr>
          <w:trHeight w:val="261"/>
        </w:trPr>
        <w:tc>
          <w:tcPr>
            <w:tcW w:w="3042" w:type="dxa"/>
            <w:vMerge w:val="restart"/>
            <w:vAlign w:val="center"/>
          </w:tcPr>
          <w:p w14:paraId="5608F6D6" w14:textId="0DE9EEA0" w:rsidR="008A613C" w:rsidRPr="008A613C" w:rsidRDefault="008A613C" w:rsidP="008F0394">
            <w:pPr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Udeleženci z izboljšanim položajem na trgu dela šest mesecev po zaključku sodelovanja</w:t>
            </w:r>
          </w:p>
        </w:tc>
        <w:tc>
          <w:tcPr>
            <w:tcW w:w="2595" w:type="dxa"/>
            <w:vAlign w:val="center"/>
          </w:tcPr>
          <w:p w14:paraId="30F264DB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1559" w:type="dxa"/>
            <w:vAlign w:val="center"/>
          </w:tcPr>
          <w:p w14:paraId="5E13FBBA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3FACE410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8A613C" w:rsidRPr="008A613C" w14:paraId="44F15553" w14:textId="77777777" w:rsidTr="00B4202C">
        <w:trPr>
          <w:trHeight w:val="261"/>
        </w:trPr>
        <w:tc>
          <w:tcPr>
            <w:tcW w:w="3042" w:type="dxa"/>
            <w:vMerge/>
            <w:vAlign w:val="center"/>
          </w:tcPr>
          <w:p w14:paraId="738F8EA7" w14:textId="77777777" w:rsidR="008A613C" w:rsidRPr="008A613C" w:rsidRDefault="008A613C" w:rsidP="008F0394">
            <w:pPr>
              <w:rPr>
                <w:rFonts w:cs="Arial"/>
                <w:i/>
                <w:sz w:val="18"/>
                <w:szCs w:val="18"/>
                <w:lang w:val="sl-SI"/>
              </w:rPr>
            </w:pPr>
          </w:p>
        </w:tc>
        <w:tc>
          <w:tcPr>
            <w:tcW w:w="2595" w:type="dxa"/>
            <w:vAlign w:val="center"/>
          </w:tcPr>
          <w:p w14:paraId="6560A1E3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1559" w:type="dxa"/>
            <w:vAlign w:val="center"/>
          </w:tcPr>
          <w:p w14:paraId="472F802B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559" w:type="dxa"/>
            <w:vAlign w:val="center"/>
          </w:tcPr>
          <w:p w14:paraId="0454D162" w14:textId="77777777" w:rsidR="008A613C" w:rsidRPr="008A613C" w:rsidRDefault="008A613C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5A2730ED" w14:textId="77777777" w:rsidR="008A613C" w:rsidRPr="008A613C" w:rsidRDefault="008A613C" w:rsidP="000D3B16">
      <w:pPr>
        <w:jc w:val="both"/>
        <w:rPr>
          <w:rFonts w:cs="Arial"/>
          <w:lang w:val="sl-SI"/>
        </w:rPr>
      </w:pPr>
    </w:p>
    <w:p w14:paraId="4AE5DF96" w14:textId="77777777" w:rsidR="000B56AF" w:rsidRPr="008A613C" w:rsidRDefault="000B56AF" w:rsidP="000B56AF">
      <w:pPr>
        <w:jc w:val="both"/>
        <w:rPr>
          <w:rFonts w:cs="Arial"/>
          <w:szCs w:val="20"/>
          <w:lang w:val="sl-SI"/>
        </w:rPr>
      </w:pPr>
      <w:r w:rsidRPr="008A613C">
        <w:rPr>
          <w:rFonts w:cs="Arial"/>
          <w:szCs w:val="20"/>
          <w:lang w:val="sl-SI"/>
        </w:rPr>
        <w:lastRenderedPageBreak/>
        <w:t>Skupni kazalniki učinka za subjekte: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552"/>
        <w:gridCol w:w="3118"/>
      </w:tblGrid>
      <w:tr w:rsidR="000B56AF" w:rsidRPr="00AF256A" w14:paraId="1BAF59EC" w14:textId="77777777" w:rsidTr="00B4202C">
        <w:trPr>
          <w:trHeight w:val="638"/>
        </w:trPr>
        <w:tc>
          <w:tcPr>
            <w:tcW w:w="3085" w:type="dxa"/>
            <w:vAlign w:val="center"/>
          </w:tcPr>
          <w:p w14:paraId="6FBF63C4" w14:textId="77777777" w:rsidR="000B56AF" w:rsidRPr="008A613C" w:rsidRDefault="000B56AF" w:rsidP="008F0394">
            <w:pPr>
              <w:jc w:val="both"/>
              <w:rPr>
                <w:rFonts w:cs="Arial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Kazalnik</w:t>
            </w:r>
          </w:p>
        </w:tc>
        <w:tc>
          <w:tcPr>
            <w:tcW w:w="2552" w:type="dxa"/>
            <w:vAlign w:val="center"/>
          </w:tcPr>
          <w:p w14:paraId="1C635416" w14:textId="77777777" w:rsidR="000B56AF" w:rsidRPr="008A613C" w:rsidRDefault="000B56AF" w:rsidP="008F0394">
            <w:pPr>
              <w:jc w:val="both"/>
              <w:rPr>
                <w:rFonts w:cs="Arial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Regija</w:t>
            </w:r>
          </w:p>
        </w:tc>
        <w:tc>
          <w:tcPr>
            <w:tcW w:w="3118" w:type="dxa"/>
            <w:vAlign w:val="center"/>
          </w:tcPr>
          <w:p w14:paraId="27BB2791" w14:textId="77777777" w:rsidR="00AF256A" w:rsidRPr="008A613C" w:rsidRDefault="00AF256A" w:rsidP="00AF256A">
            <w:pPr>
              <w:jc w:val="center"/>
              <w:rPr>
                <w:rFonts w:cs="Arial"/>
                <w:b/>
                <w:sz w:val="16"/>
                <w:szCs w:val="16"/>
                <w:lang w:val="sl-SI"/>
              </w:rPr>
            </w:pPr>
            <w:r w:rsidRPr="008A613C">
              <w:rPr>
                <w:rFonts w:cs="Arial"/>
                <w:b/>
                <w:sz w:val="16"/>
                <w:szCs w:val="16"/>
                <w:lang w:val="sl-SI"/>
              </w:rPr>
              <w:t>Doseženo stanje v celotnem obdobju izvajanja</w:t>
            </w:r>
          </w:p>
          <w:p w14:paraId="299D8977" w14:textId="1598D1B7" w:rsidR="002C65E7" w:rsidRPr="002C65E7" w:rsidRDefault="002C65E7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B56AF" w:rsidRPr="008A613C" w14:paraId="043FB39E" w14:textId="77777777" w:rsidTr="00B4202C">
        <w:trPr>
          <w:trHeight w:val="466"/>
        </w:trPr>
        <w:tc>
          <w:tcPr>
            <w:tcW w:w="3085" w:type="dxa"/>
            <w:vMerge w:val="restart"/>
          </w:tcPr>
          <w:p w14:paraId="31197559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 w:eastAsia="sl-SI"/>
              </w:rPr>
              <w:t>Število</w:t>
            </w:r>
            <w:r>
              <w:rPr>
                <w:rFonts w:cs="Arial"/>
                <w:sz w:val="18"/>
                <w:szCs w:val="18"/>
                <w:lang w:val="sl-SI" w:eastAsia="sl-SI"/>
              </w:rPr>
              <w:t xml:space="preserve"> podprtih</w:t>
            </w: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 javni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</w:t>
            </w: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 uprav ali javni</w:t>
            </w:r>
            <w:r>
              <w:rPr>
                <w:rFonts w:cs="Arial"/>
                <w:sz w:val="18"/>
                <w:szCs w:val="18"/>
                <w:lang w:val="sl-SI" w:eastAsia="sl-SI"/>
              </w:rPr>
              <w:t>h</w:t>
            </w: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 služb na nacionalni, regionalni ali lokalni ravni</w:t>
            </w:r>
          </w:p>
        </w:tc>
        <w:tc>
          <w:tcPr>
            <w:tcW w:w="2552" w:type="dxa"/>
            <w:vAlign w:val="center"/>
          </w:tcPr>
          <w:p w14:paraId="38B79D2A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3118" w:type="dxa"/>
          </w:tcPr>
          <w:p w14:paraId="7715392F" w14:textId="0ED666FD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B56AF" w:rsidRPr="008A613C" w14:paraId="39874CB5" w14:textId="77777777" w:rsidTr="00B4202C">
        <w:trPr>
          <w:trHeight w:val="466"/>
        </w:trPr>
        <w:tc>
          <w:tcPr>
            <w:tcW w:w="3085" w:type="dxa"/>
            <w:vMerge/>
          </w:tcPr>
          <w:p w14:paraId="1ADA6B79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2552" w:type="dxa"/>
            <w:vAlign w:val="center"/>
          </w:tcPr>
          <w:p w14:paraId="4859C7D7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3118" w:type="dxa"/>
          </w:tcPr>
          <w:p w14:paraId="37545680" w14:textId="5239BCFE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B56AF" w:rsidRPr="008A613C" w14:paraId="56D93F17" w14:textId="77777777" w:rsidTr="00B4202C">
        <w:trPr>
          <w:trHeight w:val="466"/>
        </w:trPr>
        <w:tc>
          <w:tcPr>
            <w:tcW w:w="3085" w:type="dxa"/>
            <w:vMerge w:val="restart"/>
          </w:tcPr>
          <w:p w14:paraId="16969E4A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 w:eastAsia="sl-SI"/>
              </w:rPr>
              <w:t xml:space="preserve">Število </w:t>
            </w:r>
            <w:proofErr w:type="gramStart"/>
            <w:r w:rsidRPr="008A613C">
              <w:rPr>
                <w:rFonts w:cs="Arial"/>
                <w:sz w:val="18"/>
                <w:szCs w:val="18"/>
                <w:lang w:val="sl-SI" w:eastAsia="sl-SI"/>
              </w:rPr>
              <w:t>podprtih mikro</w:t>
            </w:r>
            <w:proofErr w:type="gramEnd"/>
            <w:r w:rsidRPr="008A613C">
              <w:rPr>
                <w:rFonts w:cs="Arial"/>
                <w:sz w:val="18"/>
                <w:szCs w:val="18"/>
                <w:lang w:val="sl-SI" w:eastAsia="sl-SI"/>
              </w:rPr>
              <w:t>, malih in srednjih podjetij (vključno z zadrugami in podjetji socialne ekonomije)</w:t>
            </w:r>
          </w:p>
        </w:tc>
        <w:tc>
          <w:tcPr>
            <w:tcW w:w="2552" w:type="dxa"/>
            <w:vAlign w:val="center"/>
          </w:tcPr>
          <w:p w14:paraId="2B432AE4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Vzhodna Slovenija</w:t>
            </w:r>
          </w:p>
        </w:tc>
        <w:tc>
          <w:tcPr>
            <w:tcW w:w="3118" w:type="dxa"/>
          </w:tcPr>
          <w:p w14:paraId="4AD13489" w14:textId="0C144840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0B56AF" w:rsidRPr="008A613C" w14:paraId="538EB607" w14:textId="77777777" w:rsidTr="00B4202C">
        <w:trPr>
          <w:trHeight w:val="466"/>
        </w:trPr>
        <w:tc>
          <w:tcPr>
            <w:tcW w:w="3085" w:type="dxa"/>
            <w:vMerge/>
          </w:tcPr>
          <w:p w14:paraId="67562E98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2552" w:type="dxa"/>
            <w:vAlign w:val="center"/>
          </w:tcPr>
          <w:p w14:paraId="704663DE" w14:textId="77777777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Zahodna Slovenija</w:t>
            </w:r>
          </w:p>
        </w:tc>
        <w:tc>
          <w:tcPr>
            <w:tcW w:w="3118" w:type="dxa"/>
          </w:tcPr>
          <w:p w14:paraId="57723601" w14:textId="012468EA" w:rsidR="000B56AF" w:rsidRPr="008A613C" w:rsidRDefault="000B56AF" w:rsidP="008F039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</w:tbl>
    <w:p w14:paraId="24EA1970" w14:textId="77777777" w:rsidR="000B56AF" w:rsidRPr="008A613C" w:rsidRDefault="000B56AF" w:rsidP="000B56AF">
      <w:pPr>
        <w:jc w:val="both"/>
        <w:rPr>
          <w:rFonts w:cs="Arial"/>
          <w:lang w:val="sl-SI"/>
        </w:rPr>
      </w:pPr>
    </w:p>
    <w:p w14:paraId="28C422F8" w14:textId="77777777" w:rsidR="000D3B16" w:rsidRPr="008A613C" w:rsidRDefault="000D3B16" w:rsidP="000D3B16">
      <w:pPr>
        <w:jc w:val="both"/>
        <w:rPr>
          <w:rFonts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1495"/>
        <w:gridCol w:w="907"/>
        <w:gridCol w:w="624"/>
        <w:gridCol w:w="1202"/>
        <w:gridCol w:w="2655"/>
        <w:gridCol w:w="1233"/>
      </w:tblGrid>
      <w:tr w:rsidR="000D3B16" w:rsidRPr="008A613C" w14:paraId="53C4C128" w14:textId="77777777" w:rsidTr="0022307E">
        <w:trPr>
          <w:trHeight w:val="270"/>
        </w:trPr>
        <w:tc>
          <w:tcPr>
            <w:tcW w:w="399" w:type="dxa"/>
            <w:noWrap/>
            <w:vAlign w:val="bottom"/>
            <w:hideMark/>
          </w:tcPr>
          <w:p w14:paraId="077E456F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1593" w:type="dxa"/>
            <w:noWrap/>
            <w:vAlign w:val="bottom"/>
            <w:hideMark/>
          </w:tcPr>
          <w:p w14:paraId="123A75CA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Datum:</w:t>
            </w:r>
          </w:p>
        </w:tc>
        <w:tc>
          <w:tcPr>
            <w:tcW w:w="963" w:type="dxa"/>
            <w:noWrap/>
            <w:vAlign w:val="bottom"/>
            <w:hideMark/>
          </w:tcPr>
          <w:p w14:paraId="67C57E47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659" w:type="dxa"/>
            <w:noWrap/>
            <w:vAlign w:val="bottom"/>
            <w:hideMark/>
          </w:tcPr>
          <w:p w14:paraId="1E8A56F7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  <w:tc>
          <w:tcPr>
            <w:tcW w:w="1279" w:type="dxa"/>
            <w:noWrap/>
            <w:vAlign w:val="bottom"/>
            <w:hideMark/>
          </w:tcPr>
          <w:p w14:paraId="3C370E28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2726F8DD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Odgovorna oseba:</w:t>
            </w:r>
          </w:p>
        </w:tc>
        <w:tc>
          <w:tcPr>
            <w:tcW w:w="1312" w:type="dxa"/>
            <w:noWrap/>
            <w:vAlign w:val="bottom"/>
            <w:hideMark/>
          </w:tcPr>
          <w:p w14:paraId="1D25F215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</w:tr>
      <w:tr w:rsidR="000D3B16" w:rsidRPr="008A613C" w14:paraId="207B3D62" w14:textId="77777777" w:rsidTr="0022307E">
        <w:trPr>
          <w:trHeight w:val="270"/>
        </w:trPr>
        <w:tc>
          <w:tcPr>
            <w:tcW w:w="399" w:type="dxa"/>
            <w:noWrap/>
            <w:vAlign w:val="bottom"/>
            <w:hideMark/>
          </w:tcPr>
          <w:p w14:paraId="3E32F7D8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1593" w:type="dxa"/>
            <w:noWrap/>
            <w:vAlign w:val="bottom"/>
            <w:hideMark/>
          </w:tcPr>
          <w:p w14:paraId="445AEAEA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Kraj:</w:t>
            </w:r>
          </w:p>
        </w:tc>
        <w:tc>
          <w:tcPr>
            <w:tcW w:w="1622" w:type="dxa"/>
            <w:gridSpan w:val="2"/>
            <w:noWrap/>
            <w:vAlign w:val="bottom"/>
            <w:hideMark/>
          </w:tcPr>
          <w:p w14:paraId="6EF2FDDA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 </w:t>
            </w:r>
          </w:p>
        </w:tc>
        <w:tc>
          <w:tcPr>
            <w:tcW w:w="1279" w:type="dxa"/>
            <w:noWrap/>
            <w:vAlign w:val="bottom"/>
            <w:hideMark/>
          </w:tcPr>
          <w:p w14:paraId="7B019525" w14:textId="77777777" w:rsidR="000D3B16" w:rsidRPr="008A613C" w:rsidRDefault="000D3B16" w:rsidP="0022307E">
            <w:pPr>
              <w:spacing w:line="240" w:lineRule="auto"/>
              <w:rPr>
                <w:lang w:val="sl-SI" w:eastAsia="sl-SI"/>
              </w:rPr>
            </w:pPr>
          </w:p>
        </w:tc>
        <w:tc>
          <w:tcPr>
            <w:tcW w:w="2837" w:type="dxa"/>
            <w:noWrap/>
            <w:vAlign w:val="bottom"/>
            <w:hideMark/>
          </w:tcPr>
          <w:p w14:paraId="06C39D83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>(ime in priimek, podpis)</w:t>
            </w:r>
          </w:p>
        </w:tc>
        <w:tc>
          <w:tcPr>
            <w:tcW w:w="1312" w:type="dxa"/>
            <w:noWrap/>
            <w:vAlign w:val="bottom"/>
            <w:hideMark/>
          </w:tcPr>
          <w:p w14:paraId="197E61D1" w14:textId="77777777" w:rsidR="000D3B16" w:rsidRPr="008A613C" w:rsidRDefault="000D3B16" w:rsidP="0022307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8A613C">
              <w:rPr>
                <w:rFonts w:cs="Arial"/>
                <w:sz w:val="18"/>
                <w:szCs w:val="18"/>
                <w:lang w:val="sl-SI"/>
              </w:rPr>
              <w:t xml:space="preserve">    </w:t>
            </w:r>
          </w:p>
        </w:tc>
      </w:tr>
    </w:tbl>
    <w:p w14:paraId="0473A7F1" w14:textId="77777777" w:rsidR="007D75CF" w:rsidRPr="008A613C" w:rsidRDefault="007D75CF" w:rsidP="007D75CF">
      <w:pPr>
        <w:rPr>
          <w:lang w:val="sl-SI"/>
        </w:rPr>
      </w:pPr>
    </w:p>
    <w:p w14:paraId="63FE6B3E" w14:textId="77777777" w:rsidR="007D75CF" w:rsidRPr="008A613C" w:rsidRDefault="007D75CF" w:rsidP="007D75CF">
      <w:pPr>
        <w:rPr>
          <w:lang w:val="sl-SI"/>
        </w:rPr>
      </w:pPr>
    </w:p>
    <w:p w14:paraId="4609F251" w14:textId="2F6BC648" w:rsidR="007D75CF" w:rsidRPr="008A613C" w:rsidRDefault="007D75CF" w:rsidP="003E1C74">
      <w:pPr>
        <w:pStyle w:val="podpisi"/>
        <w:rPr>
          <w:lang w:val="sl-SI"/>
        </w:rPr>
      </w:pPr>
    </w:p>
    <w:sectPr w:rsidR="007D75CF" w:rsidRPr="008A613C" w:rsidSect="008651E8">
      <w:headerReference w:type="default" r:id="rId10"/>
      <w:headerReference w:type="first" r:id="rId11"/>
      <w:pgSz w:w="11900" w:h="16840" w:code="9"/>
      <w:pgMar w:top="1701" w:right="1701" w:bottom="1134" w:left="1701" w:header="212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3E874" w14:textId="77777777" w:rsidR="00441BB9" w:rsidRDefault="00441BB9">
      <w:r>
        <w:separator/>
      </w:r>
    </w:p>
  </w:endnote>
  <w:endnote w:type="continuationSeparator" w:id="0">
    <w:p w14:paraId="6F0501B7" w14:textId="77777777" w:rsidR="00441BB9" w:rsidRDefault="0044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F759" w14:textId="77777777" w:rsidR="00441BB9" w:rsidRDefault="00441BB9">
      <w:r>
        <w:separator/>
      </w:r>
    </w:p>
  </w:footnote>
  <w:footnote w:type="continuationSeparator" w:id="0">
    <w:p w14:paraId="58A31FBB" w14:textId="77777777" w:rsidR="00441BB9" w:rsidRDefault="00441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3CB20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67180252" w14:textId="77777777">
      <w:trPr>
        <w:cantSplit/>
        <w:trHeight w:hRule="exact" w:val="847"/>
      </w:trPr>
      <w:tc>
        <w:tcPr>
          <w:tcW w:w="567" w:type="dxa"/>
        </w:tcPr>
        <w:p w14:paraId="1D191A70" w14:textId="213147BA" w:rsidR="002A2B69" w:rsidRPr="008F3500" w:rsidRDefault="00D96C76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04CE4F3" wp14:editId="491AB8D3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D5DF3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724CDE0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9213497">
    <w:abstractNumId w:val="4"/>
  </w:num>
  <w:num w:numId="2" w16cid:durableId="1294796540">
    <w:abstractNumId w:val="2"/>
  </w:num>
  <w:num w:numId="3" w16cid:durableId="350495349">
    <w:abstractNumId w:val="3"/>
  </w:num>
  <w:num w:numId="4" w16cid:durableId="341208436">
    <w:abstractNumId w:val="0"/>
  </w:num>
  <w:num w:numId="5" w16cid:durableId="152505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16"/>
    <w:rsid w:val="00023A88"/>
    <w:rsid w:val="00044701"/>
    <w:rsid w:val="00056419"/>
    <w:rsid w:val="0005795E"/>
    <w:rsid w:val="00096A2B"/>
    <w:rsid w:val="000A7238"/>
    <w:rsid w:val="000B56AF"/>
    <w:rsid w:val="000D3B16"/>
    <w:rsid w:val="001357B2"/>
    <w:rsid w:val="0017478F"/>
    <w:rsid w:val="001D7BD0"/>
    <w:rsid w:val="001E4A08"/>
    <w:rsid w:val="00202A77"/>
    <w:rsid w:val="00271CE5"/>
    <w:rsid w:val="00282020"/>
    <w:rsid w:val="002977D4"/>
    <w:rsid w:val="002A2B69"/>
    <w:rsid w:val="002C65E7"/>
    <w:rsid w:val="002E3C4B"/>
    <w:rsid w:val="0034301E"/>
    <w:rsid w:val="003636BF"/>
    <w:rsid w:val="00371442"/>
    <w:rsid w:val="003845B4"/>
    <w:rsid w:val="00387B1A"/>
    <w:rsid w:val="003C5EE5"/>
    <w:rsid w:val="003E1C74"/>
    <w:rsid w:val="00441BB9"/>
    <w:rsid w:val="004657EE"/>
    <w:rsid w:val="004D6CC0"/>
    <w:rsid w:val="004E65F7"/>
    <w:rsid w:val="00526246"/>
    <w:rsid w:val="00567106"/>
    <w:rsid w:val="005D6F8A"/>
    <w:rsid w:val="005E1D3C"/>
    <w:rsid w:val="00625AE6"/>
    <w:rsid w:val="00632253"/>
    <w:rsid w:val="00642714"/>
    <w:rsid w:val="006455CE"/>
    <w:rsid w:val="00655841"/>
    <w:rsid w:val="006B4C58"/>
    <w:rsid w:val="00733017"/>
    <w:rsid w:val="007520A7"/>
    <w:rsid w:val="00783310"/>
    <w:rsid w:val="007A4A6D"/>
    <w:rsid w:val="007D1BCF"/>
    <w:rsid w:val="007D75CF"/>
    <w:rsid w:val="007E0440"/>
    <w:rsid w:val="007E6DC5"/>
    <w:rsid w:val="00812AC1"/>
    <w:rsid w:val="008651E8"/>
    <w:rsid w:val="0086639D"/>
    <w:rsid w:val="00874BB7"/>
    <w:rsid w:val="0088043C"/>
    <w:rsid w:val="00884889"/>
    <w:rsid w:val="008906C9"/>
    <w:rsid w:val="008A613C"/>
    <w:rsid w:val="008C5738"/>
    <w:rsid w:val="008D04F0"/>
    <w:rsid w:val="008F3500"/>
    <w:rsid w:val="00924299"/>
    <w:rsid w:val="00924E3C"/>
    <w:rsid w:val="009612BB"/>
    <w:rsid w:val="009A716D"/>
    <w:rsid w:val="009C740A"/>
    <w:rsid w:val="00A125C5"/>
    <w:rsid w:val="00A2451C"/>
    <w:rsid w:val="00A54BC4"/>
    <w:rsid w:val="00A65EE7"/>
    <w:rsid w:val="00A70133"/>
    <w:rsid w:val="00A770A6"/>
    <w:rsid w:val="00A813B1"/>
    <w:rsid w:val="00A83C33"/>
    <w:rsid w:val="00AB36C4"/>
    <w:rsid w:val="00AC32B2"/>
    <w:rsid w:val="00AF256A"/>
    <w:rsid w:val="00B17141"/>
    <w:rsid w:val="00B31575"/>
    <w:rsid w:val="00B4202C"/>
    <w:rsid w:val="00B42B6A"/>
    <w:rsid w:val="00B65EEC"/>
    <w:rsid w:val="00B8547D"/>
    <w:rsid w:val="00B85540"/>
    <w:rsid w:val="00BD0032"/>
    <w:rsid w:val="00C250D5"/>
    <w:rsid w:val="00C35666"/>
    <w:rsid w:val="00C92898"/>
    <w:rsid w:val="00C92916"/>
    <w:rsid w:val="00CA4340"/>
    <w:rsid w:val="00CE5238"/>
    <w:rsid w:val="00CE7514"/>
    <w:rsid w:val="00D23CDD"/>
    <w:rsid w:val="00D248DE"/>
    <w:rsid w:val="00D33E68"/>
    <w:rsid w:val="00D61601"/>
    <w:rsid w:val="00D8542D"/>
    <w:rsid w:val="00D96C76"/>
    <w:rsid w:val="00DC6A71"/>
    <w:rsid w:val="00E0357D"/>
    <w:rsid w:val="00E335EC"/>
    <w:rsid w:val="00EA1B15"/>
    <w:rsid w:val="00EC6A81"/>
    <w:rsid w:val="00ED1C3E"/>
    <w:rsid w:val="00EE5428"/>
    <w:rsid w:val="00F240BB"/>
    <w:rsid w:val="00F31C91"/>
    <w:rsid w:val="00F57FED"/>
    <w:rsid w:val="00FE085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1F44DEB"/>
  <w15:chartTrackingRefBased/>
  <w15:docId w15:val="{9DF31D03-2136-432E-80A1-5BC321C7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Pripombabesedilo">
    <w:name w:val="annotation text"/>
    <w:basedOn w:val="Navaden"/>
    <w:link w:val="PripombabesediloZnak1"/>
    <w:uiPriority w:val="99"/>
    <w:rsid w:val="000D3B16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character" w:customStyle="1" w:styleId="PripombabesediloZnak">
    <w:name w:val="Pripomba – besedilo Znak"/>
    <w:basedOn w:val="Privzetapisavaodstavka"/>
    <w:rsid w:val="000D3B16"/>
    <w:rPr>
      <w:rFonts w:ascii="Arial" w:hAnsi="Arial"/>
      <w:lang w:val="en-US" w:eastAsia="en-US"/>
    </w:rPr>
  </w:style>
  <w:style w:type="character" w:customStyle="1" w:styleId="PripombabesediloZnak1">
    <w:name w:val="Pripomba – besedilo Znak1"/>
    <w:link w:val="Pripombabesedilo"/>
    <w:uiPriority w:val="99"/>
    <w:rsid w:val="000D3B16"/>
  </w:style>
  <w:style w:type="paragraph" w:styleId="Revizija">
    <w:name w:val="Revision"/>
    <w:hidden/>
    <w:uiPriority w:val="99"/>
    <w:semiHidden/>
    <w:rsid w:val="00AF256A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c.europa.eu/eurostat/web/degree-of-urbanisation/methodolog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DDSZ\Predloge\EKP%202021%20-2027\Urad%20za%20izvajanje%20kohezijske%20politike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FC0649-F80A-475E-BC58-5D42DD06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Urad za izvajanje kohezijske politike</Template>
  <TotalTime>1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Danica Vuković</dc:creator>
  <cp:keywords/>
  <cp:lastModifiedBy>Patricija Zadnik</cp:lastModifiedBy>
  <cp:revision>2</cp:revision>
  <cp:lastPrinted>2010-07-16T07:41:00Z</cp:lastPrinted>
  <dcterms:created xsi:type="dcterms:W3CDTF">2026-07-07T05:33:00Z</dcterms:created>
  <dcterms:modified xsi:type="dcterms:W3CDTF">2026-07-07T05:33:00Z</dcterms:modified>
</cp:coreProperties>
</file>