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bookmarkEnd w:id="2"/>
    <w:p w14:paraId="3846DF4B" w14:textId="68DF398D" w:rsidR="006D3B12" w:rsidRDefault="00CA1F2C" w:rsidP="00F3101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Poslovni sekretar VII-2 v Sekretariatu</w:t>
      </w:r>
      <w:r w:rsidR="0078424E" w:rsidRPr="0078424E">
        <w:rPr>
          <w:rFonts w:ascii="Arial" w:hAnsi="Arial" w:cs="Arial"/>
          <w:b/>
          <w:bCs/>
          <w:sz w:val="22"/>
          <w:szCs w:val="22"/>
        </w:rPr>
        <w:t xml:space="preserve"> 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 xml:space="preserve">(šifra DM </w:t>
      </w:r>
      <w:r>
        <w:rPr>
          <w:rFonts w:ascii="Arial" w:hAnsi="Arial" w:cs="Arial"/>
          <w:b/>
          <w:bCs/>
          <w:sz w:val="22"/>
          <w:szCs w:val="22"/>
        </w:rPr>
        <w:t>186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2D176A"/>
    <w:rsid w:val="00334E8D"/>
    <w:rsid w:val="0038617A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2024-05-22T09:49:00Z</dcterms:created>
  <dcterms:modified xsi:type="dcterms:W3CDTF">2024-05-22T09:49:00Z</dcterms:modified>
</cp:coreProperties>
</file>