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B23B" w14:textId="46C5EE4A" w:rsidR="00513511" w:rsidRPr="000C5A2D" w:rsidRDefault="00513511" w:rsidP="007D75CF">
      <w:pPr>
        <w:rPr>
          <w:rFonts w:ascii="Arial" w:hAnsi="Arial" w:cs="Arial"/>
          <w:sz w:val="20"/>
          <w:szCs w:val="20"/>
        </w:rPr>
      </w:pPr>
      <w:r w:rsidRPr="000C5A2D">
        <w:rPr>
          <w:rFonts w:ascii="Arial" w:hAnsi="Arial" w:cs="Arial"/>
          <w:sz w:val="20"/>
          <w:szCs w:val="20"/>
        </w:rPr>
        <w:t>Datum:  3. april 2020</w:t>
      </w:r>
    </w:p>
    <w:p w14:paraId="32536E84" w14:textId="77777777" w:rsidR="00513511" w:rsidRDefault="00513511" w:rsidP="007D75CF">
      <w:pPr>
        <w:rPr>
          <w:rFonts w:ascii="Arial" w:hAnsi="Arial" w:cs="Arial"/>
          <w:b/>
          <w:sz w:val="20"/>
          <w:szCs w:val="20"/>
        </w:rPr>
      </w:pPr>
    </w:p>
    <w:p w14:paraId="656EB95D" w14:textId="3A6EA751"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14:paraId="63CA012B" w14:textId="77777777" w:rsidR="00BD75DA" w:rsidRPr="00BD75DA" w:rsidRDefault="00BD75DA" w:rsidP="007D75CF">
      <w:pPr>
        <w:rPr>
          <w:rFonts w:ascii="Arial" w:hAnsi="Arial" w:cs="Arial"/>
          <w:b/>
          <w:sz w:val="20"/>
          <w:szCs w:val="20"/>
        </w:rPr>
      </w:pPr>
    </w:p>
    <w:p w14:paraId="579BCD66" w14:textId="231D6849"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r w:rsidR="008003D5">
        <w:rPr>
          <w:rFonts w:ascii="Arial" w:hAnsi="Arial" w:cs="Arial"/>
          <w:noProof w:val="0"/>
          <w:sz w:val="20"/>
          <w:szCs w:val="20"/>
        </w:rPr>
        <w:t xml:space="preserve">Ukrepi </w:t>
      </w:r>
      <w:r w:rsidR="00780F8A">
        <w:rPr>
          <w:rFonts w:ascii="Arial" w:hAnsi="Arial" w:cs="Arial"/>
          <w:noProof w:val="0"/>
          <w:sz w:val="20"/>
          <w:szCs w:val="20"/>
        </w:rPr>
        <w:t xml:space="preserve">so bili v Državnem zboru Republike Slovenije že sprejeti, vendar </w:t>
      </w:r>
      <w:r w:rsidR="008003D5">
        <w:rPr>
          <w:rFonts w:ascii="Arial" w:hAnsi="Arial" w:cs="Arial"/>
          <w:noProof w:val="0"/>
          <w:sz w:val="20"/>
          <w:szCs w:val="20"/>
        </w:rPr>
        <w:t xml:space="preserve">še ne veljajo </w:t>
      </w:r>
      <w:r w:rsidR="008003D5">
        <w:rPr>
          <w:rFonts w:ascii="Arial" w:hAnsi="Arial" w:cs="Arial"/>
          <w:b/>
          <w:noProof w:val="0"/>
          <w:sz w:val="20"/>
          <w:szCs w:val="20"/>
        </w:rPr>
        <w:t xml:space="preserve">saj </w:t>
      </w:r>
      <w:r w:rsidR="00780F8A">
        <w:rPr>
          <w:rFonts w:ascii="Arial" w:hAnsi="Arial" w:cs="Arial"/>
          <w:b/>
          <w:noProof w:val="0"/>
          <w:sz w:val="20"/>
          <w:szCs w:val="20"/>
        </w:rPr>
        <w:t>še nisi bili objavljeni v Uradnem listu</w:t>
      </w:r>
      <w:r w:rsidR="008003D5">
        <w:rPr>
          <w:rFonts w:ascii="Arial" w:hAnsi="Arial" w:cs="Arial"/>
          <w:b/>
          <w:noProof w:val="0"/>
          <w:sz w:val="20"/>
          <w:szCs w:val="20"/>
        </w:rPr>
        <w:t>.</w:t>
      </w:r>
    </w:p>
    <w:p w14:paraId="0F23A8C9" w14:textId="77777777" w:rsidR="00246D36" w:rsidRPr="00A565C4" w:rsidRDefault="00246D36" w:rsidP="002060FA">
      <w:pPr>
        <w:spacing w:after="0" w:line="276" w:lineRule="auto"/>
        <w:jc w:val="both"/>
        <w:rPr>
          <w:rFonts w:ascii="Arial" w:hAnsi="Arial" w:cs="Arial"/>
          <w:b/>
          <w:noProof w:val="0"/>
          <w:sz w:val="20"/>
          <w:szCs w:val="20"/>
        </w:rPr>
      </w:pPr>
    </w:p>
    <w:p w14:paraId="660EDB9E" w14:textId="77777777"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14:paraId="630C29DE"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14:paraId="64AF11F2" w14:textId="77777777"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14:paraId="2B506B20"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472A67EB"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0" w:name="_Hlk36794181"/>
      <w:r w:rsidRPr="00A565C4">
        <w:rPr>
          <w:rFonts w:ascii="Arial" w:eastAsia="Arial" w:hAnsi="Arial" w:cs="Arial"/>
          <w:b/>
          <w:noProof w:val="0"/>
          <w:sz w:val="20"/>
          <w:szCs w:val="20"/>
        </w:rPr>
        <w:t>plače delavcem na začasnem čakanju na delo</w:t>
      </w:r>
      <w:bookmarkEnd w:id="0"/>
      <w:r w:rsidR="001A7C19">
        <w:rPr>
          <w:rFonts w:ascii="Arial" w:eastAsia="Arial" w:hAnsi="Arial" w:cs="Arial"/>
          <w:b/>
          <w:noProof w:val="0"/>
          <w:sz w:val="20"/>
          <w:szCs w:val="20"/>
        </w:rPr>
        <w:t xml:space="preserve">. </w:t>
      </w:r>
    </w:p>
    <w:p w14:paraId="40E16C2D"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22FFD0F8" w14:textId="77777777"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4B006CAC" w14:textId="77777777"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14:paraId="6A55CD43" w14:textId="777A9FBF"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Pr>
          <w:rFonts w:ascii="Arial" w:eastAsia="Arial" w:hAnsi="Arial" w:cs="Arial"/>
          <w:b/>
          <w:noProof w:val="0"/>
          <w:sz w:val="20"/>
          <w:szCs w:val="20"/>
        </w:rPr>
        <w:t xml:space="preserve">. </w:t>
      </w:r>
      <w:bookmarkStart w:id="1" w:name="_Hlk36793895"/>
      <w:r>
        <w:rPr>
          <w:rFonts w:ascii="Arial" w:eastAsia="Arial" w:hAnsi="Arial" w:cs="Arial"/>
          <w:b/>
          <w:noProof w:val="0"/>
          <w:sz w:val="20"/>
          <w:szCs w:val="20"/>
        </w:rPr>
        <w:t>Nadomestilo plače bo delodajalcem povrnila Republika Slovenija.</w:t>
      </w:r>
      <w:bookmarkEnd w:id="1"/>
    </w:p>
    <w:p w14:paraId="78B067D1" w14:textId="77777777"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14:paraId="228BAD05" w14:textId="4FDFD30E"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63796877" w14:textId="77777777"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14:paraId="43A97A4B" w14:textId="3714554B"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 s čimer Vlada skuša še dodatno omiliti posledice pandemije za tiste z najnižjimi plačami.</w:t>
      </w:r>
    </w:p>
    <w:p w14:paraId="57C559A6" w14:textId="77777777"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14:paraId="490D1D4E" w14:textId="4B7C7ED5"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lastRenderedPageBreak/>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14:paraId="172A17AC" w14:textId="77777777"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14:paraId="44DAEF43" w14:textId="77777777"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14:paraId="346A5149"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14:paraId="6DBD2D2A"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14:paraId="39378B94" w14:textId="77777777"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14:paraId="22F2700E" w14:textId="77777777"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14:paraId="49C180E8" w14:textId="77777777"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14:paraId="1F7B2A7C" w14:textId="5B777001"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14:paraId="5319A798" w14:textId="77777777"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14:paraId="1A3F562D" w14:textId="1D807912"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14:paraId="0AD9BBAA" w14:textId="77777777"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14:paraId="5E012EE4" w14:textId="5145F2C4"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 xml:space="preserve"> največ od nadomestila plače do višine povprečne plače za leto 2019.</w:t>
      </w:r>
    </w:p>
    <w:p w14:paraId="6E70BB44" w14:textId="77777777"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14:paraId="75CD02C1" w14:textId="77777777"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14:paraId="54EFAB69" w14:textId="77777777" w:rsidR="004F4C5E" w:rsidRPr="00A565C4" w:rsidRDefault="004F4C5E" w:rsidP="004F4C5E">
      <w:pPr>
        <w:spacing w:after="0" w:line="240" w:lineRule="auto"/>
        <w:jc w:val="both"/>
        <w:rPr>
          <w:rFonts w:ascii="Arial" w:hAnsi="Arial" w:cs="Arial"/>
          <w:b/>
          <w:noProof w:val="0"/>
          <w:sz w:val="20"/>
          <w:szCs w:val="20"/>
        </w:rPr>
      </w:pPr>
    </w:p>
    <w:p w14:paraId="098FBA62" w14:textId="051D177D"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in sicer za plačilo teh prispevkov v mesecu aprilu in maju 2020</w:t>
      </w:r>
      <w:r w:rsidRPr="00A565C4">
        <w:rPr>
          <w:rFonts w:ascii="Arial" w:hAnsi="Arial" w:cs="Arial"/>
          <w:noProof w:val="0"/>
          <w:sz w:val="20"/>
          <w:szCs w:val="20"/>
        </w:rPr>
        <w:t xml:space="preserve"> ter se s tem</w:t>
      </w:r>
      <w:r w:rsidR="00062657">
        <w:rPr>
          <w:rFonts w:ascii="Arial" w:hAnsi="Arial" w:cs="Arial"/>
          <w:noProof w:val="0"/>
          <w:sz w:val="20"/>
          <w:szCs w:val="20"/>
        </w:rPr>
        <w:t xml:space="preserve"> delno zmanjša obremenitve podjetij. </w:t>
      </w:r>
    </w:p>
    <w:p w14:paraId="69EDEFE8" w14:textId="77777777" w:rsidR="004F4C5E" w:rsidRPr="00A565C4" w:rsidRDefault="004F4C5E" w:rsidP="004F4C5E">
      <w:pPr>
        <w:spacing w:after="0" w:line="240" w:lineRule="auto"/>
        <w:jc w:val="both"/>
        <w:rPr>
          <w:rFonts w:ascii="Arial" w:hAnsi="Arial" w:cs="Arial"/>
          <w:noProof w:val="0"/>
          <w:sz w:val="20"/>
          <w:szCs w:val="20"/>
        </w:rPr>
      </w:pPr>
    </w:p>
    <w:p w14:paraId="68197ADC" w14:textId="77777777"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14:paraId="348B331F" w14:textId="77777777" w:rsidR="007B4ED5" w:rsidRPr="00A565C4" w:rsidRDefault="007B4ED5" w:rsidP="004F4C5E">
      <w:pPr>
        <w:spacing w:after="0" w:line="240" w:lineRule="auto"/>
        <w:jc w:val="both"/>
        <w:rPr>
          <w:rFonts w:ascii="Arial" w:eastAsia="Times New Roman" w:hAnsi="Arial" w:cs="Arial"/>
          <w:noProof w:val="0"/>
          <w:sz w:val="20"/>
          <w:szCs w:val="20"/>
          <w:lang w:eastAsia="sl-SI"/>
        </w:rPr>
      </w:pPr>
    </w:p>
    <w:p w14:paraId="5B350700" w14:textId="3D285FFE"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lastRenderedPageBreak/>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p>
    <w:p w14:paraId="1C5A6391" w14:textId="77777777" w:rsidR="007B4ED5" w:rsidRPr="00A565C4" w:rsidRDefault="007B4ED5" w:rsidP="004F4C5E">
      <w:pPr>
        <w:spacing w:after="0" w:line="240" w:lineRule="auto"/>
        <w:jc w:val="both"/>
        <w:rPr>
          <w:rFonts w:ascii="Arial" w:hAnsi="Arial" w:cs="Arial"/>
          <w:noProof w:val="0"/>
          <w:sz w:val="20"/>
          <w:szCs w:val="20"/>
        </w:rPr>
      </w:pPr>
    </w:p>
    <w:p w14:paraId="52AA7FFA" w14:textId="77777777" w:rsidR="004F4C5E" w:rsidRPr="00A565C4" w:rsidRDefault="004F4C5E" w:rsidP="004F4C5E">
      <w:pPr>
        <w:spacing w:after="0" w:line="240" w:lineRule="auto"/>
        <w:jc w:val="both"/>
        <w:rPr>
          <w:rFonts w:ascii="Arial" w:hAnsi="Arial" w:cs="Arial"/>
          <w:noProof w:val="0"/>
          <w:sz w:val="20"/>
          <w:szCs w:val="20"/>
        </w:rPr>
      </w:pPr>
    </w:p>
    <w:p w14:paraId="71FC6C8A" w14:textId="7E16121C"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14:paraId="7BDCD859" w14:textId="77777777" w:rsidR="00976FC7" w:rsidRPr="00A565C4" w:rsidRDefault="00976FC7" w:rsidP="00976FC7">
      <w:pPr>
        <w:spacing w:after="0" w:line="240" w:lineRule="auto"/>
        <w:jc w:val="both"/>
        <w:rPr>
          <w:rFonts w:ascii="Arial" w:hAnsi="Arial" w:cs="Arial"/>
          <w:noProof w:val="0"/>
          <w:sz w:val="20"/>
          <w:szCs w:val="20"/>
          <w:lang w:eastAsia="sl-SI"/>
        </w:rPr>
      </w:pPr>
    </w:p>
    <w:p w14:paraId="6264D607"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5173A295" w14:textId="2FC1ABF7"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14:paraId="5C311860"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2810A71" w14:textId="0678FB05"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mesec april in maj</w:t>
      </w:r>
      <w:r w:rsidRPr="00A565C4">
        <w:rPr>
          <w:rFonts w:ascii="Arial" w:hAnsi="Arial" w:cs="Arial"/>
          <w:noProof w:val="0"/>
          <w:sz w:val="20"/>
          <w:szCs w:val="20"/>
        </w:rPr>
        <w:t xml:space="preserve">. </w:t>
      </w:r>
    </w:p>
    <w:p w14:paraId="0B7A7CA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0AA5B243" w14:textId="6AD9A352" w:rsidR="00295B54" w:rsidRPr="00B516C4" w:rsidRDefault="00295B54" w:rsidP="00976FC7">
      <w:pPr>
        <w:spacing w:after="0" w:line="240" w:lineRule="auto"/>
        <w:jc w:val="both"/>
        <w:rPr>
          <w:rFonts w:ascii="Arial" w:eastAsia="Times New Roman" w:hAnsi="Arial" w:cs="Arial"/>
          <w:noProof w:val="0"/>
          <w:sz w:val="20"/>
          <w:szCs w:val="20"/>
          <w:lang w:eastAsia="sl-SI"/>
        </w:rPr>
      </w:pPr>
      <w:bookmarkStart w:id="2" w:name="_GoBack"/>
      <w:bookmarkEnd w:id="2"/>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14:paraId="11B47109" w14:textId="77777777" w:rsidR="00295B54" w:rsidRDefault="00295B54" w:rsidP="00976FC7">
      <w:pPr>
        <w:spacing w:after="0" w:line="240" w:lineRule="auto"/>
        <w:jc w:val="both"/>
        <w:rPr>
          <w:rFonts w:ascii="Arial" w:eastAsia="Times New Roman" w:hAnsi="Arial" w:cs="Arial"/>
          <w:noProof w:val="0"/>
          <w:sz w:val="20"/>
          <w:szCs w:val="20"/>
          <w:lang w:eastAsia="sl-SI"/>
        </w:rPr>
      </w:pPr>
    </w:p>
    <w:p w14:paraId="72E33D85"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14:paraId="12BC13A0"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27D092DC" w14:textId="77777777" w:rsidR="00976FC7" w:rsidRPr="00A565C4" w:rsidRDefault="00976FC7" w:rsidP="00976FC7">
      <w:pPr>
        <w:spacing w:after="0" w:line="240" w:lineRule="auto"/>
        <w:jc w:val="both"/>
        <w:rPr>
          <w:rFonts w:ascii="Arial" w:eastAsia="Times New Roman" w:hAnsi="Arial" w:cs="Arial"/>
          <w:b/>
          <w:noProof w:val="0"/>
          <w:sz w:val="20"/>
          <w:szCs w:val="20"/>
          <w:lang w:eastAsia="sl-SI"/>
        </w:rPr>
      </w:pPr>
    </w:p>
    <w:p w14:paraId="079EB88C" w14:textId="77777777"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14:paraId="6F1A964B"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A04A75E" w14:textId="269E85B9"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14:paraId="4F959F2F"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3A08A65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14:paraId="78E23064" w14:textId="77777777" w:rsidR="00976FC7" w:rsidRDefault="00976FC7" w:rsidP="00976FC7">
      <w:pPr>
        <w:spacing w:after="0" w:line="240" w:lineRule="auto"/>
        <w:jc w:val="both"/>
        <w:rPr>
          <w:rFonts w:ascii="Arial" w:hAnsi="Arial" w:cs="Arial"/>
          <w:noProof w:val="0"/>
          <w:sz w:val="20"/>
          <w:szCs w:val="20"/>
        </w:rPr>
      </w:pPr>
    </w:p>
    <w:p w14:paraId="5422BEE9" w14:textId="77777777" w:rsidR="008F6553" w:rsidRPr="00A565C4" w:rsidRDefault="008F6553" w:rsidP="00976FC7">
      <w:pPr>
        <w:spacing w:after="0" w:line="240" w:lineRule="auto"/>
        <w:jc w:val="both"/>
        <w:rPr>
          <w:rFonts w:ascii="Arial" w:eastAsia="Times New Roman" w:hAnsi="Arial" w:cs="Arial"/>
          <w:noProof w:val="0"/>
          <w:sz w:val="20"/>
          <w:szCs w:val="20"/>
          <w:lang w:eastAsia="sl-SI"/>
        </w:rPr>
      </w:pPr>
    </w:p>
    <w:p w14:paraId="5402DFFD" w14:textId="77777777"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14:paraId="0D57C39B" w14:textId="77777777" w:rsidR="009C71F4" w:rsidRPr="00A565C4" w:rsidRDefault="009C71F4" w:rsidP="009C71F4">
      <w:pPr>
        <w:spacing w:after="0"/>
        <w:jc w:val="both"/>
        <w:rPr>
          <w:rFonts w:ascii="Arial" w:hAnsi="Arial" w:cs="Arial"/>
          <w:noProof w:val="0"/>
          <w:sz w:val="20"/>
          <w:szCs w:val="20"/>
        </w:rPr>
      </w:pPr>
    </w:p>
    <w:p w14:paraId="7AF7CADA" w14:textId="580B767F"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p>
    <w:p w14:paraId="0F2DFA38" w14:textId="77777777" w:rsidR="009C71F4" w:rsidRPr="00A565C4" w:rsidRDefault="009C71F4" w:rsidP="009C71F4">
      <w:pPr>
        <w:spacing w:after="0"/>
        <w:jc w:val="both"/>
        <w:rPr>
          <w:rFonts w:ascii="Arial" w:hAnsi="Arial" w:cs="Arial"/>
          <w:noProof w:val="0"/>
          <w:sz w:val="20"/>
          <w:szCs w:val="20"/>
        </w:rPr>
      </w:pPr>
    </w:p>
    <w:p w14:paraId="71E4F4E8" w14:textId="77777777"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w:t>
      </w:r>
      <w:r w:rsidRPr="00A565C4">
        <w:rPr>
          <w:rFonts w:ascii="Arial" w:hAnsi="Arial" w:cs="Arial"/>
          <w:noProof w:val="0"/>
          <w:sz w:val="20"/>
          <w:szCs w:val="20"/>
        </w:rPr>
        <w:lastRenderedPageBreak/>
        <w:t xml:space="preserve">socialnega položaja upravičencev. Prav tako od prejetega solidarnostnega dodatka ne bo 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14:paraId="77945BD1" w14:textId="77777777" w:rsidR="009C71F4" w:rsidRPr="00A565C4" w:rsidRDefault="009C71F4" w:rsidP="009C71F4">
      <w:pPr>
        <w:spacing w:after="0"/>
        <w:jc w:val="both"/>
        <w:rPr>
          <w:rFonts w:ascii="Arial" w:hAnsi="Arial" w:cs="Arial"/>
          <w:noProof w:val="0"/>
          <w:sz w:val="20"/>
          <w:szCs w:val="20"/>
        </w:rPr>
      </w:pPr>
    </w:p>
    <w:p w14:paraId="119364BA" w14:textId="77777777"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14:paraId="5E8BFA87" w14:textId="77777777" w:rsidR="009C71F4" w:rsidRPr="00A565C4" w:rsidRDefault="009C71F4" w:rsidP="009C71F4">
      <w:pPr>
        <w:spacing w:after="0"/>
        <w:jc w:val="both"/>
        <w:rPr>
          <w:rFonts w:ascii="Arial" w:hAnsi="Arial" w:cs="Arial"/>
          <w:b/>
          <w:noProof w:val="0"/>
          <w:sz w:val="20"/>
          <w:szCs w:val="20"/>
        </w:rPr>
      </w:pPr>
    </w:p>
    <w:p w14:paraId="3B16E768" w14:textId="103FED04"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14:paraId="78B85CDD" w14:textId="77777777" w:rsidR="009C71F4" w:rsidRPr="00A565C4" w:rsidRDefault="009C71F4" w:rsidP="009C71F4">
      <w:pPr>
        <w:spacing w:after="0"/>
        <w:jc w:val="both"/>
        <w:rPr>
          <w:rFonts w:ascii="Arial" w:hAnsi="Arial" w:cs="Arial"/>
          <w:color w:val="000000"/>
          <w:sz w:val="20"/>
          <w:szCs w:val="20"/>
          <w:shd w:val="clear" w:color="auto" w:fill="FFFFFF"/>
        </w:rPr>
      </w:pPr>
    </w:p>
    <w:p w14:paraId="53CF938E" w14:textId="77777777"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14:paraId="5D5C7F6F" w14:textId="77777777" w:rsidR="002060FA" w:rsidRPr="00A565C4" w:rsidRDefault="002060FA" w:rsidP="002060FA">
      <w:pPr>
        <w:spacing w:after="0" w:line="276" w:lineRule="auto"/>
        <w:jc w:val="both"/>
        <w:rPr>
          <w:rFonts w:ascii="Arial" w:hAnsi="Arial" w:cs="Arial"/>
          <w:b/>
          <w:noProof w:val="0"/>
          <w:sz w:val="20"/>
          <w:szCs w:val="20"/>
          <w:lang w:eastAsia="sl-SI"/>
        </w:rPr>
      </w:pPr>
    </w:p>
    <w:p w14:paraId="40919ECA" w14:textId="77777777"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14:paraId="2D858094" w14:textId="77777777" w:rsidR="00A565C4" w:rsidRDefault="00A565C4" w:rsidP="002060FA">
      <w:pPr>
        <w:spacing w:after="0" w:line="276" w:lineRule="auto"/>
        <w:jc w:val="both"/>
        <w:rPr>
          <w:rFonts w:ascii="Arial" w:hAnsi="Arial" w:cs="Arial"/>
          <w:iCs/>
          <w:noProof w:val="0"/>
          <w:sz w:val="20"/>
          <w:szCs w:val="20"/>
          <w:lang w:eastAsia="sl-SI"/>
        </w:rPr>
      </w:pPr>
    </w:p>
    <w:p w14:paraId="5D489886" w14:textId="77777777" w:rsidR="005A36BF" w:rsidRPr="00A565C4" w:rsidRDefault="002060FA" w:rsidP="005A36BF">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005A36BF">
        <w:rPr>
          <w:rFonts w:ascii="Arial" w:hAnsi="Arial" w:cs="Arial"/>
          <w:b/>
          <w:iCs/>
          <w:noProof w:val="0"/>
          <w:sz w:val="20"/>
          <w:szCs w:val="20"/>
          <w:lang w:eastAsia="sl-SI"/>
        </w:rPr>
        <w:t>Z</w:t>
      </w:r>
      <w:r w:rsidR="005A36BF" w:rsidRPr="00A565C4">
        <w:rPr>
          <w:rFonts w:ascii="Arial" w:hAnsi="Arial" w:cs="Arial"/>
          <w:b/>
          <w:iCs/>
          <w:noProof w:val="0"/>
          <w:sz w:val="20"/>
          <w:szCs w:val="20"/>
          <w:lang w:eastAsia="sl-SI"/>
        </w:rPr>
        <w:t>ato predlagamo ukrepe:</w:t>
      </w:r>
    </w:p>
    <w:p w14:paraId="45102372" w14:textId="77777777" w:rsidR="005A36BF" w:rsidRPr="00A565C4" w:rsidRDefault="005A36BF" w:rsidP="005A36BF">
      <w:pPr>
        <w:spacing w:after="0" w:line="260" w:lineRule="exact"/>
        <w:jc w:val="both"/>
        <w:rPr>
          <w:rFonts w:ascii="Arial" w:hAnsi="Arial" w:cs="Arial"/>
          <w:b/>
          <w:sz w:val="20"/>
          <w:szCs w:val="20"/>
        </w:rPr>
      </w:pPr>
    </w:p>
    <w:p w14:paraId="172CB34B" w14:textId="4CBDBC5D"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14:paraId="28E706C9" w14:textId="77777777"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14:paraId="41FC0BE2" w14:textId="77777777"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14:paraId="7D60C626" w14:textId="77777777" w:rsidR="005A36BF" w:rsidRPr="00A565C4" w:rsidRDefault="005A36BF" w:rsidP="005A36BF">
      <w:pPr>
        <w:pStyle w:val="Odstavekseznama"/>
        <w:rPr>
          <w:rFonts w:ascii="Arial" w:hAnsi="Arial" w:cs="Arial"/>
          <w:b/>
          <w:sz w:val="20"/>
          <w:szCs w:val="20"/>
        </w:rPr>
      </w:pPr>
    </w:p>
    <w:p w14:paraId="049E92F9" w14:textId="25F00D75"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Povišan znesek ne bo izplačan hkrati z »rednim« dodatkom za veliko družino, temveč bo posebno nakazilo vsem upravičencem do dodatka za veliko družino. Za povišan del ni potrebno vložiti vloge. Izplačan bo konec aprila oziroma v začetku maja.</w:t>
      </w:r>
    </w:p>
    <w:p w14:paraId="63A1F87E" w14:textId="30015B01" w:rsidR="002060FA" w:rsidRPr="00A565C4" w:rsidRDefault="002060FA" w:rsidP="005A36BF">
      <w:pPr>
        <w:spacing w:after="0" w:line="276" w:lineRule="auto"/>
        <w:jc w:val="both"/>
        <w:rPr>
          <w:b/>
          <w:bCs/>
          <w:sz w:val="20"/>
          <w:szCs w:val="20"/>
        </w:rPr>
      </w:pPr>
      <w:r w:rsidRPr="00A565C4">
        <w:rPr>
          <w:rFonts w:ascii="Arial" w:hAnsi="Arial" w:cs="Arial"/>
          <w:iCs/>
          <w:noProof w:val="0"/>
          <w:sz w:val="20"/>
          <w:szCs w:val="20"/>
          <w:lang w:eastAsia="sl-SI"/>
        </w:rPr>
        <w:br/>
      </w:r>
    </w:p>
    <w:p w14:paraId="59F75957" w14:textId="77777777" w:rsidR="005A36BF" w:rsidRPr="0053590C" w:rsidRDefault="005A36BF" w:rsidP="005A36BF">
      <w:pPr>
        <w:spacing w:after="4" w:line="249" w:lineRule="auto"/>
        <w:jc w:val="both"/>
        <w:rPr>
          <w:rFonts w:ascii="Arial" w:eastAsia="Arial" w:hAnsi="Arial" w:cs="Arial"/>
          <w:b/>
          <w:noProof w:val="0"/>
          <w:color w:val="000000"/>
          <w:sz w:val="20"/>
          <w:lang w:eastAsia="sl-SI"/>
        </w:rPr>
      </w:pPr>
    </w:p>
    <w:p w14:paraId="012B4C14"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r w:rsidRPr="0053590C">
        <w:rPr>
          <w:rFonts w:ascii="Arial" w:eastAsia="Arial" w:hAnsi="Arial" w:cs="Arial"/>
          <w:b/>
          <w:noProof w:val="0"/>
          <w:color w:val="000000"/>
          <w:sz w:val="20"/>
          <w:lang w:eastAsia="sl-SI"/>
        </w:rPr>
        <w:t xml:space="preserve">UKREPI NA PODROČJU UVELJAVLJANJA PRAVIC IZ JAVNIH SREDSTEV </w:t>
      </w:r>
    </w:p>
    <w:p w14:paraId="75125D33"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14:paraId="5C8E67BC" w14:textId="03EDE233"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lastRenderedPageBreak/>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14:paraId="5E2E8690" w14:textId="77777777" w:rsidR="005A36BF" w:rsidRPr="0053590C" w:rsidRDefault="005A36BF" w:rsidP="005A36BF">
      <w:pPr>
        <w:spacing w:after="9"/>
        <w:rPr>
          <w:rFonts w:ascii="Arial" w:eastAsia="Arial" w:hAnsi="Arial" w:cs="Arial"/>
          <w:noProof w:val="0"/>
          <w:color w:val="000000"/>
          <w:sz w:val="20"/>
          <w:szCs w:val="20"/>
          <w:lang w:eastAsia="sl-SI"/>
        </w:rPr>
      </w:pPr>
    </w:p>
    <w:p w14:paraId="39ED3866" w14:textId="77777777"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14:paraId="5C998515" w14:textId="77777777" w:rsidR="005A36BF" w:rsidRPr="0053590C" w:rsidRDefault="005A36BF" w:rsidP="005A36BF">
      <w:pPr>
        <w:spacing w:after="9"/>
        <w:rPr>
          <w:rFonts w:ascii="Arial" w:eastAsia="Arial" w:hAnsi="Arial" w:cs="Arial"/>
          <w:noProof w:val="0"/>
          <w:color w:val="000000"/>
          <w:sz w:val="20"/>
          <w:szCs w:val="20"/>
          <w:lang w:eastAsia="sl-SI"/>
        </w:rPr>
      </w:pPr>
    </w:p>
    <w:p w14:paraId="08936347" w14:textId="77777777"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o pomeni, da če oseba ne bo vložila vloge za priznanje pravice ali sporočila spremembo v času, ko veljajo izredni ukrepi, bo lahko uveljavila pravico za nazaj. In 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14:paraId="19545CCF" w14:textId="77777777"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14:paraId="547925A6" w14:textId="77777777"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14:paraId="46A630D7" w14:textId="77777777"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14:paraId="70AC7248"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14:paraId="22A92D9E" w14:textId="77777777"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14:paraId="4F47CACF"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14:paraId="103C3AD3" w14:textId="77777777" w:rsidR="005A36BF" w:rsidRPr="0053590C" w:rsidRDefault="005A36BF" w:rsidP="005A36BF">
      <w:pPr>
        <w:spacing w:after="6"/>
        <w:rPr>
          <w:rFonts w:ascii="Arial" w:eastAsia="Arial" w:hAnsi="Arial" w:cs="Arial"/>
          <w:noProof w:val="0"/>
          <w:color w:val="000000"/>
          <w:sz w:val="20"/>
          <w:lang w:eastAsia="sl-SI"/>
        </w:rPr>
      </w:pPr>
    </w:p>
    <w:p w14:paraId="6F768C2E" w14:textId="77777777"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14:paraId="43265D9E" w14:textId="77777777"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B324" w14:textId="77777777" w:rsidR="00E63A1A" w:rsidRDefault="00E63A1A">
      <w:r>
        <w:separator/>
      </w:r>
    </w:p>
  </w:endnote>
  <w:endnote w:type="continuationSeparator" w:id="0">
    <w:p w14:paraId="0CF56DE8" w14:textId="77777777" w:rsidR="00E63A1A" w:rsidRDefault="00E6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A833" w14:textId="77777777"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1479" w14:textId="77777777"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BEDC" w14:textId="77777777"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9460" w14:textId="77777777" w:rsidR="00E63A1A" w:rsidRDefault="00E63A1A">
      <w:r>
        <w:separator/>
      </w:r>
    </w:p>
  </w:footnote>
  <w:footnote w:type="continuationSeparator" w:id="0">
    <w:p w14:paraId="3CC0D686" w14:textId="77777777" w:rsidR="00E63A1A" w:rsidRDefault="00E63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024" w14:textId="77777777"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5192" w14:textId="77777777"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14:paraId="3279586B" w14:textId="77777777">
      <w:trPr>
        <w:cantSplit/>
        <w:trHeight w:hRule="exact" w:val="847"/>
      </w:trPr>
      <w:tc>
        <w:tcPr>
          <w:tcW w:w="567" w:type="dxa"/>
        </w:tcPr>
        <w:p w14:paraId="21FE43BC" w14:textId="77777777"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2FC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441C188" w14:textId="77777777"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14:paraId="19AA753F"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14:paraId="3B60A8A9"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06332CC5"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74493F14" w14:textId="77777777"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11BB9"/>
    <w:rsid w:val="00023A88"/>
    <w:rsid w:val="00025891"/>
    <w:rsid w:val="00040634"/>
    <w:rsid w:val="00047663"/>
    <w:rsid w:val="00062657"/>
    <w:rsid w:val="00065238"/>
    <w:rsid w:val="00084B70"/>
    <w:rsid w:val="000927A6"/>
    <w:rsid w:val="000A7238"/>
    <w:rsid w:val="000C5A2D"/>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B30C9"/>
    <w:rsid w:val="003B3338"/>
    <w:rsid w:val="003C40FC"/>
    <w:rsid w:val="003C5EE5"/>
    <w:rsid w:val="003C68B8"/>
    <w:rsid w:val="003D3239"/>
    <w:rsid w:val="003E1C74"/>
    <w:rsid w:val="00415704"/>
    <w:rsid w:val="00434430"/>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4102A"/>
    <w:rsid w:val="00951502"/>
    <w:rsid w:val="009537F4"/>
    <w:rsid w:val="009612BB"/>
    <w:rsid w:val="0097518D"/>
    <w:rsid w:val="00976FC7"/>
    <w:rsid w:val="009A7A45"/>
    <w:rsid w:val="009C341F"/>
    <w:rsid w:val="009C71F4"/>
    <w:rsid w:val="009C740A"/>
    <w:rsid w:val="009F2969"/>
    <w:rsid w:val="00A125C5"/>
    <w:rsid w:val="00A23D22"/>
    <w:rsid w:val="00A24036"/>
    <w:rsid w:val="00A2451C"/>
    <w:rsid w:val="00A263D7"/>
    <w:rsid w:val="00A360A2"/>
    <w:rsid w:val="00A42C28"/>
    <w:rsid w:val="00A565C4"/>
    <w:rsid w:val="00A609C8"/>
    <w:rsid w:val="00A63029"/>
    <w:rsid w:val="00A65EE7"/>
    <w:rsid w:val="00A70133"/>
    <w:rsid w:val="00A770A6"/>
    <w:rsid w:val="00A813B1"/>
    <w:rsid w:val="00A8309B"/>
    <w:rsid w:val="00AB36C4"/>
    <w:rsid w:val="00AC32B2"/>
    <w:rsid w:val="00AC5138"/>
    <w:rsid w:val="00AD0597"/>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96A77"/>
    <w:rsid w:val="00CA4340"/>
    <w:rsid w:val="00CB6181"/>
    <w:rsid w:val="00CB77E6"/>
    <w:rsid w:val="00CD16A2"/>
    <w:rsid w:val="00CE433D"/>
    <w:rsid w:val="00CE5238"/>
    <w:rsid w:val="00CE7514"/>
    <w:rsid w:val="00CF747A"/>
    <w:rsid w:val="00D06394"/>
    <w:rsid w:val="00D10600"/>
    <w:rsid w:val="00D248DE"/>
    <w:rsid w:val="00D62972"/>
    <w:rsid w:val="00D669C4"/>
    <w:rsid w:val="00D8542D"/>
    <w:rsid w:val="00DB125B"/>
    <w:rsid w:val="00DC6A71"/>
    <w:rsid w:val="00DE20E1"/>
    <w:rsid w:val="00DE76CD"/>
    <w:rsid w:val="00DE7DF6"/>
    <w:rsid w:val="00E0357D"/>
    <w:rsid w:val="00E0648B"/>
    <w:rsid w:val="00E200BB"/>
    <w:rsid w:val="00E21E3C"/>
    <w:rsid w:val="00E24133"/>
    <w:rsid w:val="00E422B1"/>
    <w:rsid w:val="00E63A1A"/>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6C142B"/>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31488">
      <w:bodyDiv w:val="1"/>
      <w:marLeft w:val="0"/>
      <w:marRight w:val="0"/>
      <w:marTop w:val="0"/>
      <w:marBottom w:val="0"/>
      <w:divBdr>
        <w:top w:val="none" w:sz="0" w:space="0" w:color="auto"/>
        <w:left w:val="none" w:sz="0" w:space="0" w:color="auto"/>
        <w:bottom w:val="none" w:sz="0" w:space="0" w:color="auto"/>
        <w:right w:val="none" w:sz="0" w:space="0" w:color="auto"/>
      </w:divBdr>
      <w:divsChild>
        <w:div w:id="4182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B5C72F-C32A-46C1-83BD-06BCFFF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ministra.dot</Template>
  <TotalTime>1</TotalTime>
  <Pages>5</Pages>
  <Words>2119</Words>
  <Characters>12084</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2020-04-04T06:56:00Z</dcterms:created>
  <dcterms:modified xsi:type="dcterms:W3CDTF">2020-04-04T06:56:00Z</dcterms:modified>
</cp:coreProperties>
</file>