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72F73" w14:textId="02D1ADC7" w:rsidR="007D75CF" w:rsidRPr="00202A77" w:rsidRDefault="00085306" w:rsidP="00DC6A71">
      <w:pPr>
        <w:pStyle w:val="datumtevilka"/>
      </w:pPr>
      <w:r>
        <w:rPr>
          <w:noProof/>
        </w:rPr>
        <mc:AlternateContent>
          <mc:Choice Requires="wps">
            <w:drawing>
              <wp:anchor distT="360045" distB="540385" distL="0" distR="0" simplePos="0" relativeHeight="251657728" behindDoc="0" locked="0" layoutInCell="1" allowOverlap="0" wp14:anchorId="3B207E40" wp14:editId="172508DC">
                <wp:simplePos x="0" y="0"/>
                <wp:positionH relativeFrom="page">
                  <wp:posOffset>1080135</wp:posOffset>
                </wp:positionH>
                <wp:positionV relativeFrom="page">
                  <wp:posOffset>2160270</wp:posOffset>
                </wp:positionV>
                <wp:extent cx="2520315" cy="1080135"/>
                <wp:effectExtent l="3810" t="0" r="0" b="0"/>
                <wp:wrapTopAndBottom/>
                <wp:docPr id="2"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1D8C8" w14:textId="11079A4D" w:rsidR="002A2B69" w:rsidRPr="003E1C74" w:rsidRDefault="002A2B69" w:rsidP="007D75CF">
                            <w:pPr>
                              <w:rPr>
                                <w:lang w:val="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07E40" id="_x0000_t202" coordsize="21600,21600" o:spt="202" path="m,l,21600r21600,l21600,xe">
                <v:stroke joinstyle="miter"/>
                <v:path gradientshapeok="t" o:connecttype="rect"/>
              </v:shapetype>
              <v:shape id="Text Box 3" o:spid="_x0000_s1026" type="#_x0000_t202" alt="Prostor za vnos naslovnika&#10;" style="position:absolute;margin-left:85.05pt;margin-top:170.1pt;width:198.45pt;height:85.05pt;z-index:251657728;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" o:allowoverlap="f" filled="f" stroked="f">
                <v:textbox inset="0,0,0,0">
                  <w:txbxContent>
                    <w:p w14:paraId="7A21D8C8" w14:textId="11079A4D" w:rsidR="002A2B69" w:rsidRPr="003E1C74" w:rsidRDefault="002A2B69" w:rsidP="007D75CF">
                      <w:pPr>
                        <w:rPr>
                          <w:lang w:val="sl-SI"/>
                        </w:rPr>
                      </w:pPr>
                    </w:p>
                  </w:txbxContent>
                </v:textbox>
                <w10:wrap type="topAndBottom" anchorx="page" anchory="page"/>
              </v:shape>
            </w:pict>
          </mc:Fallback>
        </mc:AlternateContent>
      </w:r>
    </w:p>
    <w:p w14:paraId="52E3FB49" w14:textId="7E12C5C0" w:rsidR="007D75CF" w:rsidRPr="00202A77" w:rsidRDefault="00C250D5" w:rsidP="00DC6A71">
      <w:pPr>
        <w:pStyle w:val="datumtevilka"/>
      </w:pPr>
      <w:r w:rsidRPr="00202A77">
        <w:t xml:space="preserve">Datum: </w:t>
      </w:r>
      <w:r w:rsidRPr="00202A77">
        <w:tab/>
      </w:r>
      <w:r w:rsidR="00F362EB">
        <w:t>9</w:t>
      </w:r>
      <w:r w:rsidR="00B22553">
        <w:t xml:space="preserve">. </w:t>
      </w:r>
      <w:r w:rsidR="00F362EB">
        <w:t>4</w:t>
      </w:r>
      <w:r w:rsidR="00B22553">
        <w:t>. 202</w:t>
      </w:r>
      <w:r w:rsidR="00F362EB">
        <w:t>5</w:t>
      </w:r>
      <w:r w:rsidR="007D75CF" w:rsidRPr="00202A77">
        <w:t xml:space="preserve"> </w:t>
      </w:r>
    </w:p>
    <w:p w14:paraId="0D6D1BCA" w14:textId="77777777" w:rsidR="00B22553" w:rsidRDefault="00B22553" w:rsidP="007D75CF">
      <w:pPr>
        <w:rPr>
          <w:lang w:val="sl-SI"/>
        </w:rPr>
      </w:pPr>
    </w:p>
    <w:p w14:paraId="1A692F9C" w14:textId="77777777" w:rsidR="00B22553" w:rsidRDefault="00B22553" w:rsidP="007D75CF">
      <w:pPr>
        <w:rPr>
          <w:lang w:val="sl-SI"/>
        </w:rPr>
      </w:pPr>
    </w:p>
    <w:p w14:paraId="48F59CE3" w14:textId="6E004AFC" w:rsidR="00B22553" w:rsidRDefault="00C0747B" w:rsidP="00B22553">
      <w:pPr>
        <w:jc w:val="center"/>
        <w:rPr>
          <w:b/>
          <w:bCs/>
          <w:lang w:val="sl-SI"/>
        </w:rPr>
      </w:pPr>
      <w:r>
        <w:rPr>
          <w:b/>
          <w:bCs/>
          <w:lang w:val="sl-SI"/>
        </w:rPr>
        <w:t>ZAPISNIK</w:t>
      </w:r>
    </w:p>
    <w:p w14:paraId="4E5D6009" w14:textId="01AC8AAA" w:rsidR="00C0747B" w:rsidRDefault="00C0747B" w:rsidP="00B22553">
      <w:pPr>
        <w:jc w:val="center"/>
        <w:rPr>
          <w:b/>
          <w:bCs/>
          <w:lang w:val="sl-SI"/>
        </w:rPr>
      </w:pPr>
      <w:r>
        <w:rPr>
          <w:b/>
          <w:bCs/>
          <w:lang w:val="sl-SI"/>
        </w:rPr>
        <w:t>1</w:t>
      </w:r>
      <w:r w:rsidR="00F362EB">
        <w:rPr>
          <w:b/>
          <w:bCs/>
          <w:lang w:val="sl-SI"/>
        </w:rPr>
        <w:t>4</w:t>
      </w:r>
      <w:r>
        <w:rPr>
          <w:b/>
          <w:bCs/>
          <w:lang w:val="sl-SI"/>
        </w:rPr>
        <w:t>. seje Sveta za invalide Republike Slovenije,</w:t>
      </w:r>
    </w:p>
    <w:p w14:paraId="7A6E549A" w14:textId="22C1E90D" w:rsidR="00C0747B" w:rsidRPr="00C0747B" w:rsidRDefault="00F362EB" w:rsidP="00B22553">
      <w:pPr>
        <w:jc w:val="center"/>
        <w:rPr>
          <w:lang w:val="sl-SI"/>
        </w:rPr>
      </w:pPr>
      <w:r>
        <w:rPr>
          <w:lang w:val="sl-SI"/>
        </w:rPr>
        <w:t>9</w:t>
      </w:r>
      <w:r w:rsidR="00C0747B" w:rsidRPr="00C0747B">
        <w:rPr>
          <w:lang w:val="sl-SI"/>
        </w:rPr>
        <w:t xml:space="preserve">. </w:t>
      </w:r>
      <w:r>
        <w:rPr>
          <w:lang w:val="sl-SI"/>
        </w:rPr>
        <w:t>4</w:t>
      </w:r>
      <w:r w:rsidR="00C0747B" w:rsidRPr="00C0747B">
        <w:rPr>
          <w:lang w:val="sl-SI"/>
        </w:rPr>
        <w:t>. 202</w:t>
      </w:r>
      <w:r>
        <w:rPr>
          <w:lang w:val="sl-SI"/>
        </w:rPr>
        <w:t>5</w:t>
      </w:r>
      <w:r w:rsidR="00C0747B" w:rsidRPr="00C0747B">
        <w:rPr>
          <w:lang w:val="sl-SI"/>
        </w:rPr>
        <w:t xml:space="preserve"> ob </w:t>
      </w:r>
      <w:r w:rsidR="00B06292">
        <w:rPr>
          <w:lang w:val="sl-SI"/>
        </w:rPr>
        <w:t>9</w:t>
      </w:r>
      <w:r w:rsidR="00C0747B" w:rsidRPr="00C0747B">
        <w:rPr>
          <w:lang w:val="sl-SI"/>
        </w:rPr>
        <w:t>.</w:t>
      </w:r>
      <w:r w:rsidR="00B06292">
        <w:rPr>
          <w:lang w:val="sl-SI"/>
        </w:rPr>
        <w:t>3</w:t>
      </w:r>
      <w:r w:rsidR="00C0747B" w:rsidRPr="00C0747B">
        <w:rPr>
          <w:lang w:val="sl-SI"/>
        </w:rPr>
        <w:t>0 uri</w:t>
      </w:r>
    </w:p>
    <w:p w14:paraId="7F89DD8B" w14:textId="6B40BD59" w:rsidR="00C0747B" w:rsidRPr="00C0747B" w:rsidRDefault="00C0747B" w:rsidP="00B22553">
      <w:pPr>
        <w:jc w:val="center"/>
        <w:rPr>
          <w:lang w:val="sl-SI"/>
        </w:rPr>
      </w:pPr>
      <w:r>
        <w:rPr>
          <w:lang w:val="sl-SI"/>
        </w:rPr>
        <w:t>n</w:t>
      </w:r>
      <w:r w:rsidRPr="00C0747B">
        <w:rPr>
          <w:lang w:val="sl-SI"/>
        </w:rPr>
        <w:t>a lokaciji MDDSZ, Štukljeva 44, Ljubljana in</w:t>
      </w:r>
    </w:p>
    <w:p w14:paraId="17BBE9FC" w14:textId="59F11AE1" w:rsidR="00C0747B" w:rsidRDefault="00C0747B" w:rsidP="00B22553">
      <w:pPr>
        <w:jc w:val="center"/>
        <w:rPr>
          <w:lang w:val="sl-SI"/>
        </w:rPr>
      </w:pPr>
      <w:r w:rsidRPr="00C0747B">
        <w:rPr>
          <w:lang w:val="sl-SI"/>
        </w:rPr>
        <w:t>MS Teams</w:t>
      </w:r>
    </w:p>
    <w:p w14:paraId="2C8CE13C" w14:textId="77777777" w:rsidR="008929F5" w:rsidRDefault="008929F5" w:rsidP="00B22553">
      <w:pPr>
        <w:jc w:val="center"/>
        <w:rPr>
          <w:lang w:val="sl-SI"/>
        </w:rPr>
      </w:pPr>
    </w:p>
    <w:p w14:paraId="08A46653" w14:textId="7764C42A" w:rsidR="008929F5" w:rsidRDefault="008929F5" w:rsidP="008929F5">
      <w:pPr>
        <w:jc w:val="both"/>
        <w:rPr>
          <w:lang w:val="sl-SI"/>
        </w:rPr>
      </w:pPr>
      <w:r>
        <w:rPr>
          <w:b/>
          <w:bCs/>
          <w:lang w:val="sl-SI"/>
        </w:rPr>
        <w:t xml:space="preserve">Navzoči člani: </w:t>
      </w:r>
      <w:r w:rsidRPr="008929F5">
        <w:rPr>
          <w:lang w:val="sl-SI"/>
        </w:rPr>
        <w:t>mag. Mateja Toman – INV. ORG., Emir Okanović – INV.ORG, Lea Kovač - ZRSZ, Brane But – INV.ORG, Karel Destovnik - ZIZRS, dr. Jasmina Dedić - MJU,</w:t>
      </w:r>
      <w:r w:rsidR="00B06292">
        <w:rPr>
          <w:lang w:val="sl-SI"/>
        </w:rPr>
        <w:t xml:space="preserve"> mag. Saša Zabukovec – MVZI, Vojmir Drašler – MZ, Mateja Urbančič – MF, Anton Petrič – INV.ORG </w:t>
      </w:r>
      <w:r w:rsidRPr="008929F5">
        <w:rPr>
          <w:lang w:val="sl-SI"/>
        </w:rPr>
        <w:t xml:space="preserve"> Tanja Dular </w:t>
      </w:r>
      <w:r>
        <w:rPr>
          <w:lang w:val="sl-SI"/>
        </w:rPr>
        <w:t>–</w:t>
      </w:r>
      <w:r w:rsidRPr="008929F5">
        <w:rPr>
          <w:lang w:val="sl-SI"/>
        </w:rPr>
        <w:t xml:space="preserve"> MDDSZ</w:t>
      </w:r>
      <w:r w:rsidR="00491524">
        <w:rPr>
          <w:lang w:val="sl-SI"/>
        </w:rPr>
        <w:t>, dr. Aleksandra Tabaj – URI Soča,</w:t>
      </w:r>
      <w:r w:rsidR="00941F6F">
        <w:rPr>
          <w:lang w:val="sl-SI"/>
        </w:rPr>
        <w:t xml:space="preserve"> Anamarija Tivold Plevel - ZPIZ</w:t>
      </w:r>
    </w:p>
    <w:p w14:paraId="6709B2E2" w14:textId="77777777" w:rsidR="008929F5" w:rsidRDefault="008929F5" w:rsidP="008929F5">
      <w:pPr>
        <w:jc w:val="both"/>
        <w:rPr>
          <w:lang w:val="sl-SI"/>
        </w:rPr>
      </w:pPr>
    </w:p>
    <w:p w14:paraId="17FEAAD1" w14:textId="4E7E8D31" w:rsidR="008929F5" w:rsidRDefault="008929F5" w:rsidP="008929F5">
      <w:pPr>
        <w:jc w:val="both"/>
        <w:rPr>
          <w:lang w:val="sl-SI"/>
        </w:rPr>
      </w:pPr>
      <w:r w:rsidRPr="00686916">
        <w:rPr>
          <w:b/>
          <w:bCs/>
          <w:lang w:val="sl-SI"/>
        </w:rPr>
        <w:t>Odsotni</w:t>
      </w:r>
      <w:r w:rsidR="00686916">
        <w:rPr>
          <w:b/>
          <w:bCs/>
          <w:lang w:val="sl-SI"/>
        </w:rPr>
        <w:t xml:space="preserve"> člani</w:t>
      </w:r>
      <w:r w:rsidRPr="00686916">
        <w:rPr>
          <w:b/>
          <w:bCs/>
          <w:lang w:val="sl-SI"/>
        </w:rPr>
        <w:t>:</w:t>
      </w:r>
      <w:r>
        <w:rPr>
          <w:lang w:val="sl-SI"/>
        </w:rPr>
        <w:t xml:space="preserve"> Damijan Jagodic – MZ,</w:t>
      </w:r>
      <w:r w:rsidR="00686916">
        <w:rPr>
          <w:lang w:val="sl-SI"/>
        </w:rPr>
        <w:t xml:space="preserve"> Drago Perkič – ZZZS, Samo Rubež – SOUS</w:t>
      </w:r>
      <w:r w:rsidR="00491524">
        <w:rPr>
          <w:lang w:val="sl-SI"/>
        </w:rPr>
        <w:t xml:space="preserve">, </w:t>
      </w:r>
      <w:r w:rsidR="00491524" w:rsidRPr="008929F5">
        <w:rPr>
          <w:lang w:val="sl-SI"/>
        </w:rPr>
        <w:t>Kl</w:t>
      </w:r>
      <w:r w:rsidR="00491524">
        <w:rPr>
          <w:lang w:val="sl-SI"/>
        </w:rPr>
        <w:t>a</w:t>
      </w:r>
      <w:r w:rsidR="00491524" w:rsidRPr="008929F5">
        <w:rPr>
          <w:lang w:val="sl-SI"/>
        </w:rPr>
        <w:t>udija Poropat – INV.ORG</w:t>
      </w:r>
      <w:r w:rsidR="00491524">
        <w:rPr>
          <w:lang w:val="sl-SI"/>
        </w:rPr>
        <w:t xml:space="preserve">, </w:t>
      </w:r>
      <w:r w:rsidR="00491524" w:rsidRPr="008929F5">
        <w:rPr>
          <w:lang w:val="sl-SI"/>
        </w:rPr>
        <w:t xml:space="preserve">Simon Žorga </w:t>
      </w:r>
      <w:r w:rsidR="00491524">
        <w:rPr>
          <w:lang w:val="sl-SI"/>
        </w:rPr>
        <w:t>–</w:t>
      </w:r>
      <w:r w:rsidR="00491524" w:rsidRPr="008929F5">
        <w:rPr>
          <w:lang w:val="sl-SI"/>
        </w:rPr>
        <w:t xml:space="preserve"> MK</w:t>
      </w:r>
      <w:r w:rsidR="00491524">
        <w:rPr>
          <w:lang w:val="sl-SI"/>
        </w:rPr>
        <w:t xml:space="preserve">, </w:t>
      </w:r>
      <w:r w:rsidR="00491524" w:rsidRPr="008929F5">
        <w:rPr>
          <w:lang w:val="sl-SI"/>
        </w:rPr>
        <w:t xml:space="preserve">mag. Simona Smolej Jež </w:t>
      </w:r>
      <w:r w:rsidR="00491524">
        <w:rPr>
          <w:lang w:val="sl-SI"/>
        </w:rPr>
        <w:t>–</w:t>
      </w:r>
      <w:r w:rsidR="00491524" w:rsidRPr="008929F5">
        <w:rPr>
          <w:lang w:val="sl-SI"/>
        </w:rPr>
        <w:t xml:space="preserve"> IRSSV</w:t>
      </w:r>
      <w:r w:rsidR="00491524">
        <w:rPr>
          <w:lang w:val="sl-SI"/>
        </w:rPr>
        <w:t>, dr. Katja Vadnal – inv.org.,</w:t>
      </w:r>
    </w:p>
    <w:p w14:paraId="77AA5F3F" w14:textId="77777777" w:rsidR="00686916" w:rsidRDefault="00686916" w:rsidP="008929F5">
      <w:pPr>
        <w:jc w:val="both"/>
        <w:rPr>
          <w:lang w:val="sl-SI"/>
        </w:rPr>
      </w:pPr>
    </w:p>
    <w:p w14:paraId="62998138" w14:textId="77777777" w:rsidR="00686916" w:rsidRDefault="00686916" w:rsidP="008929F5">
      <w:pPr>
        <w:jc w:val="both"/>
        <w:rPr>
          <w:lang w:val="sl-SI"/>
        </w:rPr>
      </w:pPr>
    </w:p>
    <w:p w14:paraId="6477AD04" w14:textId="2F91FEDC" w:rsidR="00686916" w:rsidRDefault="00686916" w:rsidP="008929F5">
      <w:pPr>
        <w:jc w:val="both"/>
        <w:rPr>
          <w:b/>
          <w:bCs/>
          <w:lang w:val="sl-SI"/>
        </w:rPr>
      </w:pPr>
      <w:r>
        <w:rPr>
          <w:b/>
          <w:bCs/>
          <w:lang w:val="sl-SI"/>
        </w:rPr>
        <w:t>PREDLAGANI DNEVNI RED:</w:t>
      </w:r>
    </w:p>
    <w:p w14:paraId="4055EFA6" w14:textId="77777777" w:rsidR="00686916" w:rsidRDefault="00686916" w:rsidP="008929F5">
      <w:pPr>
        <w:jc w:val="both"/>
        <w:rPr>
          <w:b/>
          <w:bCs/>
          <w:lang w:val="sl-SI"/>
        </w:rPr>
      </w:pPr>
    </w:p>
    <w:p w14:paraId="30C946B5" w14:textId="77777777" w:rsidR="00941F6F" w:rsidRDefault="00270E24" w:rsidP="00686916">
      <w:pPr>
        <w:numPr>
          <w:ilvl w:val="0"/>
          <w:numId w:val="6"/>
        </w:numPr>
        <w:jc w:val="both"/>
        <w:rPr>
          <w:lang w:val="sl-SI"/>
        </w:rPr>
      </w:pPr>
      <w:r w:rsidRPr="00DB2E35">
        <w:rPr>
          <w:lang w:val="sl-SI"/>
        </w:rPr>
        <w:t>P</w:t>
      </w:r>
      <w:r w:rsidR="00686916" w:rsidRPr="00DB2E35">
        <w:rPr>
          <w:lang w:val="sl-SI"/>
        </w:rPr>
        <w:t xml:space="preserve">otrditev </w:t>
      </w:r>
      <w:r w:rsidRPr="00DB2E35">
        <w:rPr>
          <w:lang w:val="sl-SI"/>
        </w:rPr>
        <w:t>dnevnega</w:t>
      </w:r>
      <w:r w:rsidR="00DB2E35" w:rsidRPr="00DB2E35">
        <w:rPr>
          <w:lang w:val="sl-SI"/>
        </w:rPr>
        <w:t xml:space="preserve"> </w:t>
      </w:r>
    </w:p>
    <w:p w14:paraId="6AC7EA5A" w14:textId="04ABCD47" w:rsidR="00686916" w:rsidRPr="00DB2E35" w:rsidRDefault="00941F6F" w:rsidP="00686916">
      <w:pPr>
        <w:numPr>
          <w:ilvl w:val="0"/>
          <w:numId w:val="6"/>
        </w:numPr>
        <w:jc w:val="both"/>
        <w:rPr>
          <w:lang w:val="sl-SI"/>
        </w:rPr>
      </w:pPr>
      <w:r>
        <w:rPr>
          <w:lang w:val="sl-SI"/>
        </w:rPr>
        <w:t xml:space="preserve">Potrditev </w:t>
      </w:r>
      <w:r w:rsidR="00686916" w:rsidRPr="00DB2E35">
        <w:rPr>
          <w:lang w:val="sl-SI"/>
        </w:rPr>
        <w:t>zapisnika 1</w:t>
      </w:r>
      <w:r>
        <w:rPr>
          <w:lang w:val="sl-SI"/>
        </w:rPr>
        <w:t>3</w:t>
      </w:r>
      <w:r w:rsidR="00686916" w:rsidRPr="00DB2E35">
        <w:rPr>
          <w:lang w:val="sl-SI"/>
        </w:rPr>
        <w:t>. seje</w:t>
      </w:r>
    </w:p>
    <w:p w14:paraId="0C240535" w14:textId="23F945D4" w:rsidR="00270E24" w:rsidRPr="00941F6F" w:rsidRDefault="00941F6F" w:rsidP="00686916">
      <w:pPr>
        <w:numPr>
          <w:ilvl w:val="0"/>
          <w:numId w:val="6"/>
        </w:numPr>
        <w:jc w:val="both"/>
        <w:rPr>
          <w:lang w:val="sl-SI"/>
        </w:rPr>
      </w:pPr>
      <w:r w:rsidRPr="00941F6F">
        <w:rPr>
          <w:lang w:val="sl-SI"/>
        </w:rPr>
        <w:t xml:space="preserve">Predstavitev predloga </w:t>
      </w:r>
      <w:r>
        <w:rPr>
          <w:lang w:val="sl-SI"/>
        </w:rPr>
        <w:t>Zakona o spremembah in dopolnitvah Zakona o izenačevanju možnosti invalidov</w:t>
      </w:r>
    </w:p>
    <w:p w14:paraId="6754C4D5" w14:textId="720901DE" w:rsidR="00686916" w:rsidRDefault="00686916" w:rsidP="00686916">
      <w:pPr>
        <w:numPr>
          <w:ilvl w:val="0"/>
          <w:numId w:val="6"/>
        </w:numPr>
        <w:jc w:val="both"/>
        <w:rPr>
          <w:lang w:val="sl-SI"/>
        </w:rPr>
      </w:pPr>
      <w:r>
        <w:rPr>
          <w:lang w:val="sl-SI"/>
        </w:rPr>
        <w:t>Razno</w:t>
      </w:r>
    </w:p>
    <w:p w14:paraId="48350C8B" w14:textId="77777777" w:rsidR="00686916" w:rsidRDefault="00686916" w:rsidP="00686916">
      <w:pPr>
        <w:ind w:left="720"/>
        <w:jc w:val="both"/>
        <w:rPr>
          <w:lang w:val="sl-SI"/>
        </w:rPr>
      </w:pPr>
    </w:p>
    <w:p w14:paraId="24451505" w14:textId="644829ED" w:rsidR="00686916" w:rsidRDefault="00686916" w:rsidP="00686916">
      <w:pPr>
        <w:jc w:val="both"/>
        <w:rPr>
          <w:lang w:val="sl-SI"/>
        </w:rPr>
      </w:pPr>
      <w:r>
        <w:rPr>
          <w:lang w:val="sl-SI"/>
        </w:rPr>
        <w:t>Seja se je izvedla hibridno, na lokaciji Ministrstva za delo, družino, socialne zadeve in enake možnosti in preko spleta.</w:t>
      </w:r>
    </w:p>
    <w:p w14:paraId="44EE9F73" w14:textId="77777777" w:rsidR="00686916" w:rsidRDefault="00686916" w:rsidP="00686916">
      <w:pPr>
        <w:jc w:val="both"/>
        <w:rPr>
          <w:lang w:val="sl-SI"/>
        </w:rPr>
      </w:pPr>
    </w:p>
    <w:p w14:paraId="5860F1E5" w14:textId="7F016CD0" w:rsidR="00686916" w:rsidRDefault="00686916" w:rsidP="00686916">
      <w:pPr>
        <w:jc w:val="both"/>
        <w:rPr>
          <w:b/>
          <w:bCs/>
          <w:lang w:val="sl-SI"/>
        </w:rPr>
      </w:pPr>
      <w:r>
        <w:rPr>
          <w:b/>
          <w:bCs/>
          <w:lang w:val="sl-SI"/>
        </w:rPr>
        <w:t>Ad.</w:t>
      </w:r>
      <w:r w:rsidR="00174E6B">
        <w:rPr>
          <w:b/>
          <w:bCs/>
          <w:lang w:val="sl-SI"/>
        </w:rPr>
        <w:t xml:space="preserve"> </w:t>
      </w:r>
      <w:r>
        <w:rPr>
          <w:b/>
          <w:bCs/>
          <w:lang w:val="sl-SI"/>
        </w:rPr>
        <w:t>1</w:t>
      </w:r>
    </w:p>
    <w:p w14:paraId="2FC70666" w14:textId="77777777" w:rsidR="00942F0E" w:rsidRDefault="003329E8" w:rsidP="00686916">
      <w:pPr>
        <w:jc w:val="both"/>
        <w:rPr>
          <w:lang w:val="sl-SI"/>
        </w:rPr>
      </w:pPr>
      <w:r>
        <w:rPr>
          <w:lang w:val="sl-SI"/>
        </w:rPr>
        <w:t xml:space="preserve">V uvodu je </w:t>
      </w:r>
      <w:r w:rsidR="00942F0E">
        <w:rPr>
          <w:lang w:val="sl-SI"/>
        </w:rPr>
        <w:t xml:space="preserve">članice in </w:t>
      </w:r>
      <w:r>
        <w:rPr>
          <w:lang w:val="sl-SI"/>
        </w:rPr>
        <w:t xml:space="preserve">člane pozdravila predsednica </w:t>
      </w:r>
      <w:r w:rsidR="00942F0E">
        <w:rPr>
          <w:lang w:val="sl-SI"/>
        </w:rPr>
        <w:t xml:space="preserve">mag. Mateja Toman. </w:t>
      </w:r>
    </w:p>
    <w:p w14:paraId="716F59C4" w14:textId="5E850028" w:rsidR="003D465A" w:rsidRDefault="00942F0E" w:rsidP="00DB2E35">
      <w:pPr>
        <w:jc w:val="both"/>
        <w:rPr>
          <w:lang w:val="sl-SI"/>
        </w:rPr>
      </w:pPr>
      <w:r>
        <w:rPr>
          <w:lang w:val="sl-SI"/>
        </w:rPr>
        <w:t>Kratko je povzela</w:t>
      </w:r>
      <w:r w:rsidR="004B3FC6">
        <w:rPr>
          <w:lang w:val="sl-SI"/>
        </w:rPr>
        <w:t xml:space="preserve"> glavne teme predhodne seje. </w:t>
      </w:r>
    </w:p>
    <w:p w14:paraId="7F28B247" w14:textId="77777777" w:rsidR="003D465A" w:rsidRDefault="003D465A" w:rsidP="00686916">
      <w:pPr>
        <w:jc w:val="both"/>
        <w:rPr>
          <w:b/>
          <w:bCs/>
          <w:lang w:val="sl-SI"/>
        </w:rPr>
      </w:pPr>
    </w:p>
    <w:p w14:paraId="25CF267F" w14:textId="77777777" w:rsidR="00941F6F" w:rsidRDefault="003D465A" w:rsidP="00686916">
      <w:pPr>
        <w:jc w:val="both"/>
        <w:rPr>
          <w:b/>
          <w:bCs/>
          <w:lang w:val="sl-SI"/>
        </w:rPr>
      </w:pPr>
      <w:r w:rsidRPr="00941F6F">
        <w:rPr>
          <w:lang w:val="sl-SI"/>
        </w:rPr>
        <w:t>Pod točko A</w:t>
      </w:r>
      <w:r w:rsidR="003956E0" w:rsidRPr="00941F6F">
        <w:rPr>
          <w:lang w:val="sl-SI"/>
        </w:rPr>
        <w:t>d</w:t>
      </w:r>
      <w:r w:rsidRPr="00941F6F">
        <w:rPr>
          <w:lang w:val="sl-SI"/>
        </w:rPr>
        <w:t>.</w:t>
      </w:r>
      <w:r w:rsidR="002425B9" w:rsidRPr="00941F6F">
        <w:rPr>
          <w:lang w:val="sl-SI"/>
        </w:rPr>
        <w:t xml:space="preserve"> </w:t>
      </w:r>
      <w:r w:rsidRPr="00941F6F">
        <w:rPr>
          <w:lang w:val="sl-SI"/>
        </w:rPr>
        <w:t>1 je bil sprejet sklep:</w:t>
      </w:r>
      <w:r>
        <w:rPr>
          <w:b/>
          <w:bCs/>
          <w:lang w:val="sl-SI"/>
        </w:rPr>
        <w:t xml:space="preserve"> Člani potrjujejo</w:t>
      </w:r>
      <w:r w:rsidR="00DB2E35">
        <w:rPr>
          <w:b/>
          <w:bCs/>
          <w:lang w:val="sl-SI"/>
        </w:rPr>
        <w:t xml:space="preserve"> dnevni red 1</w:t>
      </w:r>
      <w:r w:rsidR="00941F6F">
        <w:rPr>
          <w:b/>
          <w:bCs/>
          <w:lang w:val="sl-SI"/>
        </w:rPr>
        <w:t>4</w:t>
      </w:r>
      <w:r w:rsidR="00DB2E35">
        <w:rPr>
          <w:b/>
          <w:bCs/>
          <w:lang w:val="sl-SI"/>
        </w:rPr>
        <w:t xml:space="preserve">. seje </w:t>
      </w:r>
    </w:p>
    <w:p w14:paraId="4B330DFD" w14:textId="77777777" w:rsidR="00941F6F" w:rsidRDefault="00941F6F" w:rsidP="00686916">
      <w:pPr>
        <w:jc w:val="both"/>
        <w:rPr>
          <w:b/>
          <w:bCs/>
          <w:lang w:val="sl-SI"/>
        </w:rPr>
      </w:pPr>
    </w:p>
    <w:p w14:paraId="7354ADC4" w14:textId="77777777" w:rsidR="00941F6F" w:rsidRDefault="00941F6F" w:rsidP="00686916">
      <w:pPr>
        <w:jc w:val="both"/>
        <w:rPr>
          <w:b/>
          <w:bCs/>
          <w:lang w:val="sl-SI"/>
        </w:rPr>
      </w:pPr>
    </w:p>
    <w:p w14:paraId="25175296" w14:textId="00AC76C2" w:rsidR="00941F6F" w:rsidRDefault="00941F6F" w:rsidP="00686916">
      <w:pPr>
        <w:jc w:val="both"/>
        <w:rPr>
          <w:b/>
          <w:bCs/>
          <w:lang w:val="sl-SI"/>
        </w:rPr>
      </w:pPr>
      <w:r>
        <w:rPr>
          <w:b/>
          <w:bCs/>
          <w:lang w:val="sl-SI"/>
        </w:rPr>
        <w:t>Ad. 2</w:t>
      </w:r>
    </w:p>
    <w:p w14:paraId="22599AEB" w14:textId="37BC3551" w:rsidR="003D465A" w:rsidRDefault="00941F6F" w:rsidP="00686916">
      <w:pPr>
        <w:jc w:val="both"/>
        <w:rPr>
          <w:b/>
          <w:bCs/>
          <w:lang w:val="sl-SI"/>
        </w:rPr>
      </w:pPr>
      <w:r w:rsidRPr="00941F6F">
        <w:rPr>
          <w:lang w:val="sl-SI"/>
        </w:rPr>
        <w:t>Pod točko Ad. 2 je bil sprejet sklep:</w:t>
      </w:r>
      <w:r>
        <w:rPr>
          <w:b/>
          <w:bCs/>
          <w:lang w:val="sl-SI"/>
        </w:rPr>
        <w:t xml:space="preserve"> Člani potrjujejo </w:t>
      </w:r>
      <w:r w:rsidR="003D465A">
        <w:rPr>
          <w:b/>
          <w:bCs/>
          <w:lang w:val="sl-SI"/>
        </w:rPr>
        <w:t>zapisnik 1</w:t>
      </w:r>
      <w:r>
        <w:rPr>
          <w:b/>
          <w:bCs/>
          <w:lang w:val="sl-SI"/>
        </w:rPr>
        <w:t>3</w:t>
      </w:r>
      <w:r w:rsidR="003D465A">
        <w:rPr>
          <w:b/>
          <w:bCs/>
          <w:lang w:val="sl-SI"/>
        </w:rPr>
        <w:t>. seje Sveta za invalide.</w:t>
      </w:r>
    </w:p>
    <w:p w14:paraId="7AAB5770" w14:textId="77777777" w:rsidR="003956E0" w:rsidRDefault="003956E0" w:rsidP="00686916">
      <w:pPr>
        <w:jc w:val="both"/>
        <w:rPr>
          <w:b/>
          <w:bCs/>
          <w:lang w:val="sl-SI"/>
        </w:rPr>
      </w:pPr>
    </w:p>
    <w:p w14:paraId="18AC9C93" w14:textId="65CE3458" w:rsidR="003956E0" w:rsidRDefault="003956E0" w:rsidP="00686916">
      <w:pPr>
        <w:jc w:val="both"/>
        <w:rPr>
          <w:b/>
          <w:bCs/>
          <w:lang w:val="sl-SI"/>
        </w:rPr>
      </w:pPr>
      <w:r>
        <w:rPr>
          <w:b/>
          <w:bCs/>
          <w:lang w:val="sl-SI"/>
        </w:rPr>
        <w:t>Ad.</w:t>
      </w:r>
      <w:r w:rsidR="00174E6B">
        <w:rPr>
          <w:b/>
          <w:bCs/>
          <w:lang w:val="sl-SI"/>
        </w:rPr>
        <w:t xml:space="preserve"> </w:t>
      </w:r>
      <w:r w:rsidR="00941F6F">
        <w:rPr>
          <w:b/>
          <w:bCs/>
          <w:lang w:val="sl-SI"/>
        </w:rPr>
        <w:t>3</w:t>
      </w:r>
    </w:p>
    <w:p w14:paraId="64CDFAA3" w14:textId="77777777" w:rsidR="00646E8D" w:rsidRDefault="00CE4A11" w:rsidP="00640952">
      <w:pPr>
        <w:jc w:val="both"/>
        <w:rPr>
          <w:lang w:val="sl-SI"/>
        </w:rPr>
      </w:pPr>
      <w:r>
        <w:rPr>
          <w:lang w:val="sl-SI"/>
        </w:rPr>
        <w:t xml:space="preserve">Tanja Dular je predstavila osnutek sprememb Zakona o izenačevanju možnosti invalidov, ki se nanašajo na dostopnost že zgrajenih objektov v javni rabi za invalide in določitev pravne podlage za pristojnosti gradbene inšpekcije ter </w:t>
      </w:r>
      <w:r w:rsidR="00646E8D">
        <w:rPr>
          <w:lang w:val="sl-SI"/>
        </w:rPr>
        <w:t xml:space="preserve">določitev </w:t>
      </w:r>
      <w:r>
        <w:rPr>
          <w:lang w:val="sl-SI"/>
        </w:rPr>
        <w:t xml:space="preserve">prekrškov in </w:t>
      </w:r>
      <w:r w:rsidR="00646E8D">
        <w:rPr>
          <w:lang w:val="sl-SI"/>
        </w:rPr>
        <w:t xml:space="preserve">izrekanje </w:t>
      </w:r>
      <w:r>
        <w:rPr>
          <w:lang w:val="sl-SI"/>
        </w:rPr>
        <w:t>glob</w:t>
      </w:r>
      <w:r w:rsidR="00646E8D">
        <w:rPr>
          <w:lang w:val="sl-SI"/>
        </w:rPr>
        <w:t>. Poudarila je, da se bo osnutek še usklajeval.</w:t>
      </w:r>
    </w:p>
    <w:p w14:paraId="422EE90E" w14:textId="77777777" w:rsidR="00646E8D" w:rsidRDefault="00646E8D" w:rsidP="00640952">
      <w:pPr>
        <w:jc w:val="both"/>
        <w:rPr>
          <w:lang w:val="sl-SI"/>
        </w:rPr>
      </w:pPr>
    </w:p>
    <w:p w14:paraId="05C3A93F" w14:textId="3D90005F" w:rsidR="002425B9" w:rsidRDefault="00646E8D" w:rsidP="00640952">
      <w:pPr>
        <w:jc w:val="both"/>
        <w:rPr>
          <w:lang w:val="sl-SI"/>
        </w:rPr>
      </w:pPr>
      <w:r>
        <w:rPr>
          <w:lang w:val="sl-SI"/>
        </w:rPr>
        <w:t>Predsednica je poudarila pomen ozaveščanja</w:t>
      </w:r>
      <w:r w:rsidR="00FA0C8E">
        <w:rPr>
          <w:lang w:val="sl-SI"/>
        </w:rPr>
        <w:t>,</w:t>
      </w:r>
      <w:r>
        <w:rPr>
          <w:lang w:val="sl-SI"/>
        </w:rPr>
        <w:t xml:space="preserve"> kaj je dostopnost. Opozorjeno je bilo tudi na nujnost pravice do informiranosti tudi za osebe z motnjami v duševnem razvoju in </w:t>
      </w:r>
      <w:r w:rsidR="00FA0C8E">
        <w:rPr>
          <w:lang w:val="sl-SI"/>
        </w:rPr>
        <w:t>s</w:t>
      </w:r>
      <w:r>
        <w:rPr>
          <w:lang w:val="sl-SI"/>
        </w:rPr>
        <w:t xml:space="preserve"> težavami v duševn</w:t>
      </w:r>
      <w:r w:rsidR="00FA0C8E">
        <w:rPr>
          <w:lang w:val="sl-SI"/>
        </w:rPr>
        <w:t>e</w:t>
      </w:r>
      <w:r>
        <w:rPr>
          <w:lang w:val="sl-SI"/>
        </w:rPr>
        <w:t>m zdravju, prilagoditve morajo biti</w:t>
      </w:r>
      <w:r w:rsidR="00FA0C8E">
        <w:rPr>
          <w:lang w:val="sl-SI"/>
        </w:rPr>
        <w:t xml:space="preserve"> zagotovljene</w:t>
      </w:r>
      <w:r>
        <w:rPr>
          <w:lang w:val="sl-SI"/>
        </w:rPr>
        <w:t xml:space="preserve"> za vse skupine invalidov. </w:t>
      </w:r>
      <w:r w:rsidR="00CE4A11">
        <w:rPr>
          <w:lang w:val="sl-SI"/>
        </w:rPr>
        <w:t xml:space="preserve"> </w:t>
      </w:r>
    </w:p>
    <w:p w14:paraId="59D5C95F" w14:textId="77777777" w:rsidR="00941F6F" w:rsidRPr="002F2A85" w:rsidRDefault="00941F6F" w:rsidP="00640952">
      <w:pPr>
        <w:jc w:val="both"/>
        <w:rPr>
          <w:lang w:val="sl-SI"/>
        </w:rPr>
      </w:pPr>
    </w:p>
    <w:p w14:paraId="016F09A8" w14:textId="3EFC04EE" w:rsidR="002425B9" w:rsidRPr="002F2A85" w:rsidRDefault="002425B9" w:rsidP="00640952">
      <w:pPr>
        <w:jc w:val="both"/>
        <w:rPr>
          <w:b/>
          <w:bCs/>
          <w:lang w:val="sl-SI"/>
        </w:rPr>
      </w:pPr>
      <w:r w:rsidRPr="002F2A85">
        <w:rPr>
          <w:b/>
          <w:bCs/>
          <w:lang w:val="sl-SI"/>
        </w:rPr>
        <w:t xml:space="preserve">Ad. </w:t>
      </w:r>
      <w:r w:rsidR="00646E8D">
        <w:rPr>
          <w:b/>
          <w:bCs/>
          <w:lang w:val="sl-SI"/>
        </w:rPr>
        <w:t>4</w:t>
      </w:r>
      <w:r w:rsidRPr="002F2A85">
        <w:rPr>
          <w:b/>
          <w:bCs/>
          <w:lang w:val="sl-SI"/>
        </w:rPr>
        <w:t>:</w:t>
      </w:r>
    </w:p>
    <w:p w14:paraId="3885327C" w14:textId="2F33327B" w:rsidR="00354D07" w:rsidRDefault="00354D07" w:rsidP="00646E8D">
      <w:pPr>
        <w:jc w:val="both"/>
        <w:rPr>
          <w:lang w:val="sl-SI"/>
        </w:rPr>
      </w:pPr>
      <w:r>
        <w:rPr>
          <w:lang w:val="sl-SI"/>
        </w:rPr>
        <w:t>Svet za invalide:</w:t>
      </w:r>
    </w:p>
    <w:p w14:paraId="657FA7EC" w14:textId="47E9DEB9" w:rsidR="00FA21EF" w:rsidRDefault="002425B9" w:rsidP="00646E8D">
      <w:pPr>
        <w:jc w:val="both"/>
        <w:rPr>
          <w:lang w:val="sl-SI"/>
        </w:rPr>
      </w:pPr>
      <w:r w:rsidRPr="002F2A85">
        <w:rPr>
          <w:lang w:val="sl-SI"/>
        </w:rPr>
        <w:t xml:space="preserve">Predsednica je </w:t>
      </w:r>
      <w:r w:rsidR="00DB2E35">
        <w:rPr>
          <w:lang w:val="sl-SI"/>
        </w:rPr>
        <w:t>predstavila</w:t>
      </w:r>
      <w:r w:rsidR="004B6657">
        <w:rPr>
          <w:lang w:val="sl-SI"/>
        </w:rPr>
        <w:t xml:space="preserve"> informacije glede Sveta za invalide in zgodovino njegovega urejanja. Sedaj je Svet za invalide urejen v Zakonu o izenačevanju možnosti invalidov. V želji po drugačni ureditvi Sveta sta bila pripravljena dva posebna predloga zakonov, ki sta izključno urejala Svet za invalide, njegovo sestavo, naloge, financiranje. Oba predloga zakonov sta se ustavila v postopku sprejema. Predlog, da bi</w:t>
      </w:r>
      <w:r w:rsidR="00FA0C8E">
        <w:rPr>
          <w:lang w:val="sl-SI"/>
        </w:rPr>
        <w:t xml:space="preserve"> </w:t>
      </w:r>
      <w:r w:rsidR="004B6657">
        <w:rPr>
          <w:lang w:val="sl-SI"/>
        </w:rPr>
        <w:t>Svet za invalide deloval v okviru Varuha človekovih pravic ni primeren</w:t>
      </w:r>
      <w:r w:rsidR="00FA21EF">
        <w:rPr>
          <w:lang w:val="sl-SI"/>
        </w:rPr>
        <w:t>. Svet mora ostati samostojen, moral pa bi imeti večjo moč, težo pri oblikovanju in obravnavi celotne politike invalidskega varstva v Sloveniji.</w:t>
      </w:r>
    </w:p>
    <w:p w14:paraId="5DB197D7" w14:textId="77777777" w:rsidR="00F37B2A" w:rsidRDefault="00F37B2A" w:rsidP="00646E8D">
      <w:pPr>
        <w:jc w:val="both"/>
        <w:rPr>
          <w:lang w:val="sl-SI"/>
        </w:rPr>
      </w:pPr>
    </w:p>
    <w:p w14:paraId="45E48D8A" w14:textId="06138343" w:rsidR="00354D07" w:rsidRDefault="00FA21EF" w:rsidP="00646E8D">
      <w:pPr>
        <w:jc w:val="both"/>
        <w:rPr>
          <w:lang w:val="sl-SI"/>
        </w:rPr>
      </w:pPr>
      <w:r>
        <w:rPr>
          <w:lang w:val="sl-SI"/>
        </w:rPr>
        <w:t>V razpravi, ki je sledila</w:t>
      </w:r>
      <w:r w:rsidR="00F37B2A">
        <w:rPr>
          <w:lang w:val="sl-SI"/>
        </w:rPr>
        <w:t>,</w:t>
      </w:r>
      <w:r>
        <w:rPr>
          <w:lang w:val="sl-SI"/>
        </w:rPr>
        <w:t xml:space="preserve"> je bilo</w:t>
      </w:r>
      <w:r w:rsidR="00F37B2A">
        <w:rPr>
          <w:lang w:val="sl-SI"/>
        </w:rPr>
        <w:t xml:space="preserve"> izpostavljeno, da bi se moral položaj Sveta okrepiti. Vsi razpravljavci so poudarili, da ni primerno, da bi se Svet oblikoval v okviru Varuha človekovih pravic in da mora ostati samostojen. Tudi Konvencija o pravicah invalidov zahteva direkten odnos odločevalcev z invalidi, brez posrednikov. Svet bi moral biti pri posvetovanju hierarhično prvi, ne da se zakoni obravnavajo najprej na ESS, kjer invalidske organizacije sploh ne sodelujejo. Svet izgublja poslanstvo, ki bi ga moral imeti, njegove pristojnosti so se </w:t>
      </w:r>
      <w:r w:rsidR="00FA0C8E">
        <w:rPr>
          <w:lang w:val="sl-SI"/>
        </w:rPr>
        <w:t xml:space="preserve">deloma </w:t>
      </w:r>
      <w:r w:rsidR="00F37B2A">
        <w:rPr>
          <w:lang w:val="sl-SI"/>
        </w:rPr>
        <w:t xml:space="preserve">prenesle na fokalno skupino v okviru Vlade RS. </w:t>
      </w:r>
    </w:p>
    <w:p w14:paraId="422C28A7" w14:textId="77777777" w:rsidR="00354D07" w:rsidRDefault="00354D07" w:rsidP="00646E8D">
      <w:pPr>
        <w:jc w:val="both"/>
        <w:rPr>
          <w:lang w:val="sl-SI"/>
        </w:rPr>
      </w:pPr>
    </w:p>
    <w:p w14:paraId="3EA445E5" w14:textId="36B9A492" w:rsidR="00354D07" w:rsidRDefault="00354D07" w:rsidP="00646E8D">
      <w:pPr>
        <w:jc w:val="both"/>
        <w:rPr>
          <w:lang w:val="sl-SI"/>
        </w:rPr>
      </w:pPr>
      <w:r>
        <w:rPr>
          <w:lang w:val="sl-SI"/>
        </w:rPr>
        <w:t>Glavnina članov Sveta se je strinjala, da je Svet samostojen</w:t>
      </w:r>
      <w:r w:rsidR="00FA0C8E">
        <w:rPr>
          <w:lang w:val="sl-SI"/>
        </w:rPr>
        <w:t xml:space="preserve"> in neodvisen</w:t>
      </w:r>
      <w:r>
        <w:rPr>
          <w:lang w:val="sl-SI"/>
        </w:rPr>
        <w:t>. Njegov položaj se mora okrepiti in mora postati najpomembnejši partner države pri posvetovanju glede invalidske politike. Zagotovljena mu mora biti tudi njegova administrativna podpora.</w:t>
      </w:r>
      <w:r w:rsidR="00FA21EF">
        <w:rPr>
          <w:lang w:val="sl-SI"/>
        </w:rPr>
        <w:t xml:space="preserve"> </w:t>
      </w:r>
      <w:r>
        <w:rPr>
          <w:lang w:val="sl-SI"/>
        </w:rPr>
        <w:t>Varuh človekovih pravic ne more prevzeti nalog Sveta in ne sme vplivati na delo Sveta.</w:t>
      </w:r>
    </w:p>
    <w:p w14:paraId="7EDDAB84" w14:textId="77777777" w:rsidR="00354D07" w:rsidRDefault="00354D07" w:rsidP="00646E8D">
      <w:pPr>
        <w:jc w:val="both"/>
        <w:rPr>
          <w:lang w:val="sl-SI"/>
        </w:rPr>
      </w:pPr>
    </w:p>
    <w:p w14:paraId="1D636162" w14:textId="591A5AB6" w:rsidR="00354D07" w:rsidRDefault="00354D07" w:rsidP="00646E8D">
      <w:pPr>
        <w:jc w:val="both"/>
        <w:rPr>
          <w:lang w:val="sl-SI"/>
        </w:rPr>
      </w:pPr>
      <w:r>
        <w:rPr>
          <w:lang w:val="sl-SI"/>
        </w:rPr>
        <w:t>Ostalo:</w:t>
      </w:r>
    </w:p>
    <w:p w14:paraId="713479A5" w14:textId="53707C74" w:rsidR="00354D07" w:rsidRDefault="00354D07" w:rsidP="00646E8D">
      <w:pPr>
        <w:jc w:val="both"/>
        <w:rPr>
          <w:lang w:val="sl-SI"/>
        </w:rPr>
      </w:pPr>
      <w:r>
        <w:rPr>
          <w:lang w:val="sl-SI"/>
        </w:rPr>
        <w:t>Pod točko razno je bilo izpostavljeno, da bi Svet moral obravnavati vse ključne predloge reform in predpisov, ki so v fazi sprejema.</w:t>
      </w:r>
    </w:p>
    <w:p w14:paraId="789A4839" w14:textId="77777777" w:rsidR="00354D07" w:rsidRDefault="00354D07" w:rsidP="00646E8D">
      <w:pPr>
        <w:jc w:val="both"/>
        <w:rPr>
          <w:lang w:val="sl-SI"/>
        </w:rPr>
      </w:pPr>
    </w:p>
    <w:p w14:paraId="28A8A14D" w14:textId="5EF51F5F" w:rsidR="00354D07" w:rsidRDefault="00354D07" w:rsidP="00646E8D">
      <w:pPr>
        <w:jc w:val="both"/>
        <w:rPr>
          <w:lang w:val="sl-SI"/>
        </w:rPr>
      </w:pPr>
      <w:r>
        <w:rPr>
          <w:lang w:val="sl-SI"/>
        </w:rPr>
        <w:t xml:space="preserve">Dana je pobuda, da se na Svetu predstavi pokojninska reforma. Absolutno nujno je, da Svet obravnava predlog novega Zakona o osebni asistenci. </w:t>
      </w:r>
    </w:p>
    <w:p w14:paraId="69647445" w14:textId="77777777" w:rsidR="00354D07" w:rsidRDefault="00354D07" w:rsidP="00646E8D">
      <w:pPr>
        <w:jc w:val="both"/>
        <w:rPr>
          <w:lang w:val="sl-SI"/>
        </w:rPr>
      </w:pPr>
    </w:p>
    <w:p w14:paraId="59CB4058" w14:textId="3F1A275A" w:rsidR="00007785" w:rsidRDefault="00FA21EF" w:rsidP="00646E8D">
      <w:pPr>
        <w:jc w:val="both"/>
        <w:rPr>
          <w:lang w:val="sl-SI"/>
        </w:rPr>
      </w:pPr>
      <w:r>
        <w:rPr>
          <w:lang w:val="sl-SI"/>
        </w:rPr>
        <w:t xml:space="preserve"> </w:t>
      </w:r>
      <w:r w:rsidR="004B6657">
        <w:rPr>
          <w:lang w:val="sl-SI"/>
        </w:rPr>
        <w:t xml:space="preserve"> </w:t>
      </w:r>
    </w:p>
    <w:p w14:paraId="6A3E7D57" w14:textId="24D1F23A" w:rsidR="002425B9" w:rsidRPr="002F2A85" w:rsidRDefault="002425B9" w:rsidP="00640952">
      <w:pPr>
        <w:jc w:val="both"/>
        <w:rPr>
          <w:lang w:val="sl-SI"/>
        </w:rPr>
      </w:pPr>
      <w:r w:rsidRPr="002F2A85">
        <w:rPr>
          <w:lang w:val="sl-SI"/>
        </w:rPr>
        <w:t>Zaključeno ob 12.</w:t>
      </w:r>
      <w:r w:rsidR="00354D07">
        <w:rPr>
          <w:lang w:val="sl-SI"/>
        </w:rPr>
        <w:t>3</w:t>
      </w:r>
      <w:r w:rsidRPr="002F2A85">
        <w:rPr>
          <w:lang w:val="sl-SI"/>
        </w:rPr>
        <w:t>0 uri.</w:t>
      </w:r>
    </w:p>
    <w:p w14:paraId="760A12BF" w14:textId="77777777" w:rsidR="002425B9" w:rsidRPr="002F2A85" w:rsidRDefault="002425B9" w:rsidP="00640952">
      <w:pPr>
        <w:jc w:val="both"/>
        <w:rPr>
          <w:lang w:val="sl-SI"/>
        </w:rPr>
      </w:pPr>
    </w:p>
    <w:p w14:paraId="32FFCCBD" w14:textId="77777777" w:rsidR="002425B9" w:rsidRDefault="002425B9" w:rsidP="00640952">
      <w:pPr>
        <w:jc w:val="both"/>
        <w:rPr>
          <w:lang w:val="sl-SI"/>
        </w:rPr>
      </w:pPr>
    </w:p>
    <w:p w14:paraId="2EEA9E58" w14:textId="1AF7954D" w:rsidR="002425B9" w:rsidRDefault="002425B9" w:rsidP="00640952">
      <w:pPr>
        <w:jc w:val="both"/>
        <w:rPr>
          <w:lang w:val="sl-SI"/>
        </w:rPr>
      </w:pPr>
      <w:r>
        <w:rPr>
          <w:lang w:val="sl-SI"/>
        </w:rPr>
        <w:t>Pripravila:</w:t>
      </w:r>
    </w:p>
    <w:p w14:paraId="2CC0EF0E" w14:textId="1331E98E" w:rsidR="002425B9" w:rsidRPr="002F2A85" w:rsidRDefault="002425B9" w:rsidP="00640952">
      <w:pPr>
        <w:jc w:val="both"/>
        <w:rPr>
          <w:bCs/>
          <w:lang w:val="sl-SI"/>
        </w:rPr>
      </w:pPr>
      <w:r>
        <w:rPr>
          <w:lang w:val="sl-SI"/>
        </w:rPr>
        <w:t>Tanja Dular</w:t>
      </w:r>
      <w:r>
        <w:rPr>
          <w:lang w:val="sl-SI"/>
        </w:rPr>
        <w:tab/>
      </w:r>
      <w:r>
        <w:rPr>
          <w:lang w:val="sl-SI"/>
        </w:rPr>
        <w:tab/>
      </w:r>
      <w:r>
        <w:rPr>
          <w:lang w:val="sl-SI"/>
        </w:rPr>
        <w:tab/>
      </w:r>
      <w:r>
        <w:rPr>
          <w:lang w:val="sl-SI"/>
        </w:rPr>
        <w:tab/>
      </w:r>
      <w:r>
        <w:rPr>
          <w:lang w:val="sl-SI"/>
        </w:rPr>
        <w:tab/>
      </w:r>
      <w:r>
        <w:rPr>
          <w:lang w:val="sl-SI"/>
        </w:rPr>
        <w:tab/>
      </w:r>
      <w:r w:rsidRPr="002F2A85">
        <w:rPr>
          <w:bCs/>
          <w:lang w:val="sl-SI"/>
        </w:rPr>
        <w:t>mag. Mateja Toman</w:t>
      </w:r>
    </w:p>
    <w:p w14:paraId="4B77CE0B" w14:textId="571ECB77" w:rsidR="008929F5" w:rsidRPr="003D465A" w:rsidRDefault="002425B9" w:rsidP="008929F5">
      <w:pPr>
        <w:jc w:val="both"/>
        <w:rPr>
          <w:b/>
          <w:bCs/>
          <w:lang w:val="sl-SI"/>
        </w:rPr>
      </w:pPr>
      <w:r w:rsidRPr="002F2A85">
        <w:rPr>
          <w:lang w:val="sl-SI"/>
        </w:rPr>
        <w:tab/>
      </w:r>
      <w:r w:rsidRPr="002F2A85">
        <w:rPr>
          <w:lang w:val="sl-SI"/>
        </w:rPr>
        <w:tab/>
      </w:r>
      <w:r w:rsidRPr="002F2A85">
        <w:rPr>
          <w:lang w:val="sl-SI"/>
        </w:rPr>
        <w:tab/>
      </w:r>
      <w:r w:rsidRPr="002F2A85">
        <w:rPr>
          <w:lang w:val="sl-SI"/>
        </w:rPr>
        <w:tab/>
      </w:r>
      <w:r w:rsidRPr="002F2A85">
        <w:rPr>
          <w:lang w:val="sl-SI"/>
        </w:rPr>
        <w:tab/>
      </w:r>
      <w:r w:rsidRPr="002F2A85">
        <w:rPr>
          <w:lang w:val="sl-SI"/>
        </w:rPr>
        <w:tab/>
      </w:r>
      <w:r w:rsidRPr="002F2A85">
        <w:rPr>
          <w:lang w:val="sl-SI"/>
        </w:rPr>
        <w:tab/>
      </w:r>
      <w:r w:rsidRPr="002F2A85">
        <w:rPr>
          <w:bCs/>
          <w:lang w:val="sl-SI"/>
        </w:rPr>
        <w:t>predsednica</w:t>
      </w:r>
    </w:p>
    <w:sectPr w:rsidR="008929F5" w:rsidRPr="003D465A" w:rsidSect="00F07333">
      <w:headerReference w:type="even" r:id="rId7"/>
      <w:headerReference w:type="default" r:id="rId8"/>
      <w:footerReference w:type="even" r:id="rId9"/>
      <w:footerReference w:type="default" r:id="rId10"/>
      <w:headerReference w:type="first" r:id="rId11"/>
      <w:footerReference w:type="first" r:id="rId12"/>
      <w:pgSz w:w="11900" w:h="16840" w:code="9"/>
      <w:pgMar w:top="1701" w:right="1701" w:bottom="1134" w:left="1701" w:header="2122"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F56C0" w14:textId="77777777" w:rsidR="008760C9" w:rsidRDefault="008760C9">
      <w:r>
        <w:separator/>
      </w:r>
    </w:p>
  </w:endnote>
  <w:endnote w:type="continuationSeparator" w:id="0">
    <w:p w14:paraId="0B7874F4" w14:textId="77777777" w:rsidR="008760C9" w:rsidRDefault="0087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EF4F" w14:textId="77777777" w:rsidR="007E0440" w:rsidRDefault="007E044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731C" w14:textId="77777777" w:rsidR="007E0440" w:rsidRDefault="007E044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1FDD" w14:textId="77777777" w:rsidR="007E0440" w:rsidRDefault="007E044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BF842" w14:textId="77777777" w:rsidR="008760C9" w:rsidRDefault="008760C9">
      <w:r>
        <w:separator/>
      </w:r>
    </w:p>
  </w:footnote>
  <w:footnote w:type="continuationSeparator" w:id="0">
    <w:p w14:paraId="4BEDAAEF" w14:textId="77777777" w:rsidR="008760C9" w:rsidRDefault="00876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1BB1" w14:textId="77777777" w:rsidR="007E0440" w:rsidRDefault="007E044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A91B"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24E26A35" w14:textId="77777777">
      <w:trPr>
        <w:cantSplit/>
        <w:trHeight w:hRule="exact" w:val="847"/>
      </w:trPr>
      <w:tc>
        <w:tcPr>
          <w:tcW w:w="567" w:type="dxa"/>
        </w:tcPr>
        <w:p w14:paraId="2ADE1543" w14:textId="38E24450" w:rsidR="002A2B69" w:rsidRPr="008F3500" w:rsidRDefault="00085306"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57116A7E" wp14:editId="0B7F9776">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9D84E7"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1D1135F1" w14:textId="2732FB55" w:rsidR="00A770A6" w:rsidRPr="008F3500" w:rsidRDefault="00085306" w:rsidP="00CE5238">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8240" behindDoc="1" locked="0" layoutInCell="1" allowOverlap="1" wp14:anchorId="522F42C8" wp14:editId="7B05C3BC">
          <wp:simplePos x="0" y="0"/>
          <wp:positionH relativeFrom="page">
            <wp:align>left</wp:align>
          </wp:positionH>
          <wp:positionV relativeFrom="page">
            <wp:align>top</wp:align>
          </wp:positionV>
          <wp:extent cx="2771775" cy="1155065"/>
          <wp:effectExtent l="0" t="0" r="0" b="0"/>
          <wp:wrapNone/>
          <wp:docPr id="21" name="Slika 21" descr="glava_invali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lava_invali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1155065"/>
                  </a:xfrm>
                  <a:prstGeom prst="rect">
                    <a:avLst/>
                  </a:prstGeom>
                  <a:noFill/>
                </pic:spPr>
              </pic:pic>
            </a:graphicData>
          </a:graphic>
          <wp14:sizeRelH relativeFrom="page">
            <wp14:pctWidth>0</wp14:pctWidth>
          </wp14:sizeRelH>
          <wp14:sizeRelV relativeFrom="page">
            <wp14:pctHeight>0</wp14:pctHeight>
          </wp14:sizeRelV>
        </wp:anchor>
      </w:drawing>
    </w:r>
    <w:r w:rsidR="005106EB">
      <w:rPr>
        <w:rFonts w:cs="Arial"/>
        <w:sz w:val="16"/>
        <w:lang w:val="sl-SI"/>
      </w:rPr>
      <w:t>Štukljeva cesta 44</w:t>
    </w:r>
    <w:r w:rsidR="00A770A6" w:rsidRPr="008F3500">
      <w:rPr>
        <w:rFonts w:cs="Arial"/>
        <w:sz w:val="16"/>
        <w:lang w:val="sl-SI"/>
      </w:rPr>
      <w:t xml:space="preserve">, </w:t>
    </w:r>
    <w:r w:rsidR="00F07333">
      <w:rPr>
        <w:rFonts w:cs="Arial"/>
        <w:sz w:val="16"/>
        <w:lang w:val="sl-SI"/>
      </w:rPr>
      <w:t>1000 Ljubljana</w:t>
    </w:r>
    <w:r w:rsidR="00A770A6" w:rsidRPr="008F3500">
      <w:rPr>
        <w:rFonts w:cs="Arial"/>
        <w:sz w:val="16"/>
        <w:lang w:val="sl-SI"/>
      </w:rPr>
      <w:tab/>
      <w:t xml:space="preserve">T: </w:t>
    </w:r>
    <w:r w:rsidR="00F07333">
      <w:rPr>
        <w:rFonts w:cs="Arial"/>
        <w:sz w:val="16"/>
        <w:lang w:val="sl-SI"/>
      </w:rPr>
      <w:t>01 369 75 38</w:t>
    </w:r>
  </w:p>
  <w:p w14:paraId="384F2B5A"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F07333">
      <w:rPr>
        <w:rFonts w:cs="Arial"/>
        <w:sz w:val="16"/>
        <w:lang w:val="sl-SI"/>
      </w:rPr>
      <w:t>01 369 75 64</w:t>
    </w:r>
    <w:r w:rsidRPr="008F3500">
      <w:rPr>
        <w:rFonts w:cs="Arial"/>
        <w:sz w:val="16"/>
        <w:lang w:val="sl-SI"/>
      </w:rPr>
      <w:t xml:space="preserve"> </w:t>
    </w:r>
  </w:p>
  <w:p w14:paraId="503EFC8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F07333">
      <w:rPr>
        <w:rFonts w:cs="Arial"/>
        <w:sz w:val="16"/>
        <w:lang w:val="sl-SI"/>
      </w:rPr>
      <w:t>gp.mddsz@gov.si</w:t>
    </w:r>
  </w:p>
  <w:p w14:paraId="1B69AE6B"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F07333">
      <w:rPr>
        <w:rFonts w:cs="Arial"/>
        <w:sz w:val="16"/>
        <w:lang w:val="sl-SI"/>
      </w:rPr>
      <w:t>www.gov.si</w:t>
    </w:r>
  </w:p>
  <w:p w14:paraId="4054F246"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3208"/>
    <w:multiLevelType w:val="hybridMultilevel"/>
    <w:tmpl w:val="3A2059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7042FCC"/>
    <w:multiLevelType w:val="hybridMultilevel"/>
    <w:tmpl w:val="52AC1482"/>
    <w:lvl w:ilvl="0" w:tplc="A5A4EDB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AB04FC8"/>
    <w:multiLevelType w:val="hybridMultilevel"/>
    <w:tmpl w:val="3A2059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6CF303A5"/>
    <w:multiLevelType w:val="hybridMultilevel"/>
    <w:tmpl w:val="EE4EED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2150904">
    <w:abstractNumId w:val="7"/>
  </w:num>
  <w:num w:numId="2" w16cid:durableId="2042049943">
    <w:abstractNumId w:val="4"/>
  </w:num>
  <w:num w:numId="3" w16cid:durableId="293294330">
    <w:abstractNumId w:val="5"/>
  </w:num>
  <w:num w:numId="4" w16cid:durableId="1536847069">
    <w:abstractNumId w:val="1"/>
  </w:num>
  <w:num w:numId="5" w16cid:durableId="152988639">
    <w:abstractNumId w:val="2"/>
  </w:num>
  <w:num w:numId="6" w16cid:durableId="1633100410">
    <w:abstractNumId w:val="0"/>
  </w:num>
  <w:num w:numId="7" w16cid:durableId="809588939">
    <w:abstractNumId w:val="6"/>
  </w:num>
  <w:num w:numId="8" w16cid:durableId="869729050">
    <w:abstractNumId w:val="3"/>
  </w:num>
  <w:num w:numId="9" w16cid:durableId="13454755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F1"/>
    <w:rsid w:val="00007785"/>
    <w:rsid w:val="00011D62"/>
    <w:rsid w:val="000153E5"/>
    <w:rsid w:val="00023A88"/>
    <w:rsid w:val="00034F18"/>
    <w:rsid w:val="0008256D"/>
    <w:rsid w:val="00085306"/>
    <w:rsid w:val="000A7238"/>
    <w:rsid w:val="00107993"/>
    <w:rsid w:val="001357B2"/>
    <w:rsid w:val="001647EC"/>
    <w:rsid w:val="0017478F"/>
    <w:rsid w:val="00174E6B"/>
    <w:rsid w:val="001A60F3"/>
    <w:rsid w:val="001B0DE6"/>
    <w:rsid w:val="001E0F64"/>
    <w:rsid w:val="00202A77"/>
    <w:rsid w:val="002425B9"/>
    <w:rsid w:val="00270E24"/>
    <w:rsid w:val="00271CE5"/>
    <w:rsid w:val="00282020"/>
    <w:rsid w:val="002A2B69"/>
    <w:rsid w:val="002F2A85"/>
    <w:rsid w:val="00322AA8"/>
    <w:rsid w:val="003329E8"/>
    <w:rsid w:val="00354D07"/>
    <w:rsid w:val="003636BF"/>
    <w:rsid w:val="00371442"/>
    <w:rsid w:val="003845B4"/>
    <w:rsid w:val="00387B1A"/>
    <w:rsid w:val="003956E0"/>
    <w:rsid w:val="003A437C"/>
    <w:rsid w:val="003A7B65"/>
    <w:rsid w:val="003C5EE5"/>
    <w:rsid w:val="003D465A"/>
    <w:rsid w:val="003E1C74"/>
    <w:rsid w:val="004110E9"/>
    <w:rsid w:val="00454418"/>
    <w:rsid w:val="004657EE"/>
    <w:rsid w:val="004747DB"/>
    <w:rsid w:val="004850A5"/>
    <w:rsid w:val="00491524"/>
    <w:rsid w:val="004B3FC6"/>
    <w:rsid w:val="004B6657"/>
    <w:rsid w:val="005106EB"/>
    <w:rsid w:val="00526246"/>
    <w:rsid w:val="005360FE"/>
    <w:rsid w:val="0055081C"/>
    <w:rsid w:val="0055472B"/>
    <w:rsid w:val="00567106"/>
    <w:rsid w:val="00597063"/>
    <w:rsid w:val="005E1D3C"/>
    <w:rsid w:val="005F6DD3"/>
    <w:rsid w:val="00625AE6"/>
    <w:rsid w:val="00632253"/>
    <w:rsid w:val="00637AA0"/>
    <w:rsid w:val="00640952"/>
    <w:rsid w:val="00642714"/>
    <w:rsid w:val="006455CE"/>
    <w:rsid w:val="00646E8D"/>
    <w:rsid w:val="00655841"/>
    <w:rsid w:val="00670BA2"/>
    <w:rsid w:val="00686916"/>
    <w:rsid w:val="006F4A37"/>
    <w:rsid w:val="00725597"/>
    <w:rsid w:val="00733017"/>
    <w:rsid w:val="00757078"/>
    <w:rsid w:val="00783310"/>
    <w:rsid w:val="007A045F"/>
    <w:rsid w:val="007A4A6D"/>
    <w:rsid w:val="007D1BCF"/>
    <w:rsid w:val="007D75CF"/>
    <w:rsid w:val="007E0440"/>
    <w:rsid w:val="007E6DC5"/>
    <w:rsid w:val="008060FC"/>
    <w:rsid w:val="00853B53"/>
    <w:rsid w:val="00866133"/>
    <w:rsid w:val="008760C9"/>
    <w:rsid w:val="0088043C"/>
    <w:rsid w:val="00884889"/>
    <w:rsid w:val="008906C9"/>
    <w:rsid w:val="008929F5"/>
    <w:rsid w:val="008C5738"/>
    <w:rsid w:val="008D04F0"/>
    <w:rsid w:val="008D0BF1"/>
    <w:rsid w:val="008F3500"/>
    <w:rsid w:val="00924E3C"/>
    <w:rsid w:val="00941F6F"/>
    <w:rsid w:val="00942F0E"/>
    <w:rsid w:val="009514A4"/>
    <w:rsid w:val="009612BB"/>
    <w:rsid w:val="009964F2"/>
    <w:rsid w:val="009C588E"/>
    <w:rsid w:val="009C740A"/>
    <w:rsid w:val="009E029E"/>
    <w:rsid w:val="00A112D8"/>
    <w:rsid w:val="00A125C5"/>
    <w:rsid w:val="00A2451C"/>
    <w:rsid w:val="00A61232"/>
    <w:rsid w:val="00A65EE7"/>
    <w:rsid w:val="00A70133"/>
    <w:rsid w:val="00A70269"/>
    <w:rsid w:val="00A766F1"/>
    <w:rsid w:val="00A770A6"/>
    <w:rsid w:val="00A813B1"/>
    <w:rsid w:val="00AB36C4"/>
    <w:rsid w:val="00AC0686"/>
    <w:rsid w:val="00AC32B2"/>
    <w:rsid w:val="00AE35BB"/>
    <w:rsid w:val="00AE575D"/>
    <w:rsid w:val="00AF218C"/>
    <w:rsid w:val="00B06292"/>
    <w:rsid w:val="00B17141"/>
    <w:rsid w:val="00B22553"/>
    <w:rsid w:val="00B31575"/>
    <w:rsid w:val="00B8547D"/>
    <w:rsid w:val="00BB7D27"/>
    <w:rsid w:val="00C0747B"/>
    <w:rsid w:val="00C250D5"/>
    <w:rsid w:val="00C35666"/>
    <w:rsid w:val="00C92898"/>
    <w:rsid w:val="00CA4340"/>
    <w:rsid w:val="00CE4A11"/>
    <w:rsid w:val="00CE5238"/>
    <w:rsid w:val="00CE7514"/>
    <w:rsid w:val="00D03D40"/>
    <w:rsid w:val="00D248DE"/>
    <w:rsid w:val="00D8542D"/>
    <w:rsid w:val="00DB2E35"/>
    <w:rsid w:val="00DC6A71"/>
    <w:rsid w:val="00DC786F"/>
    <w:rsid w:val="00DF746A"/>
    <w:rsid w:val="00E0357D"/>
    <w:rsid w:val="00E476A0"/>
    <w:rsid w:val="00ED1C3E"/>
    <w:rsid w:val="00ED2E7C"/>
    <w:rsid w:val="00F07333"/>
    <w:rsid w:val="00F240BB"/>
    <w:rsid w:val="00F362EB"/>
    <w:rsid w:val="00F37B2A"/>
    <w:rsid w:val="00F47F1C"/>
    <w:rsid w:val="00F57FED"/>
    <w:rsid w:val="00FA0C8E"/>
    <w:rsid w:val="00FA21EF"/>
    <w:rsid w:val="00FC15A5"/>
    <w:rsid w:val="00FE19D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22D078D"/>
  <w15:chartTrackingRefBased/>
  <w15:docId w15:val="{D3ED6EA4-DD23-4764-9CF7-EECCD051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72559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3297</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Tanja Dular</dc:creator>
  <cp:keywords/>
  <cp:lastModifiedBy>Tanja Dular</cp:lastModifiedBy>
  <cp:revision>2</cp:revision>
  <cp:lastPrinted>2010-07-16T07:41:00Z</cp:lastPrinted>
  <dcterms:created xsi:type="dcterms:W3CDTF">2025-07-31T04:37:00Z</dcterms:created>
  <dcterms:modified xsi:type="dcterms:W3CDTF">2025-07-31T04:37:00Z</dcterms:modified>
</cp:coreProperties>
</file>