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1D03" w14:textId="77777777" w:rsidR="007D75CF" w:rsidRPr="00CD680C" w:rsidRDefault="007D75CF" w:rsidP="00730051">
      <w:pPr>
        <w:pStyle w:val="datumtevilka"/>
        <w:jc w:val="both"/>
        <w:rPr>
          <w:rFonts w:cs="Arial"/>
        </w:rPr>
      </w:pPr>
    </w:p>
    <w:p w14:paraId="125EFC5F" w14:textId="77777777" w:rsidR="007D75CF" w:rsidRPr="00CD680C" w:rsidRDefault="007D75CF" w:rsidP="00730051">
      <w:pPr>
        <w:jc w:val="both"/>
        <w:rPr>
          <w:rFonts w:cs="Arial"/>
          <w:szCs w:val="20"/>
        </w:rPr>
      </w:pPr>
    </w:p>
    <w:p w14:paraId="61047AC9" w14:textId="3F4BA7F5" w:rsidR="00EE7150" w:rsidRPr="000D2FBD" w:rsidRDefault="00EE7150" w:rsidP="00730051">
      <w:pPr>
        <w:pStyle w:val="datumtevilka"/>
        <w:jc w:val="both"/>
        <w:rPr>
          <w:rFonts w:cs="Arial"/>
        </w:rPr>
      </w:pPr>
      <w:r w:rsidRPr="000D2FBD">
        <w:rPr>
          <w:rFonts w:cs="Arial"/>
        </w:rPr>
        <w:t>Številka:</w:t>
      </w:r>
      <w:r w:rsidRPr="000D2FBD">
        <w:rPr>
          <w:rFonts w:cs="Arial"/>
        </w:rPr>
        <w:tab/>
      </w:r>
      <w:r w:rsidR="005022D2" w:rsidRPr="000D2FBD">
        <w:rPr>
          <w:rFonts w:cs="Arial"/>
        </w:rPr>
        <w:t>013-3/202</w:t>
      </w:r>
      <w:r w:rsidR="00821C46" w:rsidRPr="000D2FBD">
        <w:rPr>
          <w:rFonts w:cs="Arial"/>
        </w:rPr>
        <w:t>2</w:t>
      </w:r>
      <w:r w:rsidR="005022D2" w:rsidRPr="000D2FBD">
        <w:rPr>
          <w:rFonts w:cs="Arial"/>
        </w:rPr>
        <w:t>/</w:t>
      </w:r>
    </w:p>
    <w:p w14:paraId="03E76CA8" w14:textId="68AF3B9A" w:rsidR="00EE7150" w:rsidRPr="000D2FBD" w:rsidRDefault="00957906" w:rsidP="00730051">
      <w:pPr>
        <w:pStyle w:val="datumtevilka"/>
        <w:jc w:val="both"/>
        <w:rPr>
          <w:rFonts w:cs="Arial"/>
        </w:rPr>
      </w:pPr>
      <w:r w:rsidRPr="000D2FBD">
        <w:rPr>
          <w:rFonts w:cs="Arial"/>
        </w:rPr>
        <w:t>Datum:</w:t>
      </w:r>
      <w:r w:rsidRPr="000D2FBD">
        <w:rPr>
          <w:rFonts w:cs="Arial"/>
        </w:rPr>
        <w:tab/>
      </w:r>
      <w:r w:rsidR="00D475DD" w:rsidRPr="000D2FBD">
        <w:rPr>
          <w:rFonts w:cs="Arial"/>
        </w:rPr>
        <w:t>2</w:t>
      </w:r>
      <w:r w:rsidR="008577AE" w:rsidRPr="000D2FBD">
        <w:rPr>
          <w:rFonts w:cs="Arial"/>
        </w:rPr>
        <w:t>5</w:t>
      </w:r>
      <w:r w:rsidRPr="000D2FBD">
        <w:rPr>
          <w:rFonts w:cs="Arial"/>
        </w:rPr>
        <w:t>.</w:t>
      </w:r>
      <w:r w:rsidR="008577AE" w:rsidRPr="000D2FBD">
        <w:rPr>
          <w:rFonts w:cs="Arial"/>
        </w:rPr>
        <w:t>10</w:t>
      </w:r>
      <w:r w:rsidR="00EE7150" w:rsidRPr="000D2FBD">
        <w:rPr>
          <w:rFonts w:cs="Arial"/>
        </w:rPr>
        <w:t>. 20</w:t>
      </w:r>
      <w:r w:rsidR="007B2583" w:rsidRPr="000D2FBD">
        <w:rPr>
          <w:rFonts w:cs="Arial"/>
        </w:rPr>
        <w:t>2</w:t>
      </w:r>
      <w:r w:rsidR="00821C46" w:rsidRPr="000D2FBD">
        <w:rPr>
          <w:rFonts w:cs="Arial"/>
        </w:rPr>
        <w:t>2</w:t>
      </w:r>
    </w:p>
    <w:p w14:paraId="60401144" w14:textId="2FD18521" w:rsidR="00EE7150" w:rsidRPr="000D2FBD" w:rsidRDefault="00EE7150" w:rsidP="00730051">
      <w:pPr>
        <w:pStyle w:val="ZADEVA"/>
        <w:jc w:val="both"/>
        <w:rPr>
          <w:rFonts w:cs="Arial"/>
          <w:szCs w:val="20"/>
          <w:lang w:val="sl-SI"/>
        </w:rPr>
      </w:pPr>
    </w:p>
    <w:p w14:paraId="13ECFF3C" w14:textId="1450ABA7" w:rsidR="00876944" w:rsidRPr="000D2FBD" w:rsidRDefault="00876944" w:rsidP="00730051">
      <w:pPr>
        <w:pStyle w:val="ZADEVA"/>
        <w:jc w:val="both"/>
        <w:rPr>
          <w:rFonts w:cs="Arial"/>
          <w:szCs w:val="20"/>
          <w:lang w:val="sl-SI"/>
        </w:rPr>
      </w:pPr>
    </w:p>
    <w:p w14:paraId="75D5D505" w14:textId="275A193A" w:rsidR="00876944" w:rsidRPr="000D2FBD" w:rsidRDefault="00876944" w:rsidP="00730051">
      <w:pPr>
        <w:pStyle w:val="ZADEVA"/>
        <w:jc w:val="both"/>
        <w:rPr>
          <w:rFonts w:cs="Arial"/>
          <w:szCs w:val="20"/>
          <w:lang w:val="sl-SI"/>
        </w:rPr>
      </w:pPr>
    </w:p>
    <w:p w14:paraId="46869C03" w14:textId="351C060B" w:rsidR="00876944" w:rsidRPr="000D2FBD" w:rsidRDefault="00876944" w:rsidP="00730051">
      <w:pPr>
        <w:pStyle w:val="ZADEVA"/>
        <w:jc w:val="both"/>
        <w:rPr>
          <w:rFonts w:cs="Arial"/>
          <w:szCs w:val="20"/>
          <w:lang w:val="sl-SI"/>
        </w:rPr>
      </w:pPr>
    </w:p>
    <w:p w14:paraId="0F209D81" w14:textId="77777777" w:rsidR="00876944" w:rsidRPr="000D2FBD" w:rsidRDefault="00876944" w:rsidP="00730051">
      <w:pPr>
        <w:pStyle w:val="ZADEVA"/>
        <w:jc w:val="both"/>
        <w:rPr>
          <w:rFonts w:cs="Arial"/>
          <w:szCs w:val="20"/>
          <w:lang w:val="sl-SI"/>
        </w:rPr>
      </w:pPr>
    </w:p>
    <w:p w14:paraId="14E34C4D" w14:textId="77777777" w:rsidR="00EE7150" w:rsidRPr="000D2FBD" w:rsidRDefault="00EE7150" w:rsidP="00730051">
      <w:pPr>
        <w:ind w:left="1440" w:hanging="1440"/>
        <w:jc w:val="both"/>
        <w:rPr>
          <w:rFonts w:cs="Arial"/>
          <w:b/>
          <w:szCs w:val="20"/>
        </w:rPr>
      </w:pPr>
    </w:p>
    <w:p w14:paraId="6EF2DD58" w14:textId="77777777" w:rsidR="00EE7150" w:rsidRPr="000D2FBD" w:rsidRDefault="00EE7150" w:rsidP="00730051">
      <w:pPr>
        <w:jc w:val="both"/>
        <w:rPr>
          <w:rFonts w:cs="Arial"/>
          <w:szCs w:val="20"/>
        </w:rPr>
      </w:pPr>
    </w:p>
    <w:p w14:paraId="76225BB9" w14:textId="77777777" w:rsidR="00EE7150" w:rsidRPr="000D2FBD" w:rsidRDefault="00EE7150" w:rsidP="00730051">
      <w:pPr>
        <w:pStyle w:val="Naslov3"/>
        <w:spacing w:line="260" w:lineRule="exact"/>
        <w:rPr>
          <w:rFonts w:cs="Arial"/>
          <w:sz w:val="20"/>
        </w:rPr>
      </w:pPr>
      <w:r w:rsidRPr="000D2FBD">
        <w:rPr>
          <w:rFonts w:cs="Arial"/>
          <w:sz w:val="20"/>
        </w:rPr>
        <w:t>ZAPISNIK</w:t>
      </w:r>
    </w:p>
    <w:p w14:paraId="1F25B1A2" w14:textId="77777777" w:rsidR="00EE7150" w:rsidRPr="000D2FBD" w:rsidRDefault="00EE7150" w:rsidP="00730051">
      <w:pPr>
        <w:jc w:val="center"/>
        <w:rPr>
          <w:rFonts w:cs="Arial"/>
          <w:szCs w:val="20"/>
          <w:lang w:eastAsia="sl-SI"/>
        </w:rPr>
      </w:pPr>
    </w:p>
    <w:p w14:paraId="041C5D36" w14:textId="7466E97E" w:rsidR="00EE7150" w:rsidRPr="000D2FBD" w:rsidRDefault="003724EB" w:rsidP="00730051">
      <w:pPr>
        <w:jc w:val="center"/>
        <w:rPr>
          <w:rFonts w:cs="Arial"/>
          <w:b/>
          <w:szCs w:val="20"/>
        </w:rPr>
      </w:pPr>
      <w:r w:rsidRPr="000D2FBD">
        <w:rPr>
          <w:rFonts w:cs="Arial"/>
          <w:b/>
          <w:szCs w:val="20"/>
        </w:rPr>
        <w:t>7</w:t>
      </w:r>
      <w:r w:rsidR="00EE7150" w:rsidRPr="000D2FBD">
        <w:rPr>
          <w:rFonts w:cs="Arial"/>
          <w:b/>
          <w:szCs w:val="20"/>
        </w:rPr>
        <w:t>. seje Sveta za invalide Republike Slovenije,</w:t>
      </w:r>
    </w:p>
    <w:p w14:paraId="4F308D6C" w14:textId="679D47C1" w:rsidR="00EE7150" w:rsidRPr="000D2FBD" w:rsidRDefault="00EE7150" w:rsidP="00730051">
      <w:pPr>
        <w:tabs>
          <w:tab w:val="left" w:pos="993"/>
          <w:tab w:val="left" w:pos="1134"/>
        </w:tabs>
        <w:autoSpaceDE w:val="0"/>
        <w:autoSpaceDN w:val="0"/>
        <w:adjustRightInd w:val="0"/>
        <w:jc w:val="center"/>
        <w:rPr>
          <w:rFonts w:cs="Arial"/>
          <w:b/>
          <w:szCs w:val="20"/>
        </w:rPr>
      </w:pPr>
      <w:r w:rsidRPr="000D2FBD">
        <w:rPr>
          <w:rFonts w:cs="Arial"/>
          <w:szCs w:val="20"/>
        </w:rPr>
        <w:t xml:space="preserve">ki je bila v </w:t>
      </w:r>
      <w:r w:rsidR="008577AE" w:rsidRPr="000D2FBD">
        <w:rPr>
          <w:rFonts w:cs="Arial"/>
          <w:szCs w:val="20"/>
        </w:rPr>
        <w:t>torek</w:t>
      </w:r>
      <w:r w:rsidR="003724EB" w:rsidRPr="000D2FBD">
        <w:rPr>
          <w:rFonts w:cs="Arial"/>
          <w:szCs w:val="20"/>
        </w:rPr>
        <w:t>, 29. 11. 2022</w:t>
      </w:r>
      <w:r w:rsidRPr="000D2FBD">
        <w:rPr>
          <w:rFonts w:cs="Arial"/>
          <w:szCs w:val="20"/>
        </w:rPr>
        <w:t xml:space="preserve">, ob </w:t>
      </w:r>
      <w:r w:rsidR="00167C7C" w:rsidRPr="000D2FBD">
        <w:rPr>
          <w:rFonts w:cs="Arial"/>
          <w:szCs w:val="20"/>
        </w:rPr>
        <w:t>1</w:t>
      </w:r>
      <w:r w:rsidR="003724EB" w:rsidRPr="000D2FBD">
        <w:rPr>
          <w:rFonts w:cs="Arial"/>
          <w:szCs w:val="20"/>
        </w:rPr>
        <w:t>0</w:t>
      </w:r>
      <w:r w:rsidRPr="000D2FBD">
        <w:rPr>
          <w:rFonts w:cs="Arial"/>
          <w:szCs w:val="20"/>
        </w:rPr>
        <w:t>.00</w:t>
      </w:r>
      <w:r w:rsidRPr="000D2FBD">
        <w:rPr>
          <w:rFonts w:cs="Arial"/>
          <w:b/>
          <w:szCs w:val="20"/>
        </w:rPr>
        <w:t>,</w:t>
      </w:r>
    </w:p>
    <w:p w14:paraId="6012FE05" w14:textId="53D47480" w:rsidR="00167C7C" w:rsidRPr="000D2FBD" w:rsidRDefault="008577AE" w:rsidP="00730051">
      <w:pPr>
        <w:pStyle w:val="Telobesedila"/>
        <w:spacing w:after="0"/>
        <w:jc w:val="center"/>
        <w:rPr>
          <w:rFonts w:cs="Arial"/>
          <w:szCs w:val="20"/>
        </w:rPr>
      </w:pPr>
      <w:r w:rsidRPr="000D2FBD">
        <w:rPr>
          <w:rFonts w:cs="Arial"/>
          <w:szCs w:val="20"/>
        </w:rPr>
        <w:t>MDDSZ - S3 sejna soba pritličje, Štukljeva 44, Ljubljana</w:t>
      </w:r>
    </w:p>
    <w:p w14:paraId="53A7FE86" w14:textId="77777777" w:rsidR="00EE7150" w:rsidRPr="000D2FBD" w:rsidRDefault="00EE7150" w:rsidP="00730051">
      <w:pPr>
        <w:jc w:val="both"/>
        <w:rPr>
          <w:rFonts w:cs="Arial"/>
          <w:b/>
          <w:szCs w:val="20"/>
        </w:rPr>
      </w:pPr>
    </w:p>
    <w:p w14:paraId="6EDC4C6B" w14:textId="77777777" w:rsidR="00EE7150" w:rsidRPr="000D2FBD" w:rsidRDefault="00EE7150" w:rsidP="00730051">
      <w:pPr>
        <w:jc w:val="both"/>
        <w:rPr>
          <w:rFonts w:cs="Arial"/>
          <w:b/>
          <w:szCs w:val="20"/>
        </w:rPr>
      </w:pPr>
    </w:p>
    <w:p w14:paraId="146C9ABC" w14:textId="00AC1B45" w:rsidR="00EE7150" w:rsidRPr="000D2FBD" w:rsidRDefault="00EE7150" w:rsidP="00730051">
      <w:pPr>
        <w:jc w:val="both"/>
        <w:rPr>
          <w:rFonts w:cs="Arial"/>
          <w:b/>
          <w:szCs w:val="20"/>
        </w:rPr>
      </w:pPr>
      <w:r w:rsidRPr="000D2FBD">
        <w:rPr>
          <w:rFonts w:cs="Arial"/>
          <w:b/>
          <w:szCs w:val="20"/>
        </w:rPr>
        <w:t xml:space="preserve">Navzoči člani: </w:t>
      </w:r>
      <w:r w:rsidR="00B2282A" w:rsidRPr="000D2FBD">
        <w:rPr>
          <w:rFonts w:cs="Arial"/>
          <w:szCs w:val="20"/>
        </w:rPr>
        <w:t xml:space="preserve">Tanja Dular (MDDSZ), Mateja Urbančič (MF), </w:t>
      </w:r>
      <w:r w:rsidR="001368BC" w:rsidRPr="000D2FBD">
        <w:rPr>
          <w:rFonts w:cs="Arial"/>
          <w:szCs w:val="20"/>
        </w:rPr>
        <w:t>Vojmir Drašler (MZI),</w:t>
      </w:r>
      <w:r w:rsidR="00BA1DA0" w:rsidRPr="000D2FBD">
        <w:rPr>
          <w:rFonts w:cs="Arial"/>
          <w:szCs w:val="20"/>
        </w:rPr>
        <w:t xml:space="preserve"> </w:t>
      </w:r>
      <w:r w:rsidR="00CF1FED" w:rsidRPr="000D2FBD">
        <w:rPr>
          <w:rFonts w:cs="Arial"/>
          <w:szCs w:val="20"/>
        </w:rPr>
        <w:t xml:space="preserve">Karl Destovnik (ZIZRS), </w:t>
      </w:r>
      <w:r w:rsidR="00C12797" w:rsidRPr="000D2FBD">
        <w:rPr>
          <w:rFonts w:cs="Arial"/>
          <w:szCs w:val="20"/>
        </w:rPr>
        <w:t>Lidija Šubelj</w:t>
      </w:r>
      <w:r w:rsidR="00BA1DA0" w:rsidRPr="000D2FBD">
        <w:rPr>
          <w:rFonts w:cs="Arial"/>
          <w:szCs w:val="20"/>
        </w:rPr>
        <w:t xml:space="preserve"> </w:t>
      </w:r>
      <w:r w:rsidR="00C12797" w:rsidRPr="000D2FBD">
        <w:rPr>
          <w:rFonts w:cs="Arial"/>
          <w:szCs w:val="20"/>
        </w:rPr>
        <w:t>(ZPIZ), Samo Rumež, prof. (SOUS)</w:t>
      </w:r>
      <w:r w:rsidR="00266BA1" w:rsidRPr="000D2FBD">
        <w:rPr>
          <w:rFonts w:cs="Arial"/>
          <w:szCs w:val="20"/>
        </w:rPr>
        <w:t xml:space="preserve">, dr. Aleksandra Tabaj (URI Soča), </w:t>
      </w:r>
      <w:r w:rsidR="00C12797" w:rsidRPr="000D2FBD">
        <w:rPr>
          <w:rFonts w:cs="Arial"/>
          <w:szCs w:val="20"/>
        </w:rPr>
        <w:t xml:space="preserve"> </w:t>
      </w:r>
      <w:r w:rsidR="00266BA1" w:rsidRPr="000D2FBD">
        <w:rPr>
          <w:rFonts w:cs="Arial"/>
          <w:szCs w:val="20"/>
        </w:rPr>
        <w:t xml:space="preserve">mag. Simona Smolej Jež (IRSSV), </w:t>
      </w:r>
      <w:r w:rsidR="0080793B" w:rsidRPr="000D2FBD">
        <w:rPr>
          <w:rFonts w:cs="Arial"/>
          <w:szCs w:val="20"/>
        </w:rPr>
        <w:t xml:space="preserve">mag. </w:t>
      </w:r>
      <w:r w:rsidR="007D39C6" w:rsidRPr="000D2FBD">
        <w:rPr>
          <w:rFonts w:cs="Arial"/>
          <w:szCs w:val="20"/>
        </w:rPr>
        <w:t>Mateja Toman (INV</w:t>
      </w:r>
      <w:r w:rsidR="008B4CC9" w:rsidRPr="000D2FBD">
        <w:rPr>
          <w:rFonts w:cs="Arial"/>
          <w:szCs w:val="20"/>
        </w:rPr>
        <w:t xml:space="preserve">. </w:t>
      </w:r>
      <w:r w:rsidR="007D39C6" w:rsidRPr="000D2FBD">
        <w:rPr>
          <w:rFonts w:cs="Arial"/>
          <w:szCs w:val="20"/>
        </w:rPr>
        <w:t xml:space="preserve">ORG), </w:t>
      </w:r>
      <w:r w:rsidR="00EB7920" w:rsidRPr="000D2FBD">
        <w:rPr>
          <w:rFonts w:cs="Arial"/>
          <w:szCs w:val="20"/>
        </w:rPr>
        <w:t>Klavdija Poropat</w:t>
      </w:r>
      <w:r w:rsidRPr="000D2FBD">
        <w:rPr>
          <w:rFonts w:cs="Arial"/>
          <w:szCs w:val="20"/>
        </w:rPr>
        <w:t xml:space="preserve"> (INV. ORG), </w:t>
      </w:r>
      <w:r w:rsidR="007D52DD" w:rsidRPr="000D2FBD">
        <w:rPr>
          <w:rFonts w:cs="Arial"/>
          <w:szCs w:val="20"/>
        </w:rPr>
        <w:t>dr. Katja Vadnal (INV. ORG)</w:t>
      </w:r>
      <w:r w:rsidR="001C149A" w:rsidRPr="000D2FBD">
        <w:rPr>
          <w:rFonts w:cs="Arial"/>
          <w:szCs w:val="20"/>
        </w:rPr>
        <w:t xml:space="preserve">, </w:t>
      </w:r>
      <w:r w:rsidR="00266BA1" w:rsidRPr="000D2FBD">
        <w:rPr>
          <w:rFonts w:cs="Arial"/>
          <w:szCs w:val="20"/>
        </w:rPr>
        <w:t xml:space="preserve">Drago Perkič (ZZZS), </w:t>
      </w:r>
      <w:r w:rsidR="001C149A" w:rsidRPr="000D2FBD">
        <w:rPr>
          <w:rFonts w:cs="Arial"/>
          <w:szCs w:val="20"/>
        </w:rPr>
        <w:t>Brane But (INV.ORG</w:t>
      </w:r>
      <w:r w:rsidR="00E254FC" w:rsidRPr="000D2FBD">
        <w:rPr>
          <w:rFonts w:cs="Arial"/>
          <w:szCs w:val="20"/>
        </w:rPr>
        <w:t>), Anton Petrič (INV. ORG) in Emir Okanović (INV. ORG).</w:t>
      </w:r>
      <w:r w:rsidR="007D52DD" w:rsidRPr="000D2FBD">
        <w:rPr>
          <w:rFonts w:cs="Arial"/>
          <w:szCs w:val="20"/>
        </w:rPr>
        <w:t xml:space="preserve"> </w:t>
      </w:r>
    </w:p>
    <w:p w14:paraId="2578ED7F" w14:textId="77777777" w:rsidR="00EE7150" w:rsidRPr="000D2FBD" w:rsidRDefault="00EE7150" w:rsidP="00730051">
      <w:pPr>
        <w:jc w:val="both"/>
        <w:rPr>
          <w:rFonts w:cs="Arial"/>
          <w:b/>
          <w:szCs w:val="20"/>
        </w:rPr>
      </w:pPr>
    </w:p>
    <w:p w14:paraId="1AC5CFED" w14:textId="523BAA2B" w:rsidR="00E51656" w:rsidRPr="000D2FBD" w:rsidRDefault="00B93B14" w:rsidP="00730051">
      <w:pPr>
        <w:jc w:val="both"/>
        <w:rPr>
          <w:rFonts w:cs="Arial"/>
          <w:b/>
          <w:szCs w:val="20"/>
        </w:rPr>
      </w:pPr>
      <w:r w:rsidRPr="000D2FBD">
        <w:rPr>
          <w:rFonts w:cs="Arial"/>
          <w:b/>
          <w:szCs w:val="20"/>
        </w:rPr>
        <w:t>O</w:t>
      </w:r>
      <w:r w:rsidR="00EE7150" w:rsidRPr="000D2FBD">
        <w:rPr>
          <w:rFonts w:cs="Arial"/>
          <w:b/>
          <w:szCs w:val="20"/>
        </w:rPr>
        <w:t>dsotni:</w:t>
      </w:r>
      <w:r w:rsidR="00EE7150" w:rsidRPr="000D2FBD">
        <w:rPr>
          <w:rFonts w:cs="Arial"/>
          <w:szCs w:val="20"/>
        </w:rPr>
        <w:t xml:space="preserve"> </w:t>
      </w:r>
      <w:r w:rsidR="00C12797" w:rsidRPr="000D2FBD">
        <w:rPr>
          <w:rFonts w:cs="Arial"/>
          <w:szCs w:val="20"/>
        </w:rPr>
        <w:t xml:space="preserve">Damijan Jagodic (MZ), </w:t>
      </w:r>
      <w:r w:rsidR="00E254FC" w:rsidRPr="000D2FBD">
        <w:rPr>
          <w:rFonts w:cs="Arial"/>
          <w:szCs w:val="20"/>
        </w:rPr>
        <w:t>mag. Saša Zabukovec (MIZŠ)</w:t>
      </w:r>
      <w:r w:rsidRPr="000D2FBD">
        <w:rPr>
          <w:rFonts w:cs="Arial"/>
          <w:szCs w:val="20"/>
        </w:rPr>
        <w:t>Jadranka Kološa Rop (MJU</w:t>
      </w:r>
      <w:r w:rsidR="00C24711" w:rsidRPr="000D2FBD">
        <w:rPr>
          <w:rFonts w:cs="Arial"/>
          <w:szCs w:val="20"/>
        </w:rPr>
        <w:t>)</w:t>
      </w:r>
      <w:r w:rsidR="00EC420A" w:rsidRPr="000D2FBD">
        <w:rPr>
          <w:rFonts w:cs="Arial"/>
          <w:szCs w:val="20"/>
        </w:rPr>
        <w:t xml:space="preserve">, </w:t>
      </w:r>
      <w:r w:rsidR="0060143D" w:rsidRPr="000D2FBD">
        <w:rPr>
          <w:rFonts w:cs="Arial"/>
          <w:szCs w:val="20"/>
        </w:rPr>
        <w:t>Simon Žorga (MK),</w:t>
      </w:r>
      <w:r w:rsidR="00266BA1" w:rsidRPr="000D2FBD">
        <w:rPr>
          <w:rFonts w:cs="Arial"/>
          <w:szCs w:val="20"/>
        </w:rPr>
        <w:t xml:space="preserve"> Lea Kovač (ZRSZ)</w:t>
      </w:r>
      <w:r w:rsidR="0060143D" w:rsidRPr="000D2FBD">
        <w:rPr>
          <w:rFonts w:cs="Arial"/>
          <w:szCs w:val="20"/>
        </w:rPr>
        <w:t xml:space="preserve"> </w:t>
      </w:r>
      <w:r w:rsidR="00E254FC" w:rsidRPr="000D2FBD">
        <w:rPr>
          <w:rFonts w:cs="Arial"/>
          <w:szCs w:val="20"/>
        </w:rPr>
        <w:t>in Drago Koprčina (INV. ORG)</w:t>
      </w:r>
    </w:p>
    <w:p w14:paraId="370F7AE2" w14:textId="77777777" w:rsidR="00EE7150" w:rsidRPr="000D2FBD" w:rsidRDefault="00EE7150" w:rsidP="00730051">
      <w:pPr>
        <w:jc w:val="both"/>
        <w:rPr>
          <w:rFonts w:cs="Arial"/>
          <w:b/>
          <w:szCs w:val="20"/>
        </w:rPr>
      </w:pPr>
    </w:p>
    <w:p w14:paraId="18E81859" w14:textId="50353156" w:rsidR="00A27445" w:rsidRPr="000D2FBD" w:rsidRDefault="00EE7150" w:rsidP="00730051">
      <w:pPr>
        <w:jc w:val="both"/>
        <w:rPr>
          <w:rFonts w:cs="Arial"/>
          <w:b/>
          <w:szCs w:val="20"/>
        </w:rPr>
      </w:pPr>
      <w:r w:rsidRPr="000D2FBD">
        <w:rPr>
          <w:rFonts w:cs="Arial"/>
          <w:b/>
          <w:szCs w:val="20"/>
        </w:rPr>
        <w:t>Ostali navzoč</w:t>
      </w:r>
      <w:r w:rsidR="00400AB0" w:rsidRPr="000D2FBD">
        <w:rPr>
          <w:rFonts w:cs="Arial"/>
          <w:b/>
          <w:szCs w:val="20"/>
        </w:rPr>
        <w:t xml:space="preserve">i: </w:t>
      </w:r>
      <w:r w:rsidR="008577AE" w:rsidRPr="000D2FBD">
        <w:rPr>
          <w:rFonts w:cs="Arial"/>
          <w:bCs/>
          <w:szCs w:val="20"/>
        </w:rPr>
        <w:t>Simon Maljevac</w:t>
      </w:r>
      <w:r w:rsidR="00EE5A9B" w:rsidRPr="000D2FBD">
        <w:rPr>
          <w:rFonts w:cs="Arial"/>
          <w:bCs/>
          <w:szCs w:val="20"/>
        </w:rPr>
        <w:t xml:space="preserve"> (MDDSZ)</w:t>
      </w:r>
      <w:r w:rsidR="008577AE" w:rsidRPr="000D2FBD">
        <w:rPr>
          <w:rFonts w:cs="Arial"/>
          <w:bCs/>
          <w:szCs w:val="20"/>
        </w:rPr>
        <w:t xml:space="preserve">, </w:t>
      </w:r>
      <w:r w:rsidR="00EE5A9B" w:rsidRPr="000D2FBD">
        <w:rPr>
          <w:rFonts w:cs="Arial"/>
          <w:bCs/>
          <w:szCs w:val="20"/>
        </w:rPr>
        <w:t>Luka Omladič (MDDSZ)</w:t>
      </w:r>
      <w:r w:rsidR="00E254FC" w:rsidRPr="000D2FBD">
        <w:rPr>
          <w:rFonts w:cs="Arial"/>
          <w:bCs/>
          <w:szCs w:val="20"/>
        </w:rPr>
        <w:t xml:space="preserve">, </w:t>
      </w:r>
      <w:r w:rsidR="002E5FCE" w:rsidRPr="000D2FBD">
        <w:rPr>
          <w:rFonts w:cs="Arial"/>
          <w:bCs/>
          <w:szCs w:val="20"/>
        </w:rPr>
        <w:t>mag. Andrejka Znoj (MDDSZ), Simona Kamšek (MDDSZ)</w:t>
      </w:r>
      <w:r w:rsidR="00AB3F3C" w:rsidRPr="000D2FBD">
        <w:rPr>
          <w:rFonts w:cs="Arial"/>
          <w:bCs/>
          <w:szCs w:val="20"/>
        </w:rPr>
        <w:t xml:space="preserve"> in</w:t>
      </w:r>
      <w:r w:rsidR="00AB3F3C" w:rsidRPr="000D2FBD">
        <w:rPr>
          <w:rFonts w:cs="Arial"/>
          <w:b/>
          <w:szCs w:val="20"/>
        </w:rPr>
        <w:t xml:space="preserve"> </w:t>
      </w:r>
      <w:r w:rsidR="00B93B14" w:rsidRPr="000D2FBD">
        <w:rPr>
          <w:rFonts w:cs="Arial"/>
          <w:szCs w:val="20"/>
        </w:rPr>
        <w:t>Saša Mlakar (MDDSZ)</w:t>
      </w:r>
    </w:p>
    <w:p w14:paraId="67E9EF7D" w14:textId="1AFACD0D" w:rsidR="00EE7150" w:rsidRPr="000D2FBD" w:rsidRDefault="00EE7150" w:rsidP="00730051">
      <w:pPr>
        <w:jc w:val="both"/>
        <w:rPr>
          <w:rFonts w:cs="Arial"/>
          <w:szCs w:val="20"/>
        </w:rPr>
      </w:pPr>
    </w:p>
    <w:p w14:paraId="4179A3A9" w14:textId="77777777" w:rsidR="00C7606F" w:rsidRPr="000D2FBD" w:rsidRDefault="00C7606F" w:rsidP="00730051">
      <w:pPr>
        <w:autoSpaceDE w:val="0"/>
        <w:autoSpaceDN w:val="0"/>
        <w:adjustRightInd w:val="0"/>
        <w:jc w:val="both"/>
        <w:rPr>
          <w:rFonts w:cs="Arial"/>
          <w:b/>
          <w:szCs w:val="20"/>
          <w:lang w:eastAsia="ar-SA"/>
        </w:rPr>
      </w:pPr>
    </w:p>
    <w:p w14:paraId="7D571212" w14:textId="1F106078" w:rsidR="00400AB0" w:rsidRPr="000D2FBD" w:rsidRDefault="00400AB0" w:rsidP="00730051">
      <w:pPr>
        <w:pStyle w:val="Golobesedilo"/>
        <w:spacing w:line="260" w:lineRule="exact"/>
        <w:rPr>
          <w:rFonts w:ascii="Arial" w:eastAsia="Times New Roman" w:hAnsi="Arial" w:cs="Arial"/>
          <w:b/>
          <w:bCs/>
          <w:sz w:val="20"/>
          <w:szCs w:val="20"/>
        </w:rPr>
      </w:pPr>
      <w:r w:rsidRPr="000D2FBD">
        <w:rPr>
          <w:rFonts w:ascii="Arial" w:eastAsia="Times New Roman" w:hAnsi="Arial" w:cs="Arial"/>
          <w:b/>
          <w:bCs/>
          <w:sz w:val="20"/>
          <w:szCs w:val="20"/>
        </w:rPr>
        <w:t xml:space="preserve">PREDLAGAN DNEVNI RED </w:t>
      </w:r>
      <w:r w:rsidR="003724EB" w:rsidRPr="000D2FBD">
        <w:rPr>
          <w:rFonts w:ascii="Arial" w:eastAsia="Times New Roman" w:hAnsi="Arial" w:cs="Arial"/>
          <w:b/>
          <w:bCs/>
          <w:sz w:val="20"/>
          <w:szCs w:val="20"/>
        </w:rPr>
        <w:t>7</w:t>
      </w:r>
      <w:r w:rsidRPr="000D2FBD">
        <w:rPr>
          <w:rFonts w:ascii="Arial" w:eastAsia="Times New Roman" w:hAnsi="Arial" w:cs="Arial"/>
          <w:b/>
          <w:bCs/>
          <w:sz w:val="20"/>
          <w:szCs w:val="20"/>
        </w:rPr>
        <w:t>. seje tretjega mandata Sveta za invalide RS:</w:t>
      </w:r>
    </w:p>
    <w:p w14:paraId="105D45A9" w14:textId="77777777" w:rsidR="00400AB0" w:rsidRPr="000D2FBD" w:rsidRDefault="00400AB0" w:rsidP="00730051">
      <w:pPr>
        <w:pStyle w:val="Golobesedilo"/>
        <w:spacing w:line="260" w:lineRule="exact"/>
        <w:rPr>
          <w:rFonts w:ascii="Arial" w:eastAsia="Times New Roman" w:hAnsi="Arial" w:cs="Arial"/>
          <w:sz w:val="20"/>
          <w:szCs w:val="20"/>
        </w:rPr>
      </w:pPr>
    </w:p>
    <w:p w14:paraId="1AB197F3" w14:textId="77777777" w:rsidR="003724EB" w:rsidRPr="000D2FBD" w:rsidRDefault="003724EB" w:rsidP="003724EB">
      <w:pPr>
        <w:pStyle w:val="Odstavekseznama"/>
        <w:numPr>
          <w:ilvl w:val="0"/>
          <w:numId w:val="34"/>
        </w:numPr>
        <w:spacing w:after="0" w:line="260" w:lineRule="exact"/>
        <w:contextualSpacing w:val="0"/>
        <w:rPr>
          <w:rFonts w:ascii="Arial" w:eastAsia="Times New Roman" w:hAnsi="Arial" w:cs="Arial"/>
          <w:sz w:val="20"/>
          <w:szCs w:val="20"/>
        </w:rPr>
      </w:pPr>
      <w:r w:rsidRPr="000D2FBD">
        <w:rPr>
          <w:rFonts w:ascii="Arial" w:eastAsia="Times New Roman" w:hAnsi="Arial" w:cs="Arial"/>
          <w:sz w:val="20"/>
          <w:szCs w:val="20"/>
        </w:rPr>
        <w:t xml:space="preserve">Pregled zapisnika 6. seje </w:t>
      </w:r>
    </w:p>
    <w:p w14:paraId="2A1F0EEF" w14:textId="3E638018" w:rsidR="003724EB" w:rsidRPr="000D2FBD" w:rsidRDefault="003724EB" w:rsidP="003724EB">
      <w:pPr>
        <w:pStyle w:val="Odstavekseznama"/>
        <w:numPr>
          <w:ilvl w:val="0"/>
          <w:numId w:val="34"/>
        </w:numPr>
        <w:spacing w:after="0" w:line="260" w:lineRule="exact"/>
        <w:contextualSpacing w:val="0"/>
        <w:rPr>
          <w:rFonts w:ascii="Arial" w:eastAsia="Times New Roman" w:hAnsi="Arial" w:cs="Arial"/>
          <w:sz w:val="20"/>
          <w:szCs w:val="20"/>
        </w:rPr>
      </w:pPr>
      <w:r w:rsidRPr="000D2FBD">
        <w:rPr>
          <w:rFonts w:ascii="Arial" w:eastAsia="Times New Roman" w:hAnsi="Arial" w:cs="Arial"/>
          <w:sz w:val="20"/>
          <w:szCs w:val="20"/>
        </w:rPr>
        <w:t>Pregled novele Zakona o osebni asistenci</w:t>
      </w:r>
      <w:r w:rsidR="007011EF" w:rsidRPr="000D2FBD">
        <w:rPr>
          <w:rFonts w:ascii="Arial" w:eastAsia="Times New Roman" w:hAnsi="Arial" w:cs="Arial"/>
          <w:sz w:val="20"/>
          <w:szCs w:val="20"/>
        </w:rPr>
        <w:t>;</w:t>
      </w:r>
      <w:r w:rsidR="002E5FCE" w:rsidRPr="000D2FBD">
        <w:rPr>
          <w:rFonts w:ascii="Arial" w:eastAsia="Times New Roman" w:hAnsi="Arial" w:cs="Arial"/>
          <w:sz w:val="20"/>
          <w:szCs w:val="20"/>
        </w:rPr>
        <w:t xml:space="preserve"> govorka Simona Kamšek (MDDSZ)</w:t>
      </w:r>
    </w:p>
    <w:p w14:paraId="048CAF82" w14:textId="77777777" w:rsidR="003724EB" w:rsidRPr="000D2FBD" w:rsidRDefault="003724EB" w:rsidP="003724EB">
      <w:pPr>
        <w:pStyle w:val="Odstavekseznama"/>
        <w:numPr>
          <w:ilvl w:val="0"/>
          <w:numId w:val="34"/>
        </w:numPr>
        <w:spacing w:after="0" w:line="260" w:lineRule="exact"/>
        <w:contextualSpacing w:val="0"/>
        <w:rPr>
          <w:rFonts w:ascii="Arial" w:eastAsia="Times New Roman" w:hAnsi="Arial" w:cs="Arial"/>
          <w:sz w:val="20"/>
          <w:szCs w:val="20"/>
        </w:rPr>
      </w:pPr>
      <w:r w:rsidRPr="000D2FBD">
        <w:rPr>
          <w:rFonts w:ascii="Arial" w:eastAsia="Times New Roman" w:hAnsi="Arial" w:cs="Arial"/>
          <w:sz w:val="20"/>
          <w:szCs w:val="20"/>
        </w:rPr>
        <w:t xml:space="preserve">Razno: Pregled poslanice ob mednarodnem dnevu invalidov </w:t>
      </w:r>
    </w:p>
    <w:p w14:paraId="2435C90C" w14:textId="77777777" w:rsidR="003724EB" w:rsidRPr="000D2FBD" w:rsidRDefault="003724EB" w:rsidP="003724EB">
      <w:pPr>
        <w:rPr>
          <w:rFonts w:eastAsiaTheme="minorHAnsi"/>
        </w:rPr>
      </w:pPr>
    </w:p>
    <w:p w14:paraId="6C4EE72F" w14:textId="77A0C976" w:rsidR="00EE7150" w:rsidRPr="000D2FBD" w:rsidRDefault="00EE7150" w:rsidP="00730051">
      <w:pPr>
        <w:autoSpaceDE w:val="0"/>
        <w:autoSpaceDN w:val="0"/>
        <w:adjustRightInd w:val="0"/>
        <w:jc w:val="both"/>
        <w:rPr>
          <w:rFonts w:cs="Arial"/>
          <w:szCs w:val="20"/>
        </w:rPr>
      </w:pPr>
      <w:r w:rsidRPr="000D2FBD">
        <w:rPr>
          <w:rFonts w:cs="Arial"/>
          <w:b/>
          <w:szCs w:val="20"/>
        </w:rPr>
        <w:t>Ad</w:t>
      </w:r>
      <w:r w:rsidR="00A035AE" w:rsidRPr="000D2FBD">
        <w:rPr>
          <w:rFonts w:cs="Arial"/>
          <w:b/>
          <w:szCs w:val="20"/>
        </w:rPr>
        <w:t>.</w:t>
      </w:r>
      <w:r w:rsidRPr="000D2FBD">
        <w:rPr>
          <w:rFonts w:cs="Arial"/>
          <w:b/>
          <w:szCs w:val="20"/>
        </w:rPr>
        <w:t>1</w:t>
      </w:r>
    </w:p>
    <w:p w14:paraId="4B0488A1" w14:textId="1FBEED9C" w:rsidR="00747457" w:rsidRPr="000D2FBD" w:rsidRDefault="007011EF" w:rsidP="00125C5E">
      <w:pPr>
        <w:autoSpaceDE w:val="0"/>
        <w:autoSpaceDN w:val="0"/>
        <w:contextualSpacing/>
        <w:jc w:val="both"/>
        <w:rPr>
          <w:rFonts w:cs="Arial"/>
          <w:szCs w:val="20"/>
        </w:rPr>
      </w:pPr>
      <w:r w:rsidRPr="000D2FBD">
        <w:rPr>
          <w:rFonts w:cs="Arial"/>
          <w:szCs w:val="20"/>
        </w:rPr>
        <w:t>V uvodu</w:t>
      </w:r>
      <w:r w:rsidR="00003640" w:rsidRPr="000D2FBD">
        <w:rPr>
          <w:rFonts w:cs="Arial"/>
          <w:szCs w:val="20"/>
        </w:rPr>
        <w:t xml:space="preserve"> je </w:t>
      </w:r>
      <w:r w:rsidR="00A60F44" w:rsidRPr="000D2FBD">
        <w:rPr>
          <w:rFonts w:cs="Arial"/>
          <w:szCs w:val="20"/>
        </w:rPr>
        <w:t xml:space="preserve">člane </w:t>
      </w:r>
      <w:r w:rsidR="00003640" w:rsidRPr="000D2FBD">
        <w:rPr>
          <w:rFonts w:cs="Arial"/>
          <w:szCs w:val="20"/>
        </w:rPr>
        <w:t>Svet</w:t>
      </w:r>
      <w:r w:rsidR="00840755" w:rsidRPr="000D2FBD">
        <w:rPr>
          <w:rFonts w:cs="Arial"/>
          <w:szCs w:val="20"/>
        </w:rPr>
        <w:t>a</w:t>
      </w:r>
      <w:r w:rsidR="00003640" w:rsidRPr="000D2FBD">
        <w:rPr>
          <w:rFonts w:cs="Arial"/>
          <w:szCs w:val="20"/>
        </w:rPr>
        <w:t xml:space="preserve"> za invalide RS </w:t>
      </w:r>
      <w:r w:rsidR="00A60F44" w:rsidRPr="000D2FBD">
        <w:rPr>
          <w:rFonts w:cs="Arial"/>
          <w:szCs w:val="20"/>
        </w:rPr>
        <w:t>nagovoril</w:t>
      </w:r>
      <w:r w:rsidR="005D09E2" w:rsidRPr="000D2FBD">
        <w:rPr>
          <w:rFonts w:cs="Arial"/>
          <w:szCs w:val="20"/>
        </w:rPr>
        <w:t xml:space="preserve">a predsednica Mateja Toman </w:t>
      </w:r>
      <w:r w:rsidR="00341BCB" w:rsidRPr="000D2FBD">
        <w:rPr>
          <w:rFonts w:cs="Arial"/>
          <w:szCs w:val="20"/>
        </w:rPr>
        <w:t xml:space="preserve">in </w:t>
      </w:r>
      <w:r w:rsidR="00B43B8A" w:rsidRPr="000D2FBD">
        <w:rPr>
          <w:rFonts w:cs="Arial"/>
          <w:szCs w:val="20"/>
        </w:rPr>
        <w:t>obenem p</w:t>
      </w:r>
      <w:r w:rsidR="00386C99" w:rsidRPr="000D2FBD">
        <w:rPr>
          <w:rFonts w:cs="Arial"/>
          <w:szCs w:val="20"/>
        </w:rPr>
        <w:t>ozdravi</w:t>
      </w:r>
      <w:r w:rsidR="00B43B8A" w:rsidRPr="000D2FBD">
        <w:rPr>
          <w:rFonts w:cs="Arial"/>
          <w:szCs w:val="20"/>
        </w:rPr>
        <w:t>la</w:t>
      </w:r>
      <w:r w:rsidR="00386C99" w:rsidRPr="000D2FBD">
        <w:rPr>
          <w:rFonts w:cs="Arial"/>
          <w:szCs w:val="20"/>
        </w:rPr>
        <w:t xml:space="preserve"> </w:t>
      </w:r>
      <w:r w:rsidR="00ED5DF3" w:rsidRPr="000D2FBD">
        <w:rPr>
          <w:rFonts w:cs="Arial"/>
          <w:szCs w:val="20"/>
        </w:rPr>
        <w:t>državnega sekretarja</w:t>
      </w:r>
      <w:r w:rsidR="00125C5E" w:rsidRPr="000D2FBD">
        <w:rPr>
          <w:rFonts w:cs="Arial"/>
          <w:szCs w:val="20"/>
        </w:rPr>
        <w:t xml:space="preserve"> </w:t>
      </w:r>
      <w:r w:rsidR="00920438" w:rsidRPr="000D2FBD">
        <w:rPr>
          <w:rFonts w:cs="Arial"/>
          <w:szCs w:val="20"/>
        </w:rPr>
        <w:t xml:space="preserve">MDDSZ </w:t>
      </w:r>
      <w:r w:rsidR="00ED5DF3" w:rsidRPr="000D2FBD">
        <w:rPr>
          <w:rFonts w:cs="Arial"/>
          <w:szCs w:val="20"/>
        </w:rPr>
        <w:t>Simona Maljevca</w:t>
      </w:r>
      <w:r w:rsidR="00E822DA" w:rsidRPr="000D2FBD">
        <w:rPr>
          <w:rFonts w:cs="Arial"/>
          <w:szCs w:val="20"/>
        </w:rPr>
        <w:t xml:space="preserve"> in vse ostale prisotn</w:t>
      </w:r>
      <w:r w:rsidR="00BB4BC3" w:rsidRPr="000D2FBD">
        <w:rPr>
          <w:rFonts w:cs="Arial"/>
          <w:szCs w:val="20"/>
        </w:rPr>
        <w:t>e</w:t>
      </w:r>
      <w:r w:rsidR="00E822DA" w:rsidRPr="000D2FBD">
        <w:rPr>
          <w:rFonts w:cs="Arial"/>
          <w:szCs w:val="20"/>
        </w:rPr>
        <w:t xml:space="preserve"> </w:t>
      </w:r>
      <w:r w:rsidR="00BB4BC3" w:rsidRPr="000D2FBD">
        <w:rPr>
          <w:rFonts w:cs="Arial"/>
          <w:szCs w:val="20"/>
        </w:rPr>
        <w:t>z ministrstva</w:t>
      </w:r>
      <w:r w:rsidR="00920438" w:rsidRPr="000D2FBD">
        <w:rPr>
          <w:rFonts w:cs="Arial"/>
          <w:szCs w:val="20"/>
        </w:rPr>
        <w:t xml:space="preserve">, ki </w:t>
      </w:r>
      <w:r w:rsidR="00E822DA" w:rsidRPr="000D2FBD">
        <w:rPr>
          <w:rFonts w:cs="Arial"/>
          <w:szCs w:val="20"/>
        </w:rPr>
        <w:t>so</w:t>
      </w:r>
      <w:r w:rsidR="00920438" w:rsidRPr="000D2FBD">
        <w:rPr>
          <w:rFonts w:cs="Arial"/>
          <w:szCs w:val="20"/>
        </w:rPr>
        <w:t xml:space="preserve"> zadolžen</w:t>
      </w:r>
      <w:r w:rsidR="00E822DA" w:rsidRPr="000D2FBD">
        <w:rPr>
          <w:rFonts w:cs="Arial"/>
          <w:szCs w:val="20"/>
        </w:rPr>
        <w:t>i</w:t>
      </w:r>
      <w:r w:rsidR="00920438" w:rsidRPr="000D2FBD">
        <w:rPr>
          <w:rFonts w:cs="Arial"/>
          <w:szCs w:val="20"/>
        </w:rPr>
        <w:t xml:space="preserve"> tudi za področje invalidov</w:t>
      </w:r>
      <w:r w:rsidR="00435157" w:rsidRPr="000D2FBD">
        <w:rPr>
          <w:rFonts w:cs="Arial"/>
          <w:szCs w:val="20"/>
        </w:rPr>
        <w:t xml:space="preserve">. </w:t>
      </w:r>
      <w:r w:rsidR="00BB4BC3" w:rsidRPr="000D2FBD">
        <w:rPr>
          <w:rFonts w:cs="Arial"/>
          <w:szCs w:val="20"/>
        </w:rPr>
        <w:t>Predlagala je dnevni red</w:t>
      </w:r>
      <w:r w:rsidR="00BF0634" w:rsidRPr="000D2FBD">
        <w:rPr>
          <w:rFonts w:cs="Arial"/>
          <w:szCs w:val="20"/>
        </w:rPr>
        <w:t xml:space="preserve"> in pregled zapisnika 6. seje. </w:t>
      </w:r>
    </w:p>
    <w:p w14:paraId="2CCEAB5B" w14:textId="3678C57B" w:rsidR="00747457" w:rsidRPr="000D2FBD" w:rsidRDefault="00747457" w:rsidP="00125C5E">
      <w:pPr>
        <w:autoSpaceDE w:val="0"/>
        <w:autoSpaceDN w:val="0"/>
        <w:contextualSpacing/>
        <w:jc w:val="both"/>
        <w:rPr>
          <w:rFonts w:cs="Arial"/>
          <w:szCs w:val="20"/>
        </w:rPr>
      </w:pPr>
    </w:p>
    <w:p w14:paraId="523CCC69" w14:textId="4EB1D087" w:rsidR="008D6541" w:rsidRPr="000D2FBD" w:rsidRDefault="008D6541" w:rsidP="00125C5E">
      <w:pPr>
        <w:autoSpaceDE w:val="0"/>
        <w:autoSpaceDN w:val="0"/>
        <w:contextualSpacing/>
        <w:jc w:val="both"/>
        <w:rPr>
          <w:rFonts w:cs="Arial"/>
          <w:szCs w:val="20"/>
        </w:rPr>
      </w:pPr>
      <w:r w:rsidRPr="000D2FBD">
        <w:rPr>
          <w:rFonts w:cs="Arial"/>
          <w:b/>
          <w:szCs w:val="20"/>
        </w:rPr>
        <w:t xml:space="preserve">SKLEP 1.1: </w:t>
      </w:r>
      <w:r w:rsidRPr="000D2FBD">
        <w:rPr>
          <w:rFonts w:cs="Arial"/>
          <w:szCs w:val="20"/>
        </w:rPr>
        <w:t>Člani Sveta so potrdili dnevni red.</w:t>
      </w:r>
    </w:p>
    <w:p w14:paraId="1692A6CF" w14:textId="77777777" w:rsidR="008D6541" w:rsidRPr="000D2FBD" w:rsidRDefault="008D6541" w:rsidP="00125C5E">
      <w:pPr>
        <w:autoSpaceDE w:val="0"/>
        <w:autoSpaceDN w:val="0"/>
        <w:contextualSpacing/>
        <w:jc w:val="both"/>
        <w:rPr>
          <w:rFonts w:cs="Arial"/>
          <w:szCs w:val="20"/>
        </w:rPr>
      </w:pPr>
    </w:p>
    <w:p w14:paraId="354658AC" w14:textId="212BCEB2" w:rsidR="008D6541" w:rsidRPr="000D2FBD" w:rsidRDefault="008D6541" w:rsidP="008D6541">
      <w:pPr>
        <w:autoSpaceDE w:val="0"/>
        <w:autoSpaceDN w:val="0"/>
        <w:adjustRightInd w:val="0"/>
        <w:jc w:val="both"/>
        <w:rPr>
          <w:rFonts w:cs="Arial"/>
          <w:bCs/>
          <w:szCs w:val="20"/>
        </w:rPr>
      </w:pPr>
      <w:r w:rsidRPr="000D2FBD">
        <w:rPr>
          <w:rFonts w:cs="Arial"/>
          <w:b/>
          <w:szCs w:val="20"/>
        </w:rPr>
        <w:t xml:space="preserve">SKLEP 1.2: </w:t>
      </w:r>
      <w:r w:rsidRPr="000D2FBD">
        <w:rPr>
          <w:rFonts w:cs="Arial"/>
          <w:bCs/>
          <w:szCs w:val="20"/>
        </w:rPr>
        <w:t>Člani Sveta so potrdili zapisnik 6. seje Sveta za invalide RS.</w:t>
      </w:r>
    </w:p>
    <w:p w14:paraId="2FED14DE" w14:textId="77777777" w:rsidR="008D6541" w:rsidRPr="000D2FBD" w:rsidRDefault="008D6541" w:rsidP="00125C5E">
      <w:pPr>
        <w:autoSpaceDE w:val="0"/>
        <w:autoSpaceDN w:val="0"/>
        <w:contextualSpacing/>
        <w:jc w:val="both"/>
        <w:rPr>
          <w:rFonts w:cs="Arial"/>
          <w:szCs w:val="20"/>
        </w:rPr>
      </w:pPr>
    </w:p>
    <w:p w14:paraId="423890B8" w14:textId="77777777" w:rsidR="006160F5" w:rsidRPr="000D2FBD" w:rsidRDefault="006160F5" w:rsidP="006160F5">
      <w:pPr>
        <w:jc w:val="both"/>
        <w:rPr>
          <w:rFonts w:cs="Arial"/>
          <w:b/>
          <w:szCs w:val="20"/>
        </w:rPr>
      </w:pPr>
    </w:p>
    <w:p w14:paraId="037BBC89" w14:textId="38B556EF" w:rsidR="009F1183" w:rsidRPr="000D2FBD" w:rsidRDefault="006160F5" w:rsidP="00730051">
      <w:pPr>
        <w:jc w:val="both"/>
        <w:rPr>
          <w:rFonts w:cs="Arial"/>
          <w:b/>
          <w:szCs w:val="20"/>
        </w:rPr>
      </w:pPr>
      <w:r w:rsidRPr="000D2FBD">
        <w:rPr>
          <w:rFonts w:cs="Arial"/>
          <w:b/>
          <w:szCs w:val="20"/>
        </w:rPr>
        <w:lastRenderedPageBreak/>
        <w:t>Ad.2</w:t>
      </w:r>
    </w:p>
    <w:p w14:paraId="1FD4D4E2" w14:textId="71DE0EBE" w:rsidR="00451AA4" w:rsidRPr="000D2FBD" w:rsidRDefault="00DB6E1A" w:rsidP="00730051">
      <w:pPr>
        <w:jc w:val="both"/>
        <w:rPr>
          <w:rFonts w:cs="Arial"/>
          <w:bCs/>
          <w:szCs w:val="20"/>
        </w:rPr>
      </w:pPr>
      <w:r w:rsidRPr="000D2FBD">
        <w:rPr>
          <w:rFonts w:cs="Arial"/>
          <w:bCs/>
          <w:szCs w:val="20"/>
        </w:rPr>
        <w:t xml:space="preserve">Državni sekretar Maljevac (v nadaljevanju </w:t>
      </w:r>
      <w:r w:rsidR="00451AA4" w:rsidRPr="000D2FBD">
        <w:rPr>
          <w:rFonts w:cs="Arial"/>
          <w:bCs/>
          <w:szCs w:val="20"/>
        </w:rPr>
        <w:t>DS</w:t>
      </w:r>
      <w:r w:rsidRPr="000D2FBD">
        <w:rPr>
          <w:rFonts w:cs="Arial"/>
          <w:bCs/>
          <w:szCs w:val="20"/>
        </w:rPr>
        <w:t>)</w:t>
      </w:r>
      <w:r w:rsidR="00451AA4" w:rsidRPr="000D2FBD">
        <w:rPr>
          <w:rFonts w:cs="Arial"/>
          <w:bCs/>
          <w:szCs w:val="20"/>
        </w:rPr>
        <w:t xml:space="preserve"> je </w:t>
      </w:r>
      <w:r w:rsidR="007011EF" w:rsidRPr="000D2FBD">
        <w:rPr>
          <w:rFonts w:cs="Arial"/>
          <w:bCs/>
          <w:szCs w:val="20"/>
        </w:rPr>
        <w:t>začel otvoritven govor</w:t>
      </w:r>
      <w:r w:rsidR="00451AA4" w:rsidRPr="000D2FBD">
        <w:rPr>
          <w:rFonts w:cs="Arial"/>
          <w:bCs/>
          <w:szCs w:val="20"/>
        </w:rPr>
        <w:t xml:space="preserve"> glede novele zakona </w:t>
      </w:r>
      <w:r w:rsidRPr="000D2FBD">
        <w:rPr>
          <w:rFonts w:cs="Arial"/>
          <w:bCs/>
          <w:szCs w:val="20"/>
        </w:rPr>
        <w:t>o osebni asistenci (</w:t>
      </w:r>
      <w:r w:rsidR="00451AA4" w:rsidRPr="000D2FBD">
        <w:rPr>
          <w:rFonts w:cs="Arial"/>
          <w:bCs/>
          <w:szCs w:val="20"/>
        </w:rPr>
        <w:t>ZOA</w:t>
      </w:r>
      <w:r w:rsidRPr="000D2FBD">
        <w:rPr>
          <w:rFonts w:cs="Arial"/>
          <w:bCs/>
          <w:szCs w:val="20"/>
        </w:rPr>
        <w:t>)</w:t>
      </w:r>
      <w:r w:rsidR="00451AA4" w:rsidRPr="000D2FBD">
        <w:rPr>
          <w:rFonts w:cs="Arial"/>
          <w:bCs/>
          <w:szCs w:val="20"/>
        </w:rPr>
        <w:t xml:space="preserve"> in dejal, da se je </w:t>
      </w:r>
      <w:r w:rsidR="007011EF" w:rsidRPr="000D2FBD">
        <w:rPr>
          <w:rFonts w:cs="Arial"/>
          <w:bCs/>
          <w:szCs w:val="20"/>
        </w:rPr>
        <w:t>treba</w:t>
      </w:r>
      <w:r w:rsidR="00451AA4" w:rsidRPr="000D2FBD">
        <w:rPr>
          <w:rFonts w:cs="Arial"/>
          <w:bCs/>
          <w:szCs w:val="20"/>
        </w:rPr>
        <w:t xml:space="preserve"> zavedati, da to ni </w:t>
      </w:r>
      <w:r w:rsidRPr="000D2FBD">
        <w:rPr>
          <w:rFonts w:cs="Arial"/>
          <w:bCs/>
          <w:szCs w:val="20"/>
        </w:rPr>
        <w:t>zadnja verzija predloga</w:t>
      </w:r>
      <w:r w:rsidR="007374CC" w:rsidRPr="000D2FBD">
        <w:rPr>
          <w:rFonts w:cs="Arial"/>
          <w:bCs/>
          <w:szCs w:val="20"/>
        </w:rPr>
        <w:t xml:space="preserve"> sprememb</w:t>
      </w:r>
      <w:r w:rsidR="00451AA4" w:rsidRPr="000D2FBD">
        <w:rPr>
          <w:rFonts w:cs="Arial"/>
          <w:bCs/>
          <w:szCs w:val="20"/>
        </w:rPr>
        <w:t xml:space="preserve">, temveč gre za </w:t>
      </w:r>
      <w:r w:rsidR="007374CC" w:rsidRPr="000D2FBD">
        <w:rPr>
          <w:rFonts w:cs="Arial"/>
          <w:bCs/>
          <w:szCs w:val="20"/>
        </w:rPr>
        <w:t xml:space="preserve">besedilo </w:t>
      </w:r>
      <w:r w:rsidR="00451AA4" w:rsidRPr="000D2FBD">
        <w:rPr>
          <w:rFonts w:cs="Arial"/>
          <w:bCs/>
          <w:szCs w:val="20"/>
        </w:rPr>
        <w:t>novel</w:t>
      </w:r>
      <w:r w:rsidR="007374CC" w:rsidRPr="000D2FBD">
        <w:rPr>
          <w:rFonts w:cs="Arial"/>
          <w:bCs/>
          <w:szCs w:val="20"/>
        </w:rPr>
        <w:t>e</w:t>
      </w:r>
      <w:r w:rsidR="00451AA4" w:rsidRPr="000D2FBD">
        <w:rPr>
          <w:rFonts w:cs="Arial"/>
          <w:bCs/>
          <w:szCs w:val="20"/>
        </w:rPr>
        <w:t>, ki se še lahko spreminja. Samo novela ne bo dovolj, da bo pripeljalo do uspešnega izvajanja OA</w:t>
      </w:r>
      <w:r w:rsidR="007374CC" w:rsidRPr="000D2FBD">
        <w:rPr>
          <w:rFonts w:cs="Arial"/>
          <w:bCs/>
          <w:szCs w:val="20"/>
        </w:rPr>
        <w:t>, potreben bo tudi nadzor izvajanja na terenu</w:t>
      </w:r>
      <w:r w:rsidR="00451AA4" w:rsidRPr="000D2FBD">
        <w:rPr>
          <w:rFonts w:cs="Arial"/>
          <w:bCs/>
          <w:szCs w:val="20"/>
        </w:rPr>
        <w:t xml:space="preserve">. </w:t>
      </w:r>
      <w:r w:rsidR="007374CC" w:rsidRPr="000D2FBD">
        <w:rPr>
          <w:rFonts w:cs="Arial"/>
          <w:bCs/>
          <w:szCs w:val="20"/>
        </w:rPr>
        <w:t>Ministrstvo je začelo z i</w:t>
      </w:r>
      <w:r w:rsidR="00451AA4" w:rsidRPr="000D2FBD">
        <w:rPr>
          <w:rFonts w:cs="Arial"/>
          <w:bCs/>
          <w:szCs w:val="20"/>
        </w:rPr>
        <w:t>zvaja</w:t>
      </w:r>
      <w:r w:rsidR="007374CC" w:rsidRPr="000D2FBD">
        <w:rPr>
          <w:rFonts w:cs="Arial"/>
          <w:bCs/>
          <w:szCs w:val="20"/>
        </w:rPr>
        <w:t>njem</w:t>
      </w:r>
      <w:r w:rsidR="00451AA4" w:rsidRPr="000D2FBD">
        <w:rPr>
          <w:rFonts w:cs="Arial"/>
          <w:bCs/>
          <w:szCs w:val="20"/>
        </w:rPr>
        <w:t xml:space="preserve"> nadzor</w:t>
      </w:r>
      <w:r w:rsidR="007374CC" w:rsidRPr="000D2FBD">
        <w:rPr>
          <w:rFonts w:cs="Arial"/>
          <w:bCs/>
          <w:szCs w:val="20"/>
        </w:rPr>
        <w:t>ov</w:t>
      </w:r>
      <w:r w:rsidR="00451AA4" w:rsidRPr="000D2FBD">
        <w:rPr>
          <w:rFonts w:cs="Arial"/>
          <w:bCs/>
          <w:szCs w:val="20"/>
        </w:rPr>
        <w:t xml:space="preserve"> in </w:t>
      </w:r>
      <w:r w:rsidR="007011EF" w:rsidRPr="000D2FBD">
        <w:rPr>
          <w:rFonts w:cs="Arial"/>
          <w:bCs/>
          <w:szCs w:val="20"/>
        </w:rPr>
        <w:t>do zdaj</w:t>
      </w:r>
      <w:r w:rsidR="00451AA4" w:rsidRPr="000D2FBD">
        <w:rPr>
          <w:rFonts w:cs="Arial"/>
          <w:bCs/>
          <w:szCs w:val="20"/>
        </w:rPr>
        <w:t xml:space="preserve"> </w:t>
      </w:r>
      <w:r w:rsidR="007374CC" w:rsidRPr="000D2FBD">
        <w:rPr>
          <w:rFonts w:cs="Arial"/>
          <w:bCs/>
          <w:szCs w:val="20"/>
        </w:rPr>
        <w:t xml:space="preserve">je bil </w:t>
      </w:r>
      <w:r w:rsidR="00451AA4" w:rsidRPr="000D2FBD">
        <w:rPr>
          <w:rFonts w:cs="Arial"/>
          <w:bCs/>
          <w:szCs w:val="20"/>
        </w:rPr>
        <w:t xml:space="preserve">dvema izvajalcema </w:t>
      </w:r>
      <w:r w:rsidR="007374CC" w:rsidRPr="000D2FBD">
        <w:rPr>
          <w:rFonts w:cs="Arial"/>
          <w:bCs/>
          <w:szCs w:val="20"/>
        </w:rPr>
        <w:t xml:space="preserve">že </w:t>
      </w:r>
      <w:r w:rsidR="00451AA4" w:rsidRPr="000D2FBD">
        <w:rPr>
          <w:rFonts w:cs="Arial"/>
          <w:bCs/>
          <w:szCs w:val="20"/>
        </w:rPr>
        <w:t>odvzet status. Pripravlja se protokol nadzorov. Na ta način se bo vzpostavil red na področju izvajanja. Nadzori bodo redni, sistematični in se bodo izvajali povsod. Verjetno bo prišlo do še kakšnega odvzema</w:t>
      </w:r>
      <w:r w:rsidR="007374CC" w:rsidRPr="000D2FBD">
        <w:rPr>
          <w:rFonts w:cs="Arial"/>
          <w:bCs/>
          <w:szCs w:val="20"/>
        </w:rPr>
        <w:t xml:space="preserve"> statusa izvajalca</w:t>
      </w:r>
      <w:r w:rsidR="00451AA4" w:rsidRPr="000D2FBD">
        <w:rPr>
          <w:rFonts w:cs="Arial"/>
          <w:bCs/>
          <w:szCs w:val="20"/>
        </w:rPr>
        <w:t xml:space="preserve">. V </w:t>
      </w:r>
      <w:r w:rsidR="007374CC" w:rsidRPr="000D2FBD">
        <w:rPr>
          <w:rFonts w:cs="Arial"/>
          <w:bCs/>
          <w:szCs w:val="20"/>
        </w:rPr>
        <w:t xml:space="preserve">prvi vrsti </w:t>
      </w:r>
      <w:r w:rsidR="00451AA4" w:rsidRPr="000D2FBD">
        <w:rPr>
          <w:rFonts w:cs="Arial"/>
          <w:bCs/>
          <w:szCs w:val="20"/>
        </w:rPr>
        <w:t xml:space="preserve">morajo biti storitve </w:t>
      </w:r>
      <w:r w:rsidR="007374CC" w:rsidRPr="000D2FBD">
        <w:rPr>
          <w:rFonts w:cs="Arial"/>
          <w:bCs/>
          <w:szCs w:val="20"/>
        </w:rPr>
        <w:t xml:space="preserve">OA </w:t>
      </w:r>
      <w:r w:rsidR="00451AA4" w:rsidRPr="000D2FBD">
        <w:rPr>
          <w:rFonts w:cs="Arial"/>
          <w:bCs/>
          <w:szCs w:val="20"/>
        </w:rPr>
        <w:t xml:space="preserve">primerne in v korist invalidov. </w:t>
      </w:r>
      <w:r w:rsidR="006C6027" w:rsidRPr="000D2FBD">
        <w:rPr>
          <w:rFonts w:cs="Arial"/>
          <w:bCs/>
          <w:szCs w:val="20"/>
        </w:rPr>
        <w:t xml:space="preserve">Zadnja novela ni prinesla </w:t>
      </w:r>
      <w:r w:rsidR="007011EF" w:rsidRPr="000D2FBD">
        <w:rPr>
          <w:rFonts w:cs="Arial"/>
          <w:bCs/>
          <w:szCs w:val="20"/>
        </w:rPr>
        <w:t>kakšne posebne spremembe</w:t>
      </w:r>
      <w:r w:rsidR="006C6027" w:rsidRPr="000D2FBD">
        <w:rPr>
          <w:rFonts w:cs="Arial"/>
          <w:bCs/>
          <w:szCs w:val="20"/>
        </w:rPr>
        <w:t xml:space="preserve">. </w:t>
      </w:r>
      <w:r w:rsidR="009E73D9" w:rsidRPr="000D2FBD">
        <w:rPr>
          <w:rFonts w:cs="Arial"/>
          <w:bCs/>
          <w:szCs w:val="20"/>
        </w:rPr>
        <w:t>Želi, da se opravi uvodna razprava danes. To je šele izhodišče za razpravo, ki jo lahko ponovimo, če bo potrebno dodatno usklajevanje.</w:t>
      </w:r>
    </w:p>
    <w:p w14:paraId="12F6364A" w14:textId="0A8D6238" w:rsidR="009E73D9" w:rsidRPr="000D2FBD" w:rsidRDefault="009E73D9" w:rsidP="00730051">
      <w:pPr>
        <w:jc w:val="both"/>
        <w:rPr>
          <w:rFonts w:cs="Arial"/>
          <w:bCs/>
          <w:szCs w:val="20"/>
        </w:rPr>
      </w:pPr>
    </w:p>
    <w:p w14:paraId="6CFDADB2" w14:textId="70E17795" w:rsidR="009E73D9" w:rsidRPr="000D2FBD" w:rsidRDefault="009E73D9" w:rsidP="00730051">
      <w:pPr>
        <w:jc w:val="both"/>
        <w:rPr>
          <w:rFonts w:cs="Arial"/>
          <w:bCs/>
          <w:szCs w:val="20"/>
        </w:rPr>
      </w:pPr>
      <w:r w:rsidRPr="000D2FBD">
        <w:rPr>
          <w:rFonts w:cs="Arial"/>
          <w:bCs/>
          <w:szCs w:val="20"/>
        </w:rPr>
        <w:t xml:space="preserve">Toman – pomisleki glede </w:t>
      </w:r>
      <w:r w:rsidR="007374CC" w:rsidRPr="000D2FBD">
        <w:rPr>
          <w:rFonts w:cs="Arial"/>
          <w:bCs/>
          <w:szCs w:val="20"/>
        </w:rPr>
        <w:t xml:space="preserve">kratkega časa za sesznanitev z </w:t>
      </w:r>
      <w:r w:rsidRPr="000D2FBD">
        <w:rPr>
          <w:rFonts w:cs="Arial"/>
          <w:bCs/>
          <w:szCs w:val="20"/>
        </w:rPr>
        <w:t>novel</w:t>
      </w:r>
      <w:r w:rsidR="007374CC" w:rsidRPr="000D2FBD">
        <w:rPr>
          <w:rFonts w:cs="Arial"/>
          <w:bCs/>
          <w:szCs w:val="20"/>
        </w:rPr>
        <w:t>o</w:t>
      </w:r>
      <w:r w:rsidRPr="000D2FBD">
        <w:rPr>
          <w:rFonts w:cs="Arial"/>
          <w:bCs/>
          <w:szCs w:val="20"/>
        </w:rPr>
        <w:t xml:space="preserve">, </w:t>
      </w:r>
      <w:r w:rsidR="007374CC" w:rsidRPr="000D2FBD">
        <w:rPr>
          <w:rFonts w:cs="Arial"/>
          <w:bCs/>
          <w:szCs w:val="20"/>
        </w:rPr>
        <w:t>saj</w:t>
      </w:r>
      <w:r w:rsidRPr="000D2FBD">
        <w:rPr>
          <w:rFonts w:cs="Arial"/>
          <w:bCs/>
          <w:szCs w:val="20"/>
        </w:rPr>
        <w:t xml:space="preserve"> je </w:t>
      </w:r>
      <w:r w:rsidR="007374CC" w:rsidRPr="000D2FBD">
        <w:rPr>
          <w:rFonts w:cs="Arial"/>
          <w:bCs/>
          <w:szCs w:val="20"/>
        </w:rPr>
        <w:t xml:space="preserve">gradivo </w:t>
      </w:r>
      <w:r w:rsidRPr="000D2FBD">
        <w:rPr>
          <w:rFonts w:cs="Arial"/>
          <w:bCs/>
          <w:szCs w:val="20"/>
        </w:rPr>
        <w:t>prišl</w:t>
      </w:r>
      <w:r w:rsidR="007374CC" w:rsidRPr="000D2FBD">
        <w:rPr>
          <w:rFonts w:cs="Arial"/>
          <w:bCs/>
          <w:szCs w:val="20"/>
        </w:rPr>
        <w:t>o</w:t>
      </w:r>
      <w:r w:rsidRPr="000D2FBD">
        <w:rPr>
          <w:rFonts w:cs="Arial"/>
          <w:bCs/>
          <w:szCs w:val="20"/>
        </w:rPr>
        <w:t xml:space="preserve"> šele v petek </w:t>
      </w:r>
      <w:r w:rsidR="007011EF" w:rsidRPr="000D2FBD">
        <w:rPr>
          <w:rFonts w:cs="Arial"/>
          <w:bCs/>
          <w:szCs w:val="20"/>
        </w:rPr>
        <w:t>popoldne</w:t>
      </w:r>
      <w:r w:rsidR="007374CC" w:rsidRPr="000D2FBD">
        <w:rPr>
          <w:rFonts w:cs="Arial"/>
          <w:bCs/>
          <w:szCs w:val="20"/>
        </w:rPr>
        <w:t>, zato se vsi niso mogli dobro seznaniti z njeno vsebino, zato</w:t>
      </w:r>
      <w:r w:rsidRPr="000D2FBD">
        <w:rPr>
          <w:rFonts w:cs="Arial"/>
          <w:bCs/>
          <w:szCs w:val="20"/>
        </w:rPr>
        <w:t xml:space="preserve"> bo </w:t>
      </w:r>
      <w:r w:rsidR="007374CC" w:rsidRPr="000D2FBD">
        <w:rPr>
          <w:rFonts w:cs="Arial"/>
          <w:bCs/>
          <w:szCs w:val="20"/>
        </w:rPr>
        <w:t xml:space="preserve">ustrezno mnenje nanjo na tej seji </w:t>
      </w:r>
      <w:r w:rsidRPr="000D2FBD">
        <w:rPr>
          <w:rFonts w:cs="Arial"/>
          <w:bCs/>
          <w:szCs w:val="20"/>
        </w:rPr>
        <w:t>težko sprejeti</w:t>
      </w:r>
      <w:r w:rsidR="007374CC" w:rsidRPr="000D2FBD">
        <w:rPr>
          <w:rFonts w:cs="Arial"/>
          <w:bCs/>
          <w:szCs w:val="20"/>
        </w:rPr>
        <w:t>.</w:t>
      </w:r>
      <w:r w:rsidRPr="000D2FBD">
        <w:rPr>
          <w:rFonts w:cs="Arial"/>
          <w:bCs/>
          <w:szCs w:val="20"/>
        </w:rPr>
        <w:t xml:space="preserve"> </w:t>
      </w:r>
    </w:p>
    <w:p w14:paraId="1A79E8C3" w14:textId="51E34A4E" w:rsidR="009E73D9" w:rsidRPr="000D2FBD" w:rsidRDefault="009E73D9" w:rsidP="00730051">
      <w:pPr>
        <w:jc w:val="both"/>
        <w:rPr>
          <w:rFonts w:cs="Arial"/>
          <w:bCs/>
          <w:szCs w:val="20"/>
        </w:rPr>
      </w:pPr>
    </w:p>
    <w:p w14:paraId="17A68325" w14:textId="14B586CB" w:rsidR="009E73D9" w:rsidRPr="000D2FBD" w:rsidRDefault="009E73D9" w:rsidP="00730051">
      <w:pPr>
        <w:jc w:val="both"/>
        <w:rPr>
          <w:rFonts w:cs="Arial"/>
          <w:bCs/>
          <w:szCs w:val="20"/>
        </w:rPr>
      </w:pPr>
      <w:r w:rsidRPr="000D2FBD">
        <w:rPr>
          <w:rFonts w:cs="Arial"/>
          <w:bCs/>
          <w:szCs w:val="20"/>
        </w:rPr>
        <w:t>Poropat – zdi se ji čudno, da prejmejo osnutek</w:t>
      </w:r>
      <w:r w:rsidR="007011EF" w:rsidRPr="000D2FBD">
        <w:rPr>
          <w:rFonts w:cs="Arial"/>
          <w:bCs/>
          <w:szCs w:val="20"/>
        </w:rPr>
        <w:t xml:space="preserve"> preden</w:t>
      </w:r>
      <w:r w:rsidRPr="000D2FBD">
        <w:rPr>
          <w:rFonts w:cs="Arial"/>
          <w:bCs/>
          <w:szCs w:val="20"/>
        </w:rPr>
        <w:t xml:space="preserve"> se razpravlja z bolj pomembnimi deležniki, ki bi morali </w:t>
      </w:r>
      <w:r w:rsidR="005917EE" w:rsidRPr="000D2FBD">
        <w:rPr>
          <w:rFonts w:cs="Arial"/>
          <w:bCs/>
          <w:szCs w:val="20"/>
        </w:rPr>
        <w:t>sodelovati</w:t>
      </w:r>
      <w:r w:rsidRPr="000D2FBD">
        <w:rPr>
          <w:rFonts w:cs="Arial"/>
          <w:bCs/>
          <w:szCs w:val="20"/>
        </w:rPr>
        <w:t xml:space="preserve"> pri pripravi. Zdi se ji neprimerno dajati </w:t>
      </w:r>
      <w:r w:rsidR="007011EF" w:rsidRPr="000D2FBD">
        <w:rPr>
          <w:rFonts w:cs="Arial"/>
          <w:bCs/>
          <w:szCs w:val="20"/>
        </w:rPr>
        <w:t>zdaj</w:t>
      </w:r>
      <w:r w:rsidRPr="000D2FBD">
        <w:rPr>
          <w:rFonts w:cs="Arial"/>
          <w:bCs/>
          <w:szCs w:val="20"/>
        </w:rPr>
        <w:t xml:space="preserve"> pripombe na novelo. Predlaga, da tudi drugi člani sveta podajo svoje mnenje.</w:t>
      </w:r>
    </w:p>
    <w:p w14:paraId="6619E33F" w14:textId="0A2FC70D" w:rsidR="009E73D9" w:rsidRPr="000D2FBD" w:rsidRDefault="009E73D9" w:rsidP="00730051">
      <w:pPr>
        <w:jc w:val="both"/>
        <w:rPr>
          <w:rFonts w:cs="Arial"/>
          <w:bCs/>
          <w:szCs w:val="20"/>
        </w:rPr>
      </w:pPr>
    </w:p>
    <w:p w14:paraId="65F3E50F" w14:textId="2081B955" w:rsidR="009E73D9" w:rsidRPr="000D2FBD" w:rsidRDefault="009E73D9" w:rsidP="00730051">
      <w:pPr>
        <w:jc w:val="both"/>
        <w:rPr>
          <w:rFonts w:cs="Arial"/>
          <w:bCs/>
          <w:szCs w:val="20"/>
        </w:rPr>
      </w:pPr>
      <w:r w:rsidRPr="000D2FBD">
        <w:rPr>
          <w:rFonts w:cs="Arial"/>
          <w:bCs/>
          <w:szCs w:val="20"/>
        </w:rPr>
        <w:t>Okanović – enako mnenje kot Poropat. Poudari, da imajo tudi oni svoje strokovne službe, ki bi želele videti novelo, da bi jo preštudirale in zato težko podaja mnenje. Saj je treba časovno to uskladiti, da tudi oni strokovno pregledajo. Okvirno je rekel, da nekaj je dobrega in nekaj slabega v zakonu, vendar vseeno bi želeli pregledati strokovno.</w:t>
      </w:r>
      <w:r w:rsidR="003E2083" w:rsidRPr="000D2FBD">
        <w:rPr>
          <w:rFonts w:cs="Arial"/>
          <w:bCs/>
          <w:szCs w:val="20"/>
        </w:rPr>
        <w:t xml:space="preserve"> Poudaril je, da je njihovim članom pomembna sorodstvena vez za pridobivanje osebnih asistentov, saj drugače jih niti </w:t>
      </w:r>
      <w:r w:rsidR="007011EF" w:rsidRPr="000D2FBD">
        <w:rPr>
          <w:rFonts w:cs="Arial"/>
          <w:bCs/>
          <w:szCs w:val="20"/>
        </w:rPr>
        <w:t>ne bi</w:t>
      </w:r>
      <w:r w:rsidR="003E2083" w:rsidRPr="000D2FBD">
        <w:rPr>
          <w:rFonts w:cs="Arial"/>
          <w:bCs/>
          <w:szCs w:val="20"/>
        </w:rPr>
        <w:t xml:space="preserve"> mogli dobiti. Vendar je to odvisno od posameznikov</w:t>
      </w:r>
      <w:r w:rsidR="007011EF" w:rsidRPr="000D2FBD">
        <w:rPr>
          <w:rFonts w:cs="Arial"/>
          <w:bCs/>
          <w:szCs w:val="20"/>
        </w:rPr>
        <w:t>, kako</w:t>
      </w:r>
      <w:r w:rsidR="003E2083" w:rsidRPr="000D2FBD">
        <w:rPr>
          <w:rFonts w:cs="Arial"/>
          <w:bCs/>
          <w:szCs w:val="20"/>
        </w:rPr>
        <w:t xml:space="preserve"> se znajdejo.</w:t>
      </w:r>
    </w:p>
    <w:p w14:paraId="37758F36" w14:textId="3403CC2E" w:rsidR="003E2083" w:rsidRPr="000D2FBD" w:rsidRDefault="003E2083" w:rsidP="00730051">
      <w:pPr>
        <w:jc w:val="both"/>
        <w:rPr>
          <w:rFonts w:cs="Arial"/>
          <w:bCs/>
          <w:szCs w:val="20"/>
        </w:rPr>
      </w:pPr>
    </w:p>
    <w:p w14:paraId="2835654A" w14:textId="3205EE3B" w:rsidR="00DD119F" w:rsidRPr="000D2FBD" w:rsidRDefault="003E2083" w:rsidP="00730051">
      <w:pPr>
        <w:jc w:val="both"/>
        <w:rPr>
          <w:rFonts w:cs="Arial"/>
          <w:bCs/>
          <w:szCs w:val="20"/>
        </w:rPr>
      </w:pPr>
      <w:r w:rsidRPr="000D2FBD">
        <w:rPr>
          <w:rFonts w:cs="Arial"/>
          <w:bCs/>
          <w:szCs w:val="20"/>
        </w:rPr>
        <w:t>DS – časovnica je odprta, to je začetek pogovorov. Lahko tudi individualno za IO. Danes je uvodna predstavitev. Finančni vidik je pomemben</w:t>
      </w:r>
      <w:r w:rsidR="007374CC" w:rsidRPr="000D2FBD">
        <w:rPr>
          <w:rFonts w:cs="Arial"/>
          <w:bCs/>
          <w:szCs w:val="20"/>
        </w:rPr>
        <w:t>,</w:t>
      </w:r>
      <w:r w:rsidRPr="000D2FBD">
        <w:rPr>
          <w:rFonts w:cs="Arial"/>
          <w:bCs/>
          <w:szCs w:val="20"/>
        </w:rPr>
        <w:t xml:space="preserve"> </w:t>
      </w:r>
      <w:r w:rsidR="007374CC" w:rsidRPr="000D2FBD">
        <w:rPr>
          <w:rFonts w:cs="Arial"/>
          <w:bCs/>
          <w:szCs w:val="20"/>
        </w:rPr>
        <w:t>v</w:t>
      </w:r>
      <w:r w:rsidRPr="000D2FBD">
        <w:rPr>
          <w:rFonts w:cs="Arial"/>
          <w:bCs/>
          <w:szCs w:val="20"/>
        </w:rPr>
        <w:t>endar njemu ni</w:t>
      </w:r>
      <w:r w:rsidR="007374CC" w:rsidRPr="000D2FBD">
        <w:rPr>
          <w:rFonts w:cs="Arial"/>
          <w:bCs/>
          <w:szCs w:val="20"/>
        </w:rPr>
        <w:t xml:space="preserve"> odločilen</w:t>
      </w:r>
      <w:r w:rsidRPr="000D2FBD">
        <w:rPr>
          <w:rFonts w:cs="Arial"/>
          <w:bCs/>
          <w:szCs w:val="20"/>
        </w:rPr>
        <w:t xml:space="preserve">, e pa jezen na </w:t>
      </w:r>
      <w:r w:rsidR="00C63A56" w:rsidRPr="000D2FBD">
        <w:rPr>
          <w:rFonts w:cs="Arial"/>
          <w:bCs/>
          <w:szCs w:val="20"/>
        </w:rPr>
        <w:t>zlorabe sistema</w:t>
      </w:r>
      <w:r w:rsidR="007011EF" w:rsidRPr="000D2FBD">
        <w:rPr>
          <w:rFonts w:cs="Arial"/>
          <w:bCs/>
          <w:szCs w:val="20"/>
        </w:rPr>
        <w:t>, kar</w:t>
      </w:r>
      <w:r w:rsidRPr="000D2FBD">
        <w:rPr>
          <w:rFonts w:cs="Arial"/>
          <w:bCs/>
          <w:szCs w:val="20"/>
        </w:rPr>
        <w:t xml:space="preserve"> se vidi na terenu pri izvajalcih in to je </w:t>
      </w:r>
      <w:r w:rsidR="007011EF" w:rsidRPr="000D2FBD">
        <w:rPr>
          <w:rFonts w:cs="Arial"/>
          <w:bCs/>
          <w:szCs w:val="20"/>
        </w:rPr>
        <w:t>treba</w:t>
      </w:r>
      <w:r w:rsidRPr="000D2FBD">
        <w:rPr>
          <w:rFonts w:cs="Arial"/>
          <w:bCs/>
          <w:szCs w:val="20"/>
        </w:rPr>
        <w:t xml:space="preserve"> ustaviti. Polovici se bo </w:t>
      </w:r>
      <w:r w:rsidR="007011EF" w:rsidRPr="000D2FBD">
        <w:rPr>
          <w:rFonts w:cs="Arial"/>
          <w:bCs/>
          <w:szCs w:val="20"/>
        </w:rPr>
        <w:t>vzel</w:t>
      </w:r>
      <w:r w:rsidRPr="000D2FBD">
        <w:rPr>
          <w:rFonts w:cs="Arial"/>
          <w:bCs/>
          <w:szCs w:val="20"/>
        </w:rPr>
        <w:t xml:space="preserve"> status, če bo </w:t>
      </w:r>
      <w:r w:rsidR="007011EF" w:rsidRPr="000D2FBD">
        <w:rPr>
          <w:rFonts w:cs="Arial"/>
          <w:bCs/>
          <w:szCs w:val="20"/>
        </w:rPr>
        <w:t>treba</w:t>
      </w:r>
      <w:r w:rsidRPr="000D2FBD">
        <w:rPr>
          <w:rFonts w:cs="Arial"/>
          <w:bCs/>
          <w:szCs w:val="20"/>
        </w:rPr>
        <w:t xml:space="preserve">. Ta zakon je namenjen invalidom z namenom. Zato je potrebno ustrezno izvajati OA. </w:t>
      </w:r>
      <w:r w:rsidR="007011EF" w:rsidRPr="000D2FBD">
        <w:rPr>
          <w:rFonts w:cs="Arial"/>
          <w:bCs/>
          <w:szCs w:val="20"/>
        </w:rPr>
        <w:t>Spletke</w:t>
      </w:r>
      <w:r w:rsidRPr="000D2FBD">
        <w:rPr>
          <w:rFonts w:cs="Arial"/>
          <w:bCs/>
          <w:szCs w:val="20"/>
        </w:rPr>
        <w:t xml:space="preserve"> ne pridejo v poštev. Ni težava v financiranju za pravilno izvajanje OA, ne pa za </w:t>
      </w:r>
      <w:r w:rsidR="007011EF" w:rsidRPr="000D2FBD">
        <w:rPr>
          <w:rFonts w:cs="Arial"/>
          <w:bCs/>
          <w:szCs w:val="20"/>
        </w:rPr>
        <w:t>spletke</w:t>
      </w:r>
      <w:r w:rsidRPr="000D2FBD">
        <w:rPr>
          <w:rFonts w:cs="Arial"/>
          <w:bCs/>
          <w:szCs w:val="20"/>
        </w:rPr>
        <w:t xml:space="preserve">, ki so ugotovljene ob pregledih. Sistem trenutno ne deluje. </w:t>
      </w:r>
      <w:r w:rsidR="00DD119F" w:rsidRPr="000D2FBD">
        <w:rPr>
          <w:rFonts w:cs="Arial"/>
          <w:bCs/>
          <w:szCs w:val="20"/>
        </w:rPr>
        <w:t xml:space="preserve">V prvem koraku ni rešitev le v zakonodajnih spremembah. Poraba mora biti transparentna in z določenim namenom, ki je zapisan v zakonu. </w:t>
      </w:r>
    </w:p>
    <w:p w14:paraId="6C21BAB8" w14:textId="6505098C" w:rsidR="00DD119F" w:rsidRPr="000D2FBD" w:rsidRDefault="00DD119F" w:rsidP="00730051">
      <w:pPr>
        <w:jc w:val="both"/>
        <w:rPr>
          <w:rFonts w:cs="Arial"/>
          <w:bCs/>
          <w:szCs w:val="20"/>
        </w:rPr>
      </w:pPr>
    </w:p>
    <w:p w14:paraId="0D4C1E7F" w14:textId="4DC2A0C8" w:rsidR="00DD119F" w:rsidRPr="000D2FBD" w:rsidRDefault="00DD119F" w:rsidP="00730051">
      <w:pPr>
        <w:jc w:val="both"/>
        <w:rPr>
          <w:rFonts w:cs="Arial"/>
          <w:bCs/>
          <w:szCs w:val="20"/>
        </w:rPr>
      </w:pPr>
      <w:r w:rsidRPr="000D2FBD">
        <w:rPr>
          <w:rFonts w:cs="Arial"/>
          <w:bCs/>
          <w:szCs w:val="20"/>
        </w:rPr>
        <w:t>Toman – IO, ki so že pre</w:t>
      </w:r>
      <w:r w:rsidR="00C63A56" w:rsidRPr="000D2FBD">
        <w:rPr>
          <w:rFonts w:cs="Arial"/>
          <w:bCs/>
          <w:szCs w:val="20"/>
        </w:rPr>
        <w:t>d</w:t>
      </w:r>
      <w:r w:rsidRPr="000D2FBD">
        <w:rPr>
          <w:rFonts w:cs="Arial"/>
          <w:bCs/>
          <w:szCs w:val="20"/>
        </w:rPr>
        <w:t xml:space="preserve"> </w:t>
      </w:r>
      <w:r w:rsidR="00C63A56" w:rsidRPr="000D2FBD">
        <w:rPr>
          <w:rFonts w:cs="Arial"/>
          <w:bCs/>
          <w:szCs w:val="20"/>
        </w:rPr>
        <w:t xml:space="preserve">sprejemom ZOA </w:t>
      </w:r>
      <w:r w:rsidRPr="000D2FBD">
        <w:rPr>
          <w:rFonts w:cs="Arial"/>
          <w:bCs/>
          <w:szCs w:val="20"/>
        </w:rPr>
        <w:t>deloval</w:t>
      </w:r>
      <w:r w:rsidR="00C63A56" w:rsidRPr="000D2FBD">
        <w:rPr>
          <w:rFonts w:cs="Arial"/>
          <w:bCs/>
          <w:szCs w:val="20"/>
        </w:rPr>
        <w:t>e</w:t>
      </w:r>
      <w:r w:rsidR="005917EE" w:rsidRPr="000D2FBD">
        <w:rPr>
          <w:rFonts w:cs="Arial"/>
          <w:bCs/>
          <w:szCs w:val="20"/>
        </w:rPr>
        <w:t xml:space="preserve"> kot</w:t>
      </w:r>
      <w:r w:rsidR="00C63A56" w:rsidRPr="000D2FBD">
        <w:rPr>
          <w:rFonts w:cs="Arial"/>
          <w:bCs/>
          <w:szCs w:val="20"/>
        </w:rPr>
        <w:t xml:space="preserve"> projektni</w:t>
      </w:r>
      <w:r w:rsidRPr="000D2FBD">
        <w:rPr>
          <w:rFonts w:cs="Arial"/>
          <w:bCs/>
          <w:szCs w:val="20"/>
        </w:rPr>
        <w:t xml:space="preserve"> izvajalci</w:t>
      </w:r>
      <w:r w:rsidR="00C63A56" w:rsidRPr="000D2FBD">
        <w:rPr>
          <w:rFonts w:cs="Arial"/>
          <w:bCs/>
          <w:szCs w:val="20"/>
        </w:rPr>
        <w:t xml:space="preserve"> osenne asistence,</w:t>
      </w:r>
      <w:r w:rsidRPr="000D2FBD">
        <w:rPr>
          <w:rFonts w:cs="Arial"/>
          <w:bCs/>
          <w:szCs w:val="20"/>
        </w:rPr>
        <w:t xml:space="preserve"> so že od začetka opozarjal</w:t>
      </w:r>
      <w:r w:rsidR="00C63A56" w:rsidRPr="000D2FBD">
        <w:rPr>
          <w:rFonts w:cs="Arial"/>
          <w:bCs/>
          <w:szCs w:val="20"/>
        </w:rPr>
        <w:t>e</w:t>
      </w:r>
      <w:r w:rsidRPr="000D2FBD">
        <w:rPr>
          <w:rFonts w:cs="Arial"/>
          <w:bCs/>
          <w:szCs w:val="20"/>
        </w:rPr>
        <w:t>a anomalije</w:t>
      </w:r>
      <w:r w:rsidR="00C63A56" w:rsidRPr="000D2FBD">
        <w:rPr>
          <w:rFonts w:cs="Arial"/>
          <w:bCs/>
          <w:szCs w:val="20"/>
        </w:rPr>
        <w:t xml:space="preserve"> in možnosti zlorab ter pozivale k izvedbi nadzora na terenu, s katerim bi se spremljalo pravilnost in strokovnost izvajanja OA</w:t>
      </w:r>
      <w:r w:rsidRPr="000D2FBD">
        <w:rPr>
          <w:rFonts w:cs="Arial"/>
          <w:bCs/>
          <w:szCs w:val="20"/>
        </w:rPr>
        <w:t>.</w:t>
      </w:r>
    </w:p>
    <w:p w14:paraId="7C544410" w14:textId="47C4093B" w:rsidR="00DD119F" w:rsidRPr="000D2FBD" w:rsidRDefault="00DD119F" w:rsidP="00730051">
      <w:pPr>
        <w:jc w:val="both"/>
        <w:rPr>
          <w:rFonts w:cs="Arial"/>
          <w:bCs/>
          <w:szCs w:val="20"/>
        </w:rPr>
      </w:pPr>
    </w:p>
    <w:p w14:paraId="46A2FA2B" w14:textId="0BB309A2" w:rsidR="00DD119F" w:rsidRPr="000D2FBD" w:rsidRDefault="00DD119F" w:rsidP="00730051">
      <w:pPr>
        <w:jc w:val="both"/>
        <w:rPr>
          <w:rFonts w:cs="Arial"/>
          <w:bCs/>
          <w:szCs w:val="20"/>
        </w:rPr>
      </w:pPr>
      <w:r w:rsidRPr="000D2FBD">
        <w:rPr>
          <w:rFonts w:cs="Arial"/>
          <w:bCs/>
          <w:szCs w:val="20"/>
        </w:rPr>
        <w:t xml:space="preserve">Perkič – predlaga rok, da po predstavitvi dajo deležniki pripombe in tudi skozi javno obravnavo lahko </w:t>
      </w:r>
      <w:r w:rsidR="00C63A56" w:rsidRPr="000D2FBD">
        <w:rPr>
          <w:rFonts w:cs="Arial"/>
          <w:bCs/>
          <w:szCs w:val="20"/>
        </w:rPr>
        <w:t>posamezne organizacije po</w:t>
      </w:r>
      <w:r w:rsidRPr="000D2FBD">
        <w:rPr>
          <w:rFonts w:cs="Arial"/>
          <w:bCs/>
          <w:szCs w:val="20"/>
        </w:rPr>
        <w:t xml:space="preserve">damo </w:t>
      </w:r>
      <w:r w:rsidR="00C8410F" w:rsidRPr="000D2FBD">
        <w:rPr>
          <w:rFonts w:cs="Arial"/>
          <w:bCs/>
          <w:szCs w:val="20"/>
        </w:rPr>
        <w:t xml:space="preserve"> </w:t>
      </w:r>
      <w:r w:rsidR="00C63A56" w:rsidRPr="000D2FBD">
        <w:rPr>
          <w:rFonts w:cs="Arial"/>
          <w:bCs/>
          <w:szCs w:val="20"/>
        </w:rPr>
        <w:t xml:space="preserve">svoje </w:t>
      </w:r>
      <w:r w:rsidR="00C8410F" w:rsidRPr="000D2FBD">
        <w:rPr>
          <w:rFonts w:cs="Arial"/>
          <w:bCs/>
          <w:szCs w:val="20"/>
        </w:rPr>
        <w:t xml:space="preserve">mnenje. Čas </w:t>
      </w:r>
      <w:r w:rsidR="00C63A56" w:rsidRPr="000D2FBD">
        <w:rPr>
          <w:rFonts w:cs="Arial"/>
          <w:bCs/>
          <w:szCs w:val="20"/>
        </w:rPr>
        <w:t xml:space="preserve">za seznanitev z besedilom </w:t>
      </w:r>
      <w:r w:rsidR="00C8410F" w:rsidRPr="000D2FBD">
        <w:rPr>
          <w:rFonts w:cs="Arial"/>
          <w:bCs/>
          <w:szCs w:val="20"/>
        </w:rPr>
        <w:t xml:space="preserve">je bil prekratek, vendar </w:t>
      </w:r>
      <w:r w:rsidR="00C63A56" w:rsidRPr="000D2FBD">
        <w:rPr>
          <w:rFonts w:cs="Arial"/>
          <w:bCs/>
          <w:szCs w:val="20"/>
        </w:rPr>
        <w:t xml:space="preserve">predlaga, da na tej seji </w:t>
      </w:r>
      <w:r w:rsidR="00C8410F" w:rsidRPr="000D2FBD">
        <w:rPr>
          <w:rFonts w:cs="Arial"/>
          <w:bCs/>
          <w:szCs w:val="20"/>
        </w:rPr>
        <w:t xml:space="preserve"> posluša</w:t>
      </w:r>
      <w:r w:rsidR="00C63A56" w:rsidRPr="000D2FBD">
        <w:rPr>
          <w:rFonts w:cs="Arial"/>
          <w:bCs/>
          <w:szCs w:val="20"/>
        </w:rPr>
        <w:t>mo</w:t>
      </w:r>
      <w:r w:rsidR="00C8410F" w:rsidRPr="000D2FBD">
        <w:rPr>
          <w:rFonts w:cs="Arial"/>
          <w:bCs/>
          <w:szCs w:val="20"/>
        </w:rPr>
        <w:t xml:space="preserve"> predstavitev in nato v roku odda</w:t>
      </w:r>
      <w:r w:rsidR="00C63A56" w:rsidRPr="000D2FBD">
        <w:rPr>
          <w:rFonts w:cs="Arial"/>
          <w:bCs/>
          <w:szCs w:val="20"/>
        </w:rPr>
        <w:t>mo</w:t>
      </w:r>
      <w:r w:rsidR="00C8410F" w:rsidRPr="000D2FBD">
        <w:rPr>
          <w:rFonts w:cs="Arial"/>
          <w:bCs/>
          <w:szCs w:val="20"/>
        </w:rPr>
        <w:t xml:space="preserve"> mnenje na novelo.</w:t>
      </w:r>
    </w:p>
    <w:p w14:paraId="312AE462" w14:textId="558862C2" w:rsidR="00C8410F" w:rsidRPr="000D2FBD" w:rsidRDefault="00C8410F" w:rsidP="00730051">
      <w:pPr>
        <w:jc w:val="both"/>
        <w:rPr>
          <w:rFonts w:cs="Arial"/>
          <w:bCs/>
          <w:szCs w:val="20"/>
        </w:rPr>
      </w:pPr>
    </w:p>
    <w:p w14:paraId="6C41A08A" w14:textId="08798F97" w:rsidR="00C8410F" w:rsidRPr="000D2FBD" w:rsidRDefault="00C8410F" w:rsidP="00730051">
      <w:pPr>
        <w:jc w:val="both"/>
        <w:rPr>
          <w:rFonts w:cs="Arial"/>
          <w:bCs/>
          <w:szCs w:val="20"/>
        </w:rPr>
      </w:pPr>
      <w:r w:rsidRPr="000D2FBD">
        <w:rPr>
          <w:rFonts w:cs="Arial"/>
          <w:bCs/>
          <w:szCs w:val="20"/>
        </w:rPr>
        <w:t xml:space="preserve">Vadnal – razumela </w:t>
      </w:r>
      <w:r w:rsidR="00C63A56" w:rsidRPr="000D2FBD">
        <w:rPr>
          <w:rFonts w:cs="Arial"/>
          <w:bCs/>
          <w:szCs w:val="20"/>
        </w:rPr>
        <w:t xml:space="preserve">to točko današnje seje </w:t>
      </w:r>
      <w:r w:rsidRPr="000D2FBD">
        <w:rPr>
          <w:rFonts w:cs="Arial"/>
          <w:bCs/>
          <w:szCs w:val="20"/>
        </w:rPr>
        <w:t xml:space="preserve">kot </w:t>
      </w:r>
      <w:r w:rsidR="00C63A56" w:rsidRPr="000D2FBD">
        <w:rPr>
          <w:rFonts w:cs="Arial"/>
          <w:bCs/>
          <w:szCs w:val="20"/>
        </w:rPr>
        <w:t xml:space="preserve">priložnost za </w:t>
      </w:r>
      <w:r w:rsidRPr="000D2FBD">
        <w:rPr>
          <w:rFonts w:cs="Arial"/>
          <w:bCs/>
          <w:szCs w:val="20"/>
        </w:rPr>
        <w:t xml:space="preserve">predstavitev novele in ob javni razpravi bomo dali pripombe. Oni so veseli, da je predlagan en družinski član. Od začetka so svetovali, da je le en družinski član. Utemeljevali, da je </w:t>
      </w:r>
      <w:r w:rsidR="007011EF" w:rsidRPr="000D2FBD">
        <w:rPr>
          <w:rFonts w:cs="Arial"/>
          <w:bCs/>
          <w:szCs w:val="20"/>
        </w:rPr>
        <w:t>težava</w:t>
      </w:r>
      <w:r w:rsidRPr="000D2FBD">
        <w:rPr>
          <w:rFonts w:cs="Arial"/>
          <w:bCs/>
          <w:szCs w:val="20"/>
        </w:rPr>
        <w:t xml:space="preserve"> komunikacije pri osebah s težavami v komunikaciji. Zelo jih veseli nadzor, ker  v primeru ljudi s težavami v duševnem razvoju pomeni to nevtralen nadzor nad </w:t>
      </w:r>
      <w:r w:rsidR="007011EF" w:rsidRPr="000D2FBD">
        <w:rPr>
          <w:rFonts w:cs="Arial"/>
          <w:bCs/>
          <w:szCs w:val="20"/>
        </w:rPr>
        <w:t>kakovost</w:t>
      </w:r>
      <w:r w:rsidR="00C63A56" w:rsidRPr="000D2FBD">
        <w:rPr>
          <w:rFonts w:cs="Arial"/>
          <w:bCs/>
          <w:szCs w:val="20"/>
        </w:rPr>
        <w:t>jo</w:t>
      </w:r>
      <w:r w:rsidRPr="000D2FBD">
        <w:rPr>
          <w:rFonts w:cs="Arial"/>
          <w:bCs/>
          <w:szCs w:val="20"/>
        </w:rPr>
        <w:t xml:space="preserve"> življenja uporabnika. Tehnično vprašanje se </w:t>
      </w:r>
      <w:r w:rsidR="00AC25B3" w:rsidRPr="000D2FBD">
        <w:rPr>
          <w:rFonts w:cs="Arial"/>
          <w:bCs/>
          <w:szCs w:val="20"/>
        </w:rPr>
        <w:t xml:space="preserve">jim </w:t>
      </w:r>
      <w:r w:rsidRPr="000D2FBD">
        <w:rPr>
          <w:rFonts w:cs="Arial"/>
          <w:bCs/>
          <w:szCs w:val="20"/>
        </w:rPr>
        <w:t xml:space="preserve">poraja glede </w:t>
      </w:r>
      <w:r w:rsidR="00AC25B3" w:rsidRPr="000D2FBD">
        <w:rPr>
          <w:rFonts w:cs="Arial"/>
          <w:bCs/>
          <w:szCs w:val="20"/>
        </w:rPr>
        <w:lastRenderedPageBreak/>
        <w:t xml:space="preserve">načina </w:t>
      </w:r>
      <w:r w:rsidRPr="000D2FBD">
        <w:rPr>
          <w:rFonts w:cs="Arial"/>
          <w:bCs/>
          <w:szCs w:val="20"/>
        </w:rPr>
        <w:t xml:space="preserve">pritožbe na </w:t>
      </w:r>
      <w:r w:rsidR="00AC25B3" w:rsidRPr="000D2FBD">
        <w:rPr>
          <w:rFonts w:cs="Arial"/>
          <w:bCs/>
          <w:szCs w:val="20"/>
        </w:rPr>
        <w:t xml:space="preserve">podano </w:t>
      </w:r>
      <w:r w:rsidRPr="000D2FBD">
        <w:rPr>
          <w:rFonts w:cs="Arial"/>
          <w:bCs/>
          <w:szCs w:val="20"/>
        </w:rPr>
        <w:t xml:space="preserve">odločbo – po dokumentaciji glede </w:t>
      </w:r>
      <w:r w:rsidR="007011EF" w:rsidRPr="000D2FBD">
        <w:rPr>
          <w:rFonts w:cs="Arial"/>
          <w:bCs/>
          <w:szCs w:val="20"/>
        </w:rPr>
        <w:t xml:space="preserve">na </w:t>
      </w:r>
      <w:r w:rsidRPr="000D2FBD">
        <w:rPr>
          <w:rFonts w:cs="Arial"/>
          <w:bCs/>
          <w:szCs w:val="20"/>
        </w:rPr>
        <w:t xml:space="preserve">ZUP </w:t>
      </w:r>
      <w:r w:rsidR="00C63A56" w:rsidRPr="000D2FBD">
        <w:rPr>
          <w:rFonts w:cs="Arial"/>
          <w:bCs/>
          <w:szCs w:val="20"/>
        </w:rPr>
        <w:t>- ali</w:t>
      </w:r>
      <w:r w:rsidRPr="000D2FBD">
        <w:rPr>
          <w:rFonts w:cs="Arial"/>
          <w:bCs/>
          <w:szCs w:val="20"/>
        </w:rPr>
        <w:t xml:space="preserve"> se v teh primerih ne da </w:t>
      </w:r>
      <w:r w:rsidR="006F2042" w:rsidRPr="000D2FBD">
        <w:rPr>
          <w:rFonts w:cs="Arial"/>
          <w:bCs/>
          <w:szCs w:val="20"/>
        </w:rPr>
        <w:t>presojati na enak način?</w:t>
      </w:r>
    </w:p>
    <w:p w14:paraId="6D40E5BE" w14:textId="6DBA9D69" w:rsidR="00374D90" w:rsidRPr="000D2FBD" w:rsidRDefault="00374D90" w:rsidP="00730051">
      <w:pPr>
        <w:jc w:val="both"/>
        <w:rPr>
          <w:rFonts w:cs="Arial"/>
          <w:bCs/>
          <w:szCs w:val="20"/>
        </w:rPr>
      </w:pPr>
    </w:p>
    <w:p w14:paraId="0B6DDBA5" w14:textId="5123F320" w:rsidR="00357331" w:rsidRPr="000D2FBD" w:rsidRDefault="00357331" w:rsidP="00357331">
      <w:pPr>
        <w:jc w:val="both"/>
        <w:rPr>
          <w:rFonts w:cs="Arial"/>
          <w:bCs/>
          <w:szCs w:val="20"/>
        </w:rPr>
      </w:pPr>
      <w:r w:rsidRPr="000D2FBD">
        <w:rPr>
          <w:rFonts w:cs="Arial"/>
          <w:bCs/>
          <w:szCs w:val="20"/>
        </w:rPr>
        <w:t xml:space="preserve">Poropat – mnenje </w:t>
      </w:r>
      <w:r w:rsidR="003F4A9B" w:rsidRPr="000D2FBD">
        <w:rPr>
          <w:rFonts w:cs="Arial"/>
          <w:bCs/>
          <w:szCs w:val="20"/>
        </w:rPr>
        <w:t xml:space="preserve">YHD </w:t>
      </w:r>
      <w:r w:rsidRPr="000D2FBD">
        <w:rPr>
          <w:rFonts w:cs="Arial"/>
          <w:bCs/>
          <w:szCs w:val="20"/>
        </w:rPr>
        <w:t>je znano, zagovarjajo, da pri OA ne bi bilo družinskih članov, da bi bili sorodniki pri družinskih pripomočkih, kar bi se v urah odštevalo od OA.</w:t>
      </w:r>
      <w:r w:rsidR="00EC6AB6" w:rsidRPr="000D2FBD">
        <w:rPr>
          <w:rFonts w:cs="Arial"/>
          <w:bCs/>
          <w:szCs w:val="20"/>
        </w:rPr>
        <w:t xml:space="preserve"> Treba pa je pustiti v OA določbo</w:t>
      </w:r>
      <w:r w:rsidR="006F4B3C" w:rsidRPr="000D2FBD">
        <w:rPr>
          <w:rFonts w:cs="Arial"/>
          <w:bCs/>
          <w:szCs w:val="20"/>
        </w:rPr>
        <w:t>,</w:t>
      </w:r>
      <w:r w:rsidR="00EC6AB6" w:rsidRPr="000D2FBD">
        <w:rPr>
          <w:rFonts w:cs="Arial"/>
          <w:bCs/>
          <w:szCs w:val="20"/>
        </w:rPr>
        <w:t xml:space="preserve"> da lahko družinski člani nadomeščajo izpade redno zaposlenih OA v času bolniških</w:t>
      </w:r>
      <w:r w:rsidR="006F4B3C" w:rsidRPr="000D2FBD">
        <w:rPr>
          <w:rFonts w:cs="Arial"/>
          <w:bCs/>
          <w:szCs w:val="20"/>
        </w:rPr>
        <w:t xml:space="preserve"> odsotnosti in</w:t>
      </w:r>
      <w:r w:rsidR="00EC6AB6" w:rsidRPr="000D2FBD">
        <w:rPr>
          <w:rFonts w:cs="Arial"/>
          <w:bCs/>
          <w:szCs w:val="20"/>
        </w:rPr>
        <w:t xml:space="preserve"> dopustov, saj je osebe za nadomeščanje</w:t>
      </w:r>
      <w:r w:rsidRPr="000D2FBD">
        <w:rPr>
          <w:rFonts w:cs="Arial"/>
          <w:bCs/>
          <w:szCs w:val="20"/>
        </w:rPr>
        <w:t xml:space="preserve"> </w:t>
      </w:r>
      <w:r w:rsidR="00EC6AB6" w:rsidRPr="000D2FBD">
        <w:rPr>
          <w:rFonts w:cs="Arial"/>
          <w:bCs/>
          <w:szCs w:val="20"/>
        </w:rPr>
        <w:t xml:space="preserve">še težje najti. Pomembno pa je, da se </w:t>
      </w:r>
      <w:r w:rsidRPr="000D2FBD">
        <w:rPr>
          <w:rFonts w:cs="Arial"/>
          <w:bCs/>
          <w:szCs w:val="20"/>
        </w:rPr>
        <w:t xml:space="preserve">status družinskih pomočnikov </w:t>
      </w:r>
      <w:r w:rsidR="00EC6AB6" w:rsidRPr="000D2FBD">
        <w:rPr>
          <w:rFonts w:cs="Arial"/>
          <w:bCs/>
          <w:szCs w:val="20"/>
        </w:rPr>
        <w:t xml:space="preserve">izenači </w:t>
      </w:r>
      <w:r w:rsidRPr="000D2FBD">
        <w:rPr>
          <w:rFonts w:cs="Arial"/>
          <w:bCs/>
          <w:szCs w:val="20"/>
        </w:rPr>
        <w:t>s statusom zaposlenih osebnih asistentov (dopusti, bolniške, plačilo, nadomeščanje). Zdi se jim prav, da so se končno začeli izvajati nadzori. Ljudje, stroka</w:t>
      </w:r>
      <w:r w:rsidR="006F4B3C" w:rsidRPr="000D2FBD">
        <w:rPr>
          <w:rFonts w:cs="Arial"/>
          <w:bCs/>
          <w:szCs w:val="20"/>
        </w:rPr>
        <w:t>,</w:t>
      </w:r>
      <w:r w:rsidRPr="000D2FBD">
        <w:rPr>
          <w:rFonts w:cs="Arial"/>
          <w:bCs/>
          <w:szCs w:val="20"/>
        </w:rPr>
        <w:t xml:space="preserve"> </w:t>
      </w:r>
      <w:r w:rsidR="006F4B3C" w:rsidRPr="000D2FBD">
        <w:rPr>
          <w:rFonts w:cs="Arial"/>
          <w:bCs/>
          <w:szCs w:val="20"/>
        </w:rPr>
        <w:t xml:space="preserve">številni </w:t>
      </w:r>
      <w:r w:rsidRPr="000D2FBD">
        <w:rPr>
          <w:rFonts w:cs="Arial"/>
          <w:bCs/>
          <w:szCs w:val="20"/>
        </w:rPr>
        <w:t xml:space="preserve">izvajalci ne razumejo, kaj je neodvisno življenje in OA. To je izdelan koncept, ne le ena socialnovarstvena storitev. </w:t>
      </w:r>
      <w:r w:rsidR="00EC6AB6" w:rsidRPr="000D2FBD">
        <w:rPr>
          <w:rFonts w:cs="Arial"/>
          <w:bCs/>
          <w:szCs w:val="20"/>
        </w:rPr>
        <w:t xml:space="preserve">Kot v zakonu  </w:t>
      </w:r>
      <w:r w:rsidR="006F4B3C" w:rsidRPr="000D2FBD">
        <w:rPr>
          <w:rFonts w:cs="Arial"/>
          <w:bCs/>
          <w:szCs w:val="20"/>
        </w:rPr>
        <w:t xml:space="preserve">tudi v </w:t>
      </w:r>
      <w:r w:rsidR="00EC6AB6" w:rsidRPr="000D2FBD">
        <w:rPr>
          <w:rFonts w:cs="Arial"/>
          <w:bCs/>
          <w:szCs w:val="20"/>
        </w:rPr>
        <w:t xml:space="preserve">noveli  pogreša odgovornost uporabnikov. </w:t>
      </w:r>
      <w:r w:rsidRPr="000D2FBD">
        <w:rPr>
          <w:rFonts w:cs="Arial"/>
          <w:bCs/>
          <w:szCs w:val="20"/>
        </w:rPr>
        <w:t>Nikakršne odgovornosti uporabnika ni v no</w:t>
      </w:r>
      <w:r w:rsidR="00EC6AB6" w:rsidRPr="000D2FBD">
        <w:rPr>
          <w:rFonts w:cs="Arial"/>
          <w:bCs/>
          <w:szCs w:val="20"/>
        </w:rPr>
        <w:t>veli. Uporabnik (ali njegov zakoniti zastopnik) je tisti, ki bi prvi moral biti odgovoren za koriščenje OA.</w:t>
      </w:r>
      <w:r w:rsidRPr="000D2FBD">
        <w:rPr>
          <w:rFonts w:cs="Arial"/>
          <w:bCs/>
          <w:szCs w:val="20"/>
        </w:rPr>
        <w:t xml:space="preserve"> Ima pravico koriščenja in obenem tudi odgovornost. Zakaj se z njimi dela kot z otroki</w:t>
      </w:r>
      <w:r w:rsidR="006F4B3C" w:rsidRPr="000D2FBD">
        <w:rPr>
          <w:rFonts w:cs="Arial"/>
          <w:bCs/>
          <w:szCs w:val="20"/>
        </w:rPr>
        <w:t>?</w:t>
      </w:r>
      <w:r w:rsidRPr="000D2FBD">
        <w:rPr>
          <w:rFonts w:cs="Arial"/>
          <w:bCs/>
          <w:szCs w:val="20"/>
        </w:rPr>
        <w:t xml:space="preserve"> Oni so enako odgovorni za svoja dejanja, torej tudi za koriščenje osebne asistence v skladu z zakonom, in morajo nositi posledice svojih dejanj. Tudi uporabniki lahko izgubijo OA, č</w:t>
      </w:r>
      <w:r w:rsidR="00721B3C" w:rsidRPr="000D2FBD">
        <w:rPr>
          <w:rFonts w:cs="Arial"/>
          <w:bCs/>
          <w:szCs w:val="20"/>
        </w:rPr>
        <w:t>e jo ne uporabljajo v skladu z dogovorom. Tega tudi v tej noveli ni. Tudi pri dokazanih nepravilnostih s strani uporabnika, odgovarja</w:t>
      </w:r>
      <w:r w:rsidR="006F4B3C" w:rsidRPr="000D2FBD">
        <w:rPr>
          <w:rFonts w:cs="Arial"/>
          <w:bCs/>
          <w:szCs w:val="20"/>
        </w:rPr>
        <w:t>ta</w:t>
      </w:r>
      <w:r w:rsidR="00721B3C" w:rsidRPr="000D2FBD">
        <w:rPr>
          <w:rFonts w:cs="Arial"/>
          <w:bCs/>
          <w:szCs w:val="20"/>
        </w:rPr>
        <w:t xml:space="preserve"> izvajalec in osebni asistent, uporabniku se pa le poišče novega izvajalca.</w:t>
      </w:r>
      <w:r w:rsidRPr="000D2FBD">
        <w:rPr>
          <w:rFonts w:cs="Arial"/>
          <w:bCs/>
          <w:szCs w:val="20"/>
        </w:rPr>
        <w:t xml:space="preserve"> OA ni draga, </w:t>
      </w:r>
      <w:r w:rsidR="00721B3C" w:rsidRPr="000D2FBD">
        <w:rPr>
          <w:rFonts w:cs="Arial"/>
          <w:bCs/>
          <w:szCs w:val="20"/>
        </w:rPr>
        <w:t>je cenejša od npr</w:t>
      </w:r>
      <w:r w:rsidR="006F4B3C" w:rsidRPr="000D2FBD">
        <w:rPr>
          <w:rFonts w:cs="Arial"/>
          <w:bCs/>
          <w:szCs w:val="20"/>
        </w:rPr>
        <w:t>.</w:t>
      </w:r>
      <w:r w:rsidR="00721B3C" w:rsidRPr="000D2FBD">
        <w:rPr>
          <w:rFonts w:cs="Arial"/>
          <w:bCs/>
          <w:szCs w:val="20"/>
        </w:rPr>
        <w:t xml:space="preserve"> pomoči na domu, </w:t>
      </w:r>
      <w:r w:rsidRPr="000D2FBD">
        <w:rPr>
          <w:rFonts w:cs="Arial"/>
          <w:bCs/>
          <w:szCs w:val="20"/>
        </w:rPr>
        <w:t xml:space="preserve">draga je </w:t>
      </w:r>
      <w:r w:rsidR="00721B3C" w:rsidRPr="000D2FBD">
        <w:rPr>
          <w:rFonts w:cs="Arial"/>
          <w:bCs/>
          <w:szCs w:val="20"/>
        </w:rPr>
        <w:t>izvedba ZOA</w:t>
      </w:r>
      <w:r w:rsidRPr="000D2FBD">
        <w:rPr>
          <w:rFonts w:cs="Arial"/>
          <w:bCs/>
          <w:szCs w:val="20"/>
        </w:rPr>
        <w:t xml:space="preserve">, ker </w:t>
      </w:r>
      <w:r w:rsidR="00721B3C" w:rsidRPr="000D2FBD">
        <w:rPr>
          <w:rFonts w:cs="Arial"/>
          <w:bCs/>
          <w:szCs w:val="20"/>
        </w:rPr>
        <w:t>se preko ZOA kot OA izvaja še marsikaj kar ni OA (varstvo, skrb, dolgotrajna oskrba, pomoč družinam…). Nekateri izvajalci, z uporabniki, ki potrebujejo veliko ur OA</w:t>
      </w:r>
      <w:r w:rsidR="003F4A9B" w:rsidRPr="000D2FBD">
        <w:rPr>
          <w:rFonts w:cs="Arial"/>
          <w:bCs/>
          <w:szCs w:val="20"/>
        </w:rPr>
        <w:t xml:space="preserve">, </w:t>
      </w:r>
      <w:r w:rsidR="00721B3C" w:rsidRPr="000D2FBD">
        <w:rPr>
          <w:rFonts w:cs="Arial"/>
          <w:bCs/>
          <w:szCs w:val="20"/>
        </w:rPr>
        <w:t xml:space="preserve">navkljub </w:t>
      </w:r>
      <w:r w:rsidR="003F4A9B" w:rsidRPr="000D2FBD">
        <w:rPr>
          <w:rFonts w:cs="Arial"/>
          <w:bCs/>
          <w:szCs w:val="20"/>
        </w:rPr>
        <w:t xml:space="preserve">prejšnji noveli  imamo </w:t>
      </w:r>
      <w:r w:rsidR="006F4B3C" w:rsidRPr="000D2FBD">
        <w:rPr>
          <w:rFonts w:cs="Arial"/>
          <w:bCs/>
          <w:szCs w:val="20"/>
        </w:rPr>
        <w:t xml:space="preserve">finančno iz naslova izvajanja </w:t>
      </w:r>
      <w:r w:rsidR="00721B3C" w:rsidRPr="000D2FBD">
        <w:rPr>
          <w:rFonts w:cs="Arial"/>
          <w:bCs/>
          <w:szCs w:val="20"/>
        </w:rPr>
        <w:t xml:space="preserve">minus, ki ogroža nadaljnje izvajanje OA glede na načela neodvisnega življenja. </w:t>
      </w:r>
      <w:r w:rsidRPr="000D2FBD">
        <w:rPr>
          <w:rFonts w:cs="Arial"/>
          <w:bCs/>
          <w:szCs w:val="20"/>
        </w:rPr>
        <w:t>Do lani smo imeli plus, letos zaradi vseh povišanj imamo minus. Več kot 90 % stroškov so le</w:t>
      </w:r>
      <w:r w:rsidR="00721B3C" w:rsidRPr="000D2FBD">
        <w:rPr>
          <w:rFonts w:cs="Arial"/>
          <w:bCs/>
          <w:szCs w:val="20"/>
        </w:rPr>
        <w:t xml:space="preserve"> stroški plač</w:t>
      </w:r>
      <w:r w:rsidR="003F4A9B" w:rsidRPr="000D2FBD">
        <w:rPr>
          <w:rFonts w:cs="Arial"/>
          <w:bCs/>
          <w:szCs w:val="20"/>
        </w:rPr>
        <w:t xml:space="preserve"> OA, kar je prav, a temu ni sledila cena</w:t>
      </w:r>
      <w:r w:rsidR="00721B3C" w:rsidRPr="000D2FBD">
        <w:rPr>
          <w:rFonts w:cs="Arial"/>
          <w:bCs/>
          <w:szCs w:val="20"/>
        </w:rPr>
        <w:t xml:space="preserve"> ure storitve OA.</w:t>
      </w:r>
      <w:r w:rsidRPr="000D2FBD">
        <w:rPr>
          <w:rFonts w:cs="Arial"/>
          <w:bCs/>
          <w:szCs w:val="20"/>
        </w:rPr>
        <w:t xml:space="preserve"> Pri tem želimo odgovor ministrstva</w:t>
      </w:r>
      <w:r w:rsidR="00721B3C" w:rsidRPr="000D2FBD">
        <w:rPr>
          <w:rFonts w:cs="Arial"/>
          <w:bCs/>
          <w:szCs w:val="20"/>
        </w:rPr>
        <w:t xml:space="preserve"> in zagotovilo, da se bodo</w:t>
      </w:r>
      <w:r w:rsidR="003F4A9B" w:rsidRPr="000D2FBD">
        <w:rPr>
          <w:rFonts w:cs="Arial"/>
          <w:bCs/>
          <w:szCs w:val="20"/>
        </w:rPr>
        <w:t xml:space="preserve"> primankljaji za upravičene in s pravilnikom določen</w:t>
      </w:r>
      <w:r w:rsidR="006F4B3C" w:rsidRPr="000D2FBD">
        <w:rPr>
          <w:rFonts w:cs="Arial"/>
          <w:bCs/>
          <w:szCs w:val="20"/>
        </w:rPr>
        <w:t>e</w:t>
      </w:r>
      <w:r w:rsidR="003F4A9B" w:rsidRPr="000D2FBD">
        <w:rPr>
          <w:rFonts w:cs="Arial"/>
          <w:bCs/>
          <w:szCs w:val="20"/>
        </w:rPr>
        <w:t xml:space="preserve"> strošk</w:t>
      </w:r>
      <w:r w:rsidR="006F4B3C" w:rsidRPr="000D2FBD">
        <w:rPr>
          <w:rFonts w:cs="Arial"/>
          <w:bCs/>
          <w:szCs w:val="20"/>
        </w:rPr>
        <w:t>e</w:t>
      </w:r>
      <w:r w:rsidR="003F4A9B" w:rsidRPr="000D2FBD">
        <w:rPr>
          <w:rFonts w:cs="Arial"/>
          <w:bCs/>
          <w:szCs w:val="20"/>
        </w:rPr>
        <w:t xml:space="preserve"> plač osebnih asistentov pokrili.</w:t>
      </w:r>
      <w:r w:rsidRPr="000D2FBD">
        <w:rPr>
          <w:rFonts w:cs="Arial"/>
          <w:bCs/>
          <w:szCs w:val="20"/>
        </w:rPr>
        <w:t>. Ali se vračamo, k temu, kar je bilo pred 20. leti</w:t>
      </w:r>
      <w:r w:rsidR="00EC6AB6" w:rsidRPr="000D2FBD">
        <w:rPr>
          <w:rFonts w:cs="Arial"/>
          <w:bCs/>
          <w:szCs w:val="20"/>
        </w:rPr>
        <w:t xml:space="preserve">, ko smo se decembra v strahu </w:t>
      </w:r>
      <w:r w:rsidRPr="000D2FBD">
        <w:rPr>
          <w:rFonts w:cs="Arial"/>
          <w:bCs/>
          <w:szCs w:val="20"/>
        </w:rPr>
        <w:t xml:space="preserve">spraševali, ali bomo januarja lahko izplačali plače za osebno asistenco. Treba pa je dobiti dobre izvajalce. Vlagati je treba tudi v distinkcijo med </w:t>
      </w:r>
      <w:r w:rsidR="003F4A9B" w:rsidRPr="000D2FBD">
        <w:rPr>
          <w:rFonts w:cs="Arial"/>
          <w:bCs/>
          <w:szCs w:val="20"/>
        </w:rPr>
        <w:t xml:space="preserve">različnimi storitvami in uporabnike napotovati v za njih najprimernejše, kar pomeni, da je treba tudi uvesti in začeti izvajati nove socialo varstvene storitve, komplementarne osebni asistenci. </w:t>
      </w:r>
    </w:p>
    <w:p w14:paraId="0AC4DD1B" w14:textId="3D630909" w:rsidR="00C8410F" w:rsidRPr="000D2FBD" w:rsidRDefault="00C8410F" w:rsidP="00730051">
      <w:pPr>
        <w:jc w:val="both"/>
        <w:rPr>
          <w:rFonts w:cs="Arial"/>
          <w:bCs/>
          <w:szCs w:val="20"/>
        </w:rPr>
      </w:pPr>
    </w:p>
    <w:p w14:paraId="1B5E68E7" w14:textId="206D801B" w:rsidR="00C8410F" w:rsidRPr="000D2FBD" w:rsidRDefault="00C8410F" w:rsidP="00730051">
      <w:pPr>
        <w:jc w:val="both"/>
        <w:rPr>
          <w:rFonts w:cs="Arial"/>
          <w:bCs/>
          <w:szCs w:val="20"/>
        </w:rPr>
      </w:pPr>
      <w:r w:rsidRPr="000D2FBD">
        <w:rPr>
          <w:rFonts w:cs="Arial"/>
          <w:bCs/>
          <w:szCs w:val="20"/>
        </w:rPr>
        <w:t>Tabaj</w:t>
      </w:r>
      <w:r w:rsidR="00C24EA1" w:rsidRPr="000D2FBD">
        <w:rPr>
          <w:rFonts w:cs="Arial"/>
          <w:bCs/>
          <w:szCs w:val="20"/>
        </w:rPr>
        <w:t xml:space="preserve"> – začeli ste prenovo OA s področjem nadzorov. Njim je osnovna skrb </w:t>
      </w:r>
      <w:r w:rsidR="006F4B3C" w:rsidRPr="000D2FBD">
        <w:rPr>
          <w:rFonts w:cs="Arial"/>
          <w:bCs/>
          <w:szCs w:val="20"/>
        </w:rPr>
        <w:t xml:space="preserve">za </w:t>
      </w:r>
      <w:r w:rsidR="00C24EA1" w:rsidRPr="000D2FBD">
        <w:rPr>
          <w:rFonts w:cs="Arial"/>
          <w:bCs/>
          <w:szCs w:val="20"/>
        </w:rPr>
        <w:t>kakovost izvajanja storitev. Po</w:t>
      </w:r>
      <w:r w:rsidR="00910D93" w:rsidRPr="000D2FBD">
        <w:rPr>
          <w:rFonts w:cs="Arial"/>
          <w:bCs/>
          <w:szCs w:val="20"/>
        </w:rPr>
        <w:t>u</w:t>
      </w:r>
      <w:r w:rsidR="00C24EA1" w:rsidRPr="000D2FBD">
        <w:rPr>
          <w:rFonts w:cs="Arial"/>
          <w:bCs/>
          <w:szCs w:val="20"/>
        </w:rPr>
        <w:t>darja vidik</w:t>
      </w:r>
      <w:r w:rsidR="007011EF" w:rsidRPr="000D2FBD">
        <w:rPr>
          <w:rFonts w:cs="Arial"/>
          <w:bCs/>
          <w:szCs w:val="20"/>
        </w:rPr>
        <w:t>, koliko</w:t>
      </w:r>
      <w:r w:rsidR="00C24EA1" w:rsidRPr="000D2FBD">
        <w:rPr>
          <w:rFonts w:cs="Arial"/>
          <w:bCs/>
          <w:szCs w:val="20"/>
        </w:rPr>
        <w:t xml:space="preserve"> te storitve koristijo uporabniko</w:t>
      </w:r>
      <w:r w:rsidR="006F4B3C" w:rsidRPr="000D2FBD">
        <w:rPr>
          <w:rFonts w:cs="Arial"/>
          <w:bCs/>
          <w:szCs w:val="20"/>
        </w:rPr>
        <w:t>m</w:t>
      </w:r>
      <w:r w:rsidR="00C24EA1" w:rsidRPr="000D2FBD">
        <w:rPr>
          <w:rFonts w:cs="Arial"/>
          <w:bCs/>
          <w:szCs w:val="20"/>
        </w:rPr>
        <w:t>. Potrebno je izvajalcem zagotoviti tudi izobraževanja o kakovost</w:t>
      </w:r>
      <w:r w:rsidR="006F4B3C" w:rsidRPr="000D2FBD">
        <w:rPr>
          <w:rFonts w:cs="Arial"/>
          <w:bCs/>
          <w:szCs w:val="20"/>
        </w:rPr>
        <w:t>i</w:t>
      </w:r>
      <w:r w:rsidR="00C24EA1" w:rsidRPr="000D2FBD">
        <w:rPr>
          <w:rFonts w:cs="Arial"/>
          <w:bCs/>
          <w:szCs w:val="20"/>
        </w:rPr>
        <w:t xml:space="preserve"> izvajanja storitev.</w:t>
      </w:r>
      <w:r w:rsidR="00910D93" w:rsidRPr="000D2FBD">
        <w:rPr>
          <w:rFonts w:cs="Arial"/>
          <w:bCs/>
          <w:szCs w:val="20"/>
        </w:rPr>
        <w:t xml:space="preserve"> Potrebno se je ukvarjati in pogovarjati z izvajalci, da bi </w:t>
      </w:r>
      <w:r w:rsidR="006F4B3C" w:rsidRPr="000D2FBD">
        <w:rPr>
          <w:rFonts w:cs="Arial"/>
          <w:bCs/>
          <w:szCs w:val="20"/>
        </w:rPr>
        <w:t xml:space="preserve">jih </w:t>
      </w:r>
      <w:r w:rsidR="00910D93" w:rsidRPr="000D2FBD">
        <w:rPr>
          <w:rFonts w:cs="Arial"/>
          <w:bCs/>
          <w:szCs w:val="20"/>
        </w:rPr>
        <w:t>lahko opolnomočili, da bi delali v dobrobit uporabniko</w:t>
      </w:r>
      <w:r w:rsidR="006F4B3C" w:rsidRPr="000D2FBD">
        <w:rPr>
          <w:rFonts w:cs="Arial"/>
          <w:bCs/>
          <w:szCs w:val="20"/>
        </w:rPr>
        <w:t>v</w:t>
      </w:r>
      <w:r w:rsidR="00910D93" w:rsidRPr="000D2FBD">
        <w:rPr>
          <w:rFonts w:cs="Arial"/>
          <w:bCs/>
          <w:szCs w:val="20"/>
        </w:rPr>
        <w:t>.</w:t>
      </w:r>
      <w:r w:rsidR="00986D5F" w:rsidRPr="000D2FBD">
        <w:rPr>
          <w:rFonts w:cs="Arial"/>
          <w:bCs/>
          <w:szCs w:val="20"/>
        </w:rPr>
        <w:t xml:space="preserve"> Kakovost življenja uporabnikov je zelo pomembna. To je pomembno pri OA. Na Švedskem so ugotavljali, da prihaja do akumulacije kapitala. Zato bi bilo potrebno  </w:t>
      </w:r>
      <w:r w:rsidR="006F4B3C" w:rsidRPr="000D2FBD">
        <w:rPr>
          <w:rFonts w:cs="Arial"/>
          <w:bCs/>
          <w:szCs w:val="20"/>
        </w:rPr>
        <w:t xml:space="preserve">OA </w:t>
      </w:r>
      <w:r w:rsidR="00986D5F" w:rsidRPr="000D2FBD">
        <w:rPr>
          <w:rFonts w:cs="Arial"/>
          <w:bCs/>
          <w:szCs w:val="20"/>
        </w:rPr>
        <w:t>izvajati kot neprofitno</w:t>
      </w:r>
      <w:r w:rsidR="006F4B3C" w:rsidRPr="000D2FBD">
        <w:rPr>
          <w:rFonts w:cs="Arial"/>
          <w:bCs/>
          <w:szCs w:val="20"/>
        </w:rPr>
        <w:t xml:space="preserve"> dejavnost</w:t>
      </w:r>
      <w:r w:rsidR="00986D5F" w:rsidRPr="000D2FBD">
        <w:rPr>
          <w:rFonts w:cs="Arial"/>
          <w:bCs/>
          <w:szCs w:val="20"/>
        </w:rPr>
        <w:t>.</w:t>
      </w:r>
      <w:r w:rsidR="00795347" w:rsidRPr="000D2FBD">
        <w:rPr>
          <w:rFonts w:cs="Arial"/>
          <w:bCs/>
          <w:szCs w:val="20"/>
        </w:rPr>
        <w:t xml:space="preserve"> (</w:t>
      </w:r>
      <w:r w:rsidR="006F4B3C" w:rsidRPr="000D2FBD">
        <w:rPr>
          <w:rFonts w:cs="Arial"/>
          <w:bCs/>
          <w:szCs w:val="20"/>
        </w:rPr>
        <w:t xml:space="preserve">Navzoči so ob tem pojasnili, da </w:t>
      </w:r>
      <w:r w:rsidR="00795347" w:rsidRPr="000D2FBD">
        <w:rPr>
          <w:rFonts w:cs="Arial"/>
          <w:bCs/>
          <w:szCs w:val="20"/>
        </w:rPr>
        <w:t xml:space="preserve">je </w:t>
      </w:r>
      <w:r w:rsidR="006F4B3C" w:rsidRPr="000D2FBD">
        <w:rPr>
          <w:rFonts w:cs="Arial"/>
          <w:bCs/>
          <w:szCs w:val="20"/>
        </w:rPr>
        <w:t xml:space="preserve">to že </w:t>
      </w:r>
      <w:r w:rsidR="00795347" w:rsidRPr="000D2FBD">
        <w:rPr>
          <w:rFonts w:cs="Arial"/>
          <w:bCs/>
          <w:szCs w:val="20"/>
        </w:rPr>
        <w:t>zapisano</w:t>
      </w:r>
      <w:r w:rsidR="006F4B3C" w:rsidRPr="000D2FBD">
        <w:rPr>
          <w:rFonts w:cs="Arial"/>
          <w:bCs/>
          <w:szCs w:val="20"/>
        </w:rPr>
        <w:t xml:space="preserve"> v ZOA</w:t>
      </w:r>
      <w:r w:rsidR="00B2568C" w:rsidRPr="000D2FBD">
        <w:rPr>
          <w:rFonts w:cs="Arial"/>
          <w:bCs/>
          <w:szCs w:val="20"/>
        </w:rPr>
        <w:t>.</w:t>
      </w:r>
      <w:r w:rsidR="00795347" w:rsidRPr="000D2FBD">
        <w:rPr>
          <w:rFonts w:cs="Arial"/>
          <w:bCs/>
          <w:szCs w:val="20"/>
        </w:rPr>
        <w:t>)</w:t>
      </w:r>
    </w:p>
    <w:p w14:paraId="284EB09A" w14:textId="6DD9DD2F" w:rsidR="00910D93" w:rsidRPr="000D2FBD" w:rsidRDefault="00910D93" w:rsidP="00730051">
      <w:pPr>
        <w:jc w:val="both"/>
        <w:rPr>
          <w:rFonts w:cs="Arial"/>
          <w:bCs/>
          <w:szCs w:val="20"/>
        </w:rPr>
      </w:pPr>
    </w:p>
    <w:p w14:paraId="5A073ABA" w14:textId="23D84FC5" w:rsidR="00910D93" w:rsidRPr="000D2FBD" w:rsidRDefault="00910D93" w:rsidP="00730051">
      <w:pPr>
        <w:jc w:val="both"/>
        <w:rPr>
          <w:rFonts w:cs="Arial"/>
          <w:bCs/>
          <w:szCs w:val="20"/>
        </w:rPr>
      </w:pPr>
      <w:r w:rsidRPr="000D2FBD">
        <w:rPr>
          <w:rFonts w:cs="Arial"/>
          <w:bCs/>
          <w:szCs w:val="20"/>
        </w:rPr>
        <w:t xml:space="preserve">DS – </w:t>
      </w:r>
      <w:r w:rsidR="00B2568C" w:rsidRPr="000D2FBD">
        <w:rPr>
          <w:rFonts w:cs="Arial"/>
          <w:bCs/>
          <w:szCs w:val="20"/>
        </w:rPr>
        <w:t xml:space="preserve">je opisal primer ugotovitev iz nadzora, kjer se je </w:t>
      </w:r>
      <w:r w:rsidRPr="000D2FBD">
        <w:rPr>
          <w:rFonts w:cs="Arial"/>
          <w:bCs/>
          <w:szCs w:val="20"/>
        </w:rPr>
        <w:t>za osebne asi</w:t>
      </w:r>
      <w:r w:rsidR="003D25A5" w:rsidRPr="000D2FBD">
        <w:rPr>
          <w:rFonts w:cs="Arial"/>
          <w:bCs/>
          <w:szCs w:val="20"/>
        </w:rPr>
        <w:t>s</w:t>
      </w:r>
      <w:r w:rsidRPr="000D2FBD">
        <w:rPr>
          <w:rFonts w:cs="Arial"/>
          <w:bCs/>
          <w:szCs w:val="20"/>
        </w:rPr>
        <w:t>tente  izdaja</w:t>
      </w:r>
      <w:r w:rsidR="00B2568C" w:rsidRPr="000D2FBD">
        <w:rPr>
          <w:rFonts w:cs="Arial"/>
          <w:bCs/>
          <w:szCs w:val="20"/>
        </w:rPr>
        <w:t>l</w:t>
      </w:r>
      <w:r w:rsidRPr="000D2FBD">
        <w:rPr>
          <w:rFonts w:cs="Arial"/>
          <w:bCs/>
          <w:szCs w:val="20"/>
        </w:rPr>
        <w:t xml:space="preserve"> račun </w:t>
      </w:r>
      <w:r w:rsidR="00877852" w:rsidRPr="000D2FBD">
        <w:rPr>
          <w:rFonts w:cs="Arial"/>
          <w:bCs/>
          <w:szCs w:val="20"/>
        </w:rPr>
        <w:t>za</w:t>
      </w:r>
      <w:r w:rsidRPr="000D2FBD">
        <w:rPr>
          <w:rFonts w:cs="Arial"/>
          <w:bCs/>
          <w:szCs w:val="20"/>
        </w:rPr>
        <w:t xml:space="preserve"> izvaja</w:t>
      </w:r>
      <w:r w:rsidR="00877852" w:rsidRPr="000D2FBD">
        <w:rPr>
          <w:rFonts w:cs="Arial"/>
          <w:bCs/>
          <w:szCs w:val="20"/>
        </w:rPr>
        <w:t>nje</w:t>
      </w:r>
      <w:r w:rsidRPr="000D2FBD">
        <w:rPr>
          <w:rFonts w:cs="Arial"/>
          <w:bCs/>
          <w:szCs w:val="20"/>
        </w:rPr>
        <w:t xml:space="preserve"> osebn</w:t>
      </w:r>
      <w:r w:rsidR="00877852" w:rsidRPr="000D2FBD">
        <w:rPr>
          <w:rFonts w:cs="Arial"/>
          <w:bCs/>
          <w:szCs w:val="20"/>
        </w:rPr>
        <w:t>e</w:t>
      </w:r>
      <w:r w:rsidRPr="000D2FBD">
        <w:rPr>
          <w:rFonts w:cs="Arial"/>
          <w:bCs/>
          <w:szCs w:val="20"/>
        </w:rPr>
        <w:t xml:space="preserve"> asistenc</w:t>
      </w:r>
      <w:r w:rsidR="00877852" w:rsidRPr="000D2FBD">
        <w:rPr>
          <w:rFonts w:cs="Arial"/>
          <w:bCs/>
          <w:szCs w:val="20"/>
        </w:rPr>
        <w:t>e</w:t>
      </w:r>
      <w:r w:rsidRPr="000D2FBD">
        <w:rPr>
          <w:rFonts w:cs="Arial"/>
          <w:bCs/>
          <w:szCs w:val="20"/>
        </w:rPr>
        <w:t xml:space="preserve">, </w:t>
      </w:r>
      <w:r w:rsidR="00DC4871" w:rsidRPr="000D2FBD">
        <w:rPr>
          <w:rFonts w:cs="Arial"/>
          <w:bCs/>
          <w:szCs w:val="20"/>
        </w:rPr>
        <w:t>osebnega asistenta</w:t>
      </w:r>
      <w:r w:rsidR="00877852" w:rsidRPr="000D2FBD">
        <w:rPr>
          <w:rFonts w:cs="Arial"/>
          <w:bCs/>
          <w:szCs w:val="20"/>
        </w:rPr>
        <w:t xml:space="preserve"> pa</w:t>
      </w:r>
      <w:r w:rsidRPr="000D2FBD">
        <w:rPr>
          <w:rFonts w:cs="Arial"/>
          <w:bCs/>
          <w:szCs w:val="20"/>
        </w:rPr>
        <w:t xml:space="preserve"> uporabnik ni nikoli niti videl. Torej se plačuje nekoga, ki ni nikoli delal. Tu si ne moremo zatiskati oči. Za to izobraževanje ni dovolj.</w:t>
      </w:r>
      <w:r w:rsidR="001F3A03" w:rsidRPr="000D2FBD">
        <w:rPr>
          <w:rFonts w:cs="Arial"/>
          <w:bCs/>
          <w:szCs w:val="20"/>
        </w:rPr>
        <w:t xml:space="preserve"> Vsi, ki so vključeni</w:t>
      </w:r>
      <w:r w:rsidR="005917EE" w:rsidRPr="000D2FBD">
        <w:rPr>
          <w:rFonts w:cs="Arial"/>
          <w:bCs/>
          <w:szCs w:val="20"/>
        </w:rPr>
        <w:t>, morajo</w:t>
      </w:r>
      <w:r w:rsidR="001F3A03" w:rsidRPr="000D2FBD">
        <w:rPr>
          <w:rFonts w:cs="Arial"/>
          <w:bCs/>
          <w:szCs w:val="20"/>
        </w:rPr>
        <w:t xml:space="preserve"> biti zaščiteni, asistenti in uporabniki. </w:t>
      </w:r>
    </w:p>
    <w:p w14:paraId="7795D514" w14:textId="77777777" w:rsidR="00C8410F" w:rsidRPr="000D2FBD" w:rsidRDefault="00C8410F" w:rsidP="00730051">
      <w:pPr>
        <w:jc w:val="both"/>
        <w:rPr>
          <w:rFonts w:cs="Arial"/>
          <w:bCs/>
          <w:szCs w:val="20"/>
        </w:rPr>
      </w:pPr>
    </w:p>
    <w:p w14:paraId="757E7FDA" w14:textId="0A512224" w:rsidR="00C8410F" w:rsidRPr="000D2FBD" w:rsidRDefault="00C8410F" w:rsidP="00730051">
      <w:pPr>
        <w:jc w:val="both"/>
        <w:rPr>
          <w:rFonts w:cs="Arial"/>
          <w:bCs/>
          <w:szCs w:val="20"/>
        </w:rPr>
      </w:pPr>
      <w:r w:rsidRPr="000D2FBD">
        <w:rPr>
          <w:rFonts w:cs="Arial"/>
          <w:bCs/>
          <w:szCs w:val="20"/>
        </w:rPr>
        <w:t>But</w:t>
      </w:r>
      <w:r w:rsidR="00910D93" w:rsidRPr="000D2FBD">
        <w:rPr>
          <w:rFonts w:cs="Arial"/>
          <w:bCs/>
          <w:szCs w:val="20"/>
        </w:rPr>
        <w:t xml:space="preserve"> </w:t>
      </w:r>
      <w:r w:rsidR="001F3A03" w:rsidRPr="000D2FBD">
        <w:rPr>
          <w:rFonts w:cs="Arial"/>
          <w:bCs/>
          <w:szCs w:val="20"/>
        </w:rPr>
        <w:t>–</w:t>
      </w:r>
      <w:r w:rsidR="00910D93" w:rsidRPr="000D2FBD">
        <w:rPr>
          <w:rFonts w:cs="Arial"/>
          <w:bCs/>
          <w:szCs w:val="20"/>
        </w:rPr>
        <w:t xml:space="preserve"> </w:t>
      </w:r>
      <w:r w:rsidR="001F3A03" w:rsidRPr="000D2FBD">
        <w:rPr>
          <w:rFonts w:cs="Arial"/>
          <w:bCs/>
          <w:szCs w:val="20"/>
        </w:rPr>
        <w:t>pozdravlja razpravo z vidika</w:t>
      </w:r>
      <w:r w:rsidR="00613F5E" w:rsidRPr="000D2FBD">
        <w:rPr>
          <w:rFonts w:cs="Arial"/>
          <w:bCs/>
          <w:szCs w:val="20"/>
        </w:rPr>
        <w:t xml:space="preserve">, </w:t>
      </w:r>
      <w:r w:rsidR="005917EE" w:rsidRPr="000D2FBD">
        <w:rPr>
          <w:rFonts w:cs="Arial"/>
          <w:bCs/>
          <w:szCs w:val="20"/>
        </w:rPr>
        <w:t xml:space="preserve">na </w:t>
      </w:r>
      <w:r w:rsidR="00613F5E" w:rsidRPr="000D2FBD">
        <w:rPr>
          <w:rFonts w:cs="Arial"/>
          <w:bCs/>
          <w:szCs w:val="20"/>
        </w:rPr>
        <w:t>katerega</w:t>
      </w:r>
      <w:r w:rsidR="001F3A03" w:rsidRPr="000D2FBD">
        <w:rPr>
          <w:rFonts w:cs="Arial"/>
          <w:bCs/>
          <w:szCs w:val="20"/>
        </w:rPr>
        <w:t xml:space="preserve"> je opozoril DS. Ko je enkrat v javni </w:t>
      </w:r>
      <w:r w:rsidR="00613F5E" w:rsidRPr="000D2FBD">
        <w:rPr>
          <w:rFonts w:cs="Arial"/>
          <w:bCs/>
          <w:szCs w:val="20"/>
        </w:rPr>
        <w:t xml:space="preserve">razpravi </w:t>
      </w:r>
      <w:r w:rsidR="001F3A03" w:rsidRPr="000D2FBD">
        <w:rPr>
          <w:rFonts w:cs="Arial"/>
          <w:bCs/>
          <w:szCs w:val="20"/>
        </w:rPr>
        <w:t>se razpravlja le o odprtih členih. Zdaj lahko razpravljamo o vsem. Dilema</w:t>
      </w:r>
      <w:r w:rsidR="007011EF" w:rsidRPr="000D2FBD">
        <w:rPr>
          <w:rFonts w:cs="Arial"/>
          <w:bCs/>
          <w:szCs w:val="20"/>
        </w:rPr>
        <w:t>, ali</w:t>
      </w:r>
      <w:r w:rsidR="001F3A03" w:rsidRPr="000D2FBD">
        <w:rPr>
          <w:rFonts w:cs="Arial"/>
          <w:bCs/>
          <w:szCs w:val="20"/>
        </w:rPr>
        <w:t xml:space="preserve"> bo OA ostal</w:t>
      </w:r>
      <w:r w:rsidR="00B2568C" w:rsidRPr="000D2FBD">
        <w:rPr>
          <w:rFonts w:cs="Arial"/>
          <w:bCs/>
          <w:szCs w:val="20"/>
        </w:rPr>
        <w:t>a</w:t>
      </w:r>
      <w:r w:rsidR="001F3A03" w:rsidRPr="000D2FBD">
        <w:rPr>
          <w:rFonts w:cs="Arial"/>
          <w:bCs/>
          <w:szCs w:val="20"/>
        </w:rPr>
        <w:t xml:space="preserve"> kot samostojni zakon ali se bo združil</w:t>
      </w:r>
      <w:r w:rsidR="00B2568C" w:rsidRPr="000D2FBD">
        <w:rPr>
          <w:rFonts w:cs="Arial"/>
          <w:bCs/>
          <w:szCs w:val="20"/>
        </w:rPr>
        <w:t>a</w:t>
      </w:r>
      <w:r w:rsidR="001F3A03" w:rsidRPr="000D2FBD">
        <w:rPr>
          <w:rFonts w:cs="Arial"/>
          <w:bCs/>
          <w:szCs w:val="20"/>
        </w:rPr>
        <w:t xml:space="preserve"> z </w:t>
      </w:r>
      <w:r w:rsidR="00B2568C" w:rsidRPr="000D2FBD">
        <w:rPr>
          <w:rFonts w:cs="Arial"/>
          <w:bCs/>
          <w:szCs w:val="20"/>
        </w:rPr>
        <w:t>dolgotrajno oskrbo (</w:t>
      </w:r>
      <w:r w:rsidR="001F3A03" w:rsidRPr="000D2FBD">
        <w:rPr>
          <w:rFonts w:cs="Arial"/>
          <w:bCs/>
          <w:szCs w:val="20"/>
        </w:rPr>
        <w:t>DO</w:t>
      </w:r>
      <w:r w:rsidR="00B2568C" w:rsidRPr="000D2FBD">
        <w:rPr>
          <w:rFonts w:cs="Arial"/>
          <w:bCs/>
          <w:szCs w:val="20"/>
        </w:rPr>
        <w:t>)</w:t>
      </w:r>
      <w:r w:rsidR="001F3A03" w:rsidRPr="000D2FBD">
        <w:rPr>
          <w:rFonts w:cs="Arial"/>
          <w:bCs/>
          <w:szCs w:val="20"/>
        </w:rPr>
        <w:t xml:space="preserve">. Meni, da mora biti OA v posebnem zakonu, ker je  namen </w:t>
      </w:r>
      <w:r w:rsidR="00B2568C" w:rsidRPr="000D2FBD">
        <w:rPr>
          <w:rFonts w:cs="Arial"/>
          <w:bCs/>
          <w:szCs w:val="20"/>
        </w:rPr>
        <w:t xml:space="preserve">DO </w:t>
      </w:r>
      <w:r w:rsidR="001F3A03" w:rsidRPr="000D2FBD">
        <w:rPr>
          <w:rFonts w:cs="Arial"/>
          <w:bCs/>
          <w:szCs w:val="20"/>
        </w:rPr>
        <w:t>vse kaj drugega kot OA.</w:t>
      </w:r>
    </w:p>
    <w:p w14:paraId="3D1B67F6" w14:textId="5A2B0A6E" w:rsidR="00625985" w:rsidRPr="000D2FBD" w:rsidRDefault="00625985" w:rsidP="00730051">
      <w:pPr>
        <w:jc w:val="both"/>
        <w:rPr>
          <w:rFonts w:cs="Arial"/>
          <w:bCs/>
          <w:szCs w:val="20"/>
        </w:rPr>
      </w:pPr>
    </w:p>
    <w:p w14:paraId="403C0237" w14:textId="28120BF4" w:rsidR="00986D5F" w:rsidRPr="000D2FBD" w:rsidRDefault="00986D5F" w:rsidP="00730051">
      <w:pPr>
        <w:jc w:val="both"/>
        <w:rPr>
          <w:rFonts w:cs="Arial"/>
          <w:bCs/>
          <w:szCs w:val="20"/>
        </w:rPr>
      </w:pPr>
      <w:r w:rsidRPr="000D2FBD">
        <w:rPr>
          <w:rFonts w:cs="Arial"/>
          <w:bCs/>
          <w:szCs w:val="20"/>
        </w:rPr>
        <w:lastRenderedPageBreak/>
        <w:t xml:space="preserve">Toman – </w:t>
      </w:r>
      <w:r w:rsidR="00B2568C" w:rsidRPr="000D2FBD">
        <w:rPr>
          <w:rFonts w:cs="Arial"/>
          <w:bCs/>
          <w:szCs w:val="20"/>
        </w:rPr>
        <w:t xml:space="preserve"> je izrazila zadovoljstvo</w:t>
      </w:r>
      <w:r w:rsidRPr="000D2FBD">
        <w:rPr>
          <w:rFonts w:cs="Arial"/>
          <w:bCs/>
          <w:szCs w:val="20"/>
        </w:rPr>
        <w:t>, da so se začeli izvajati</w:t>
      </w:r>
      <w:r w:rsidR="00B2568C" w:rsidRPr="000D2FBD">
        <w:rPr>
          <w:rFonts w:cs="Arial"/>
          <w:bCs/>
          <w:szCs w:val="20"/>
        </w:rPr>
        <w:t xml:space="preserve"> nadzori</w:t>
      </w:r>
      <w:r w:rsidRPr="000D2FBD">
        <w:rPr>
          <w:rFonts w:cs="Arial"/>
          <w:bCs/>
          <w:szCs w:val="20"/>
        </w:rPr>
        <w:t>,</w:t>
      </w:r>
      <w:r w:rsidR="00B2568C" w:rsidRPr="000D2FBD">
        <w:rPr>
          <w:rFonts w:cs="Arial"/>
          <w:bCs/>
          <w:szCs w:val="20"/>
        </w:rPr>
        <w:t xml:space="preserve"> ki jih na terenu</w:t>
      </w:r>
      <w:r w:rsidRPr="000D2FBD">
        <w:rPr>
          <w:rFonts w:cs="Arial"/>
          <w:bCs/>
          <w:szCs w:val="20"/>
        </w:rPr>
        <w:t xml:space="preserve"> prej  ni bilo. Praksa kaže, da tisti</w:t>
      </w:r>
      <w:r w:rsidR="00B2568C" w:rsidRPr="000D2FBD">
        <w:rPr>
          <w:rFonts w:cs="Arial"/>
          <w:bCs/>
          <w:szCs w:val="20"/>
        </w:rPr>
        <w:t xml:space="preserve"> izvajalci</w:t>
      </w:r>
      <w:r w:rsidRPr="000D2FBD">
        <w:rPr>
          <w:rFonts w:cs="Arial"/>
          <w:bCs/>
          <w:szCs w:val="20"/>
        </w:rPr>
        <w:t>, ki izvajamo OA za najtežje invalide in jih skušamo podpreti v njihovem aktivnem življenju</w:t>
      </w:r>
      <w:r w:rsidR="00B2568C" w:rsidRPr="000D2FBD">
        <w:rPr>
          <w:rFonts w:cs="Arial"/>
          <w:bCs/>
          <w:szCs w:val="20"/>
        </w:rPr>
        <w:t>,</w:t>
      </w:r>
      <w:r w:rsidRPr="000D2FBD">
        <w:rPr>
          <w:rFonts w:cs="Arial"/>
          <w:bCs/>
          <w:szCs w:val="20"/>
        </w:rPr>
        <w:t xml:space="preserve">  letos</w:t>
      </w:r>
      <w:r w:rsidR="00B2568C" w:rsidRPr="000D2FBD">
        <w:rPr>
          <w:rFonts w:cs="Arial"/>
          <w:bCs/>
          <w:szCs w:val="20"/>
        </w:rPr>
        <w:t xml:space="preserve"> ustvarjamo izgubo</w:t>
      </w:r>
      <w:r w:rsidRPr="000D2FBD">
        <w:rPr>
          <w:rFonts w:cs="Arial"/>
          <w:bCs/>
          <w:szCs w:val="20"/>
        </w:rPr>
        <w:t xml:space="preserve">. Akumulacije </w:t>
      </w:r>
      <w:r w:rsidR="00B2568C" w:rsidRPr="000D2FBD">
        <w:rPr>
          <w:rFonts w:cs="Arial"/>
          <w:bCs/>
          <w:szCs w:val="20"/>
        </w:rPr>
        <w:t xml:space="preserve">morebitnih rezerv iz preteklih let </w:t>
      </w:r>
      <w:r w:rsidRPr="000D2FBD">
        <w:rPr>
          <w:rFonts w:cs="Arial"/>
          <w:bCs/>
          <w:szCs w:val="20"/>
        </w:rPr>
        <w:t xml:space="preserve"> ni</w:t>
      </w:r>
      <w:r w:rsidR="00B2568C" w:rsidRPr="000D2FBD">
        <w:rPr>
          <w:rFonts w:cs="Arial"/>
          <w:bCs/>
          <w:szCs w:val="20"/>
        </w:rPr>
        <w:t>mamo, saj smo vsa neporabljena sredstva v preteklih letih vrnili v proračun</w:t>
      </w:r>
      <w:r w:rsidRPr="000D2FBD">
        <w:rPr>
          <w:rFonts w:cs="Arial"/>
          <w:bCs/>
          <w:szCs w:val="20"/>
        </w:rPr>
        <w:t>. Želimo s</w:t>
      </w:r>
      <w:r w:rsidR="00B2568C" w:rsidRPr="000D2FBD">
        <w:rPr>
          <w:rFonts w:cs="Arial"/>
          <w:bCs/>
          <w:szCs w:val="20"/>
        </w:rPr>
        <w:t>i</w:t>
      </w:r>
      <w:r w:rsidRPr="000D2FBD">
        <w:rPr>
          <w:rFonts w:cs="Arial"/>
          <w:bCs/>
          <w:szCs w:val="20"/>
        </w:rPr>
        <w:t>, da gredo spremembe v smeri izvajanj</w:t>
      </w:r>
      <w:r w:rsidR="00B2568C" w:rsidRPr="000D2FBD">
        <w:rPr>
          <w:rFonts w:cs="Arial"/>
          <w:bCs/>
          <w:szCs w:val="20"/>
        </w:rPr>
        <w:t>a</w:t>
      </w:r>
      <w:r w:rsidRPr="000D2FBD">
        <w:rPr>
          <w:rFonts w:cs="Arial"/>
          <w:bCs/>
          <w:szCs w:val="20"/>
        </w:rPr>
        <w:t xml:space="preserve"> OA</w:t>
      </w:r>
      <w:r w:rsidR="00B2568C" w:rsidRPr="000D2FBD">
        <w:rPr>
          <w:rFonts w:cs="Arial"/>
          <w:bCs/>
          <w:szCs w:val="20"/>
        </w:rPr>
        <w:t>,</w:t>
      </w:r>
      <w:r w:rsidRPr="000D2FBD">
        <w:rPr>
          <w:rFonts w:cs="Arial"/>
          <w:bCs/>
          <w:szCs w:val="20"/>
        </w:rPr>
        <w:t xml:space="preserve"> kot je bil</w:t>
      </w:r>
      <w:r w:rsidR="00B2568C" w:rsidRPr="000D2FBD">
        <w:rPr>
          <w:rFonts w:cs="Arial"/>
          <w:bCs/>
          <w:szCs w:val="20"/>
        </w:rPr>
        <w:t>a</w:t>
      </w:r>
      <w:r w:rsidRPr="000D2FBD">
        <w:rPr>
          <w:rFonts w:cs="Arial"/>
          <w:bCs/>
          <w:szCs w:val="20"/>
        </w:rPr>
        <w:t xml:space="preserve"> prvotno mišljena. . Obenem je treba vedeti, da je OA prinesla kar nekaj pozitivnih zgodb in praks. </w:t>
      </w:r>
      <w:r w:rsidR="00B2568C" w:rsidRPr="000D2FBD">
        <w:rPr>
          <w:rFonts w:cs="Arial"/>
          <w:bCs/>
          <w:szCs w:val="20"/>
        </w:rPr>
        <w:t>Čeprav se v zadnjem obdobju pogovarjamo le o težavah in anomalijah, v resnici ni vse slabo</w:t>
      </w:r>
      <w:r w:rsidRPr="000D2FBD">
        <w:rPr>
          <w:rFonts w:cs="Arial"/>
          <w:bCs/>
          <w:szCs w:val="20"/>
        </w:rPr>
        <w:t xml:space="preserve">. Poraba nekajkrat presega predvidena sredstva. Se pa tukaj strinja s Poropatovo, da je </w:t>
      </w:r>
      <w:r w:rsidR="00C60653" w:rsidRPr="000D2FBD">
        <w:rPr>
          <w:rFonts w:cs="Arial"/>
          <w:bCs/>
          <w:szCs w:val="20"/>
        </w:rPr>
        <w:t xml:space="preserve">trenutno </w:t>
      </w:r>
      <w:r w:rsidRPr="000D2FBD">
        <w:rPr>
          <w:rFonts w:cs="Arial"/>
          <w:bCs/>
          <w:szCs w:val="20"/>
        </w:rPr>
        <w:t xml:space="preserve">vključeno v </w:t>
      </w:r>
      <w:r w:rsidR="00C60653" w:rsidRPr="000D2FBD">
        <w:rPr>
          <w:rFonts w:cs="Arial"/>
          <w:bCs/>
          <w:szCs w:val="20"/>
        </w:rPr>
        <w:t xml:space="preserve">financiranje po </w:t>
      </w:r>
      <w:r w:rsidRPr="000D2FBD">
        <w:rPr>
          <w:rFonts w:cs="Arial"/>
          <w:bCs/>
          <w:szCs w:val="20"/>
        </w:rPr>
        <w:t xml:space="preserve">ZOA </w:t>
      </w:r>
      <w:r w:rsidR="00C60653" w:rsidRPr="000D2FBD">
        <w:rPr>
          <w:rFonts w:cs="Arial"/>
          <w:bCs/>
          <w:szCs w:val="20"/>
        </w:rPr>
        <w:t>marsi</w:t>
      </w:r>
      <w:r w:rsidRPr="000D2FBD">
        <w:rPr>
          <w:rFonts w:cs="Arial"/>
          <w:bCs/>
          <w:szCs w:val="20"/>
        </w:rPr>
        <w:t>kaj drugega ne le OA.</w:t>
      </w:r>
    </w:p>
    <w:p w14:paraId="565B0C4C" w14:textId="7DF3910E" w:rsidR="005C3ABA" w:rsidRPr="000D2FBD" w:rsidRDefault="005C3ABA" w:rsidP="00730051">
      <w:pPr>
        <w:jc w:val="both"/>
        <w:rPr>
          <w:rFonts w:cs="Arial"/>
          <w:bCs/>
          <w:szCs w:val="20"/>
        </w:rPr>
      </w:pPr>
    </w:p>
    <w:p w14:paraId="0410B0F0" w14:textId="57615AF1" w:rsidR="005C3ABA" w:rsidRPr="000D2FBD" w:rsidRDefault="005C3ABA" w:rsidP="00730051">
      <w:pPr>
        <w:jc w:val="both"/>
        <w:rPr>
          <w:rFonts w:cs="Arial"/>
          <w:bCs/>
          <w:szCs w:val="20"/>
        </w:rPr>
      </w:pPr>
      <w:r w:rsidRPr="000D2FBD">
        <w:rPr>
          <w:rFonts w:cs="Arial"/>
          <w:bCs/>
          <w:szCs w:val="20"/>
        </w:rPr>
        <w:t>Znoj – nadzori in način izvajanja nadzorov so dali opozorilo, da je potrebno zadeve spremeniti. Novela je korak v to smer, da se bodo nadzori izvajali v to smer. Težava tudi s koordinatorji invalidskega varstva. Navzkrižje interesov je veliko. Nekdo</w:t>
      </w:r>
      <w:r w:rsidR="001F3F9E" w:rsidRPr="000D2FBD">
        <w:rPr>
          <w:rFonts w:cs="Arial"/>
          <w:bCs/>
          <w:szCs w:val="20"/>
        </w:rPr>
        <w:t>,</w:t>
      </w:r>
      <w:r w:rsidRPr="000D2FBD">
        <w:rPr>
          <w:rFonts w:cs="Arial"/>
          <w:bCs/>
          <w:szCs w:val="20"/>
        </w:rPr>
        <w:t xml:space="preserve"> ki koordinira</w:t>
      </w:r>
      <w:r w:rsidR="00C60653" w:rsidRPr="000D2FBD">
        <w:rPr>
          <w:rFonts w:cs="Arial"/>
          <w:bCs/>
          <w:szCs w:val="20"/>
        </w:rPr>
        <w:t>,</w:t>
      </w:r>
      <w:r w:rsidRPr="000D2FBD">
        <w:rPr>
          <w:rFonts w:cs="Arial"/>
          <w:bCs/>
          <w:szCs w:val="20"/>
        </w:rPr>
        <w:t xml:space="preserve"> težko tudi nadzira.</w:t>
      </w:r>
      <w:r w:rsidR="001F3F9E" w:rsidRPr="000D2FBD">
        <w:rPr>
          <w:rFonts w:cs="Arial"/>
          <w:bCs/>
          <w:szCs w:val="20"/>
        </w:rPr>
        <w:t xml:space="preserve"> To kar je DS opozoril</w:t>
      </w:r>
      <w:r w:rsidR="005917EE" w:rsidRPr="000D2FBD">
        <w:rPr>
          <w:rFonts w:cs="Arial"/>
          <w:bCs/>
          <w:szCs w:val="20"/>
        </w:rPr>
        <w:t>, da</w:t>
      </w:r>
      <w:r w:rsidR="001F3F9E" w:rsidRPr="000D2FBD">
        <w:rPr>
          <w:rFonts w:cs="Arial"/>
          <w:bCs/>
          <w:szCs w:val="20"/>
        </w:rPr>
        <w:t xml:space="preserve"> dobijo denar asistenti, ki jih sploh ni, druga stvar, da denar dobijo direktorji</w:t>
      </w:r>
      <w:r w:rsidR="00C60653" w:rsidRPr="000D2FBD">
        <w:rPr>
          <w:rFonts w:cs="Arial"/>
          <w:bCs/>
          <w:szCs w:val="20"/>
        </w:rPr>
        <w:t xml:space="preserve"> zavodov – izvajalcev OA</w:t>
      </w:r>
      <w:r w:rsidR="001F3F9E" w:rsidRPr="000D2FBD">
        <w:rPr>
          <w:rFonts w:cs="Arial"/>
          <w:bCs/>
          <w:szCs w:val="20"/>
        </w:rPr>
        <w:t>. Pisali so tudi na računu strokovne vodje, ki jih ni bilo več. OA so lahko s.p. kjer je bil s.p. vmes zaprt, vseeno pa so mu bila plačana sredstva… in druge kršitve.</w:t>
      </w:r>
    </w:p>
    <w:p w14:paraId="1158B72A" w14:textId="6D367EBA" w:rsidR="00BE2ECD" w:rsidRPr="000D2FBD" w:rsidRDefault="00BE2ECD" w:rsidP="00A40222">
      <w:pPr>
        <w:jc w:val="both"/>
        <w:rPr>
          <w:rFonts w:cs="Arial"/>
          <w:bCs/>
          <w:szCs w:val="20"/>
        </w:rPr>
      </w:pPr>
    </w:p>
    <w:p w14:paraId="28B3C5C9" w14:textId="6498EEA8" w:rsidR="00D4124B" w:rsidRPr="000D2FBD" w:rsidRDefault="00D4124B" w:rsidP="00A40222">
      <w:pPr>
        <w:jc w:val="both"/>
        <w:rPr>
          <w:rFonts w:cs="Arial"/>
          <w:bCs/>
          <w:szCs w:val="20"/>
        </w:rPr>
      </w:pPr>
      <w:r w:rsidRPr="000D2FBD">
        <w:rPr>
          <w:rFonts w:cs="Arial"/>
          <w:bCs/>
          <w:szCs w:val="20"/>
        </w:rPr>
        <w:t xml:space="preserve">Kamšek – </w:t>
      </w:r>
      <w:r w:rsidR="00C60653" w:rsidRPr="000D2FBD">
        <w:rPr>
          <w:rFonts w:cs="Arial"/>
          <w:bCs/>
          <w:szCs w:val="20"/>
        </w:rPr>
        <w:t>je p</w:t>
      </w:r>
      <w:r w:rsidR="00454D88" w:rsidRPr="000D2FBD">
        <w:rPr>
          <w:rFonts w:cs="Arial"/>
          <w:bCs/>
          <w:szCs w:val="20"/>
        </w:rPr>
        <w:t xml:space="preserve">odrobno </w:t>
      </w:r>
      <w:r w:rsidRPr="000D2FBD">
        <w:rPr>
          <w:rFonts w:cs="Arial"/>
          <w:bCs/>
          <w:szCs w:val="20"/>
        </w:rPr>
        <w:t xml:space="preserve">predstavila </w:t>
      </w:r>
      <w:r w:rsidR="00454D88" w:rsidRPr="000D2FBD">
        <w:rPr>
          <w:rFonts w:cs="Arial"/>
          <w:bCs/>
          <w:szCs w:val="20"/>
        </w:rPr>
        <w:t xml:space="preserve">posamezne določbe novele </w:t>
      </w:r>
      <w:r w:rsidRPr="000D2FBD">
        <w:rPr>
          <w:rFonts w:cs="Arial"/>
          <w:bCs/>
          <w:szCs w:val="20"/>
        </w:rPr>
        <w:t>Zakon</w:t>
      </w:r>
      <w:r w:rsidR="00454D88" w:rsidRPr="000D2FBD">
        <w:rPr>
          <w:rFonts w:cs="Arial"/>
          <w:bCs/>
          <w:szCs w:val="20"/>
        </w:rPr>
        <w:t>a</w:t>
      </w:r>
      <w:r w:rsidRPr="000D2FBD">
        <w:rPr>
          <w:rFonts w:cs="Arial"/>
          <w:bCs/>
          <w:szCs w:val="20"/>
        </w:rPr>
        <w:t xml:space="preserve"> o osebni asistenci</w:t>
      </w:r>
      <w:r w:rsidR="00454D88" w:rsidRPr="000D2FBD">
        <w:rPr>
          <w:rFonts w:cs="Arial"/>
          <w:bCs/>
          <w:szCs w:val="20"/>
        </w:rPr>
        <w:t xml:space="preserve">. Z novelo se izključujejo samostojni podjetniki posamezniki kot osebni asistenti, razširja se krog družinskih članov </w:t>
      </w:r>
      <w:r w:rsidR="00C60653" w:rsidRPr="000D2FBD">
        <w:rPr>
          <w:rFonts w:cs="Arial"/>
          <w:bCs/>
          <w:szCs w:val="20"/>
        </w:rPr>
        <w:t>s</w:t>
      </w:r>
      <w:r w:rsidR="00454D88" w:rsidRPr="000D2FBD">
        <w:rPr>
          <w:rFonts w:cs="Arial"/>
          <w:bCs/>
          <w:szCs w:val="20"/>
        </w:rPr>
        <w:t xml:space="preserve"> starimi starši in rejniki, dovoljen bo le 1 družinski član. Na novo se ureja pravna podlaga za uporabo informacijskega sistema ter opredelitev izvajanja osebne asistence v času aktivnosti posameznika in </w:t>
      </w:r>
      <w:r w:rsidR="00C60653" w:rsidRPr="000D2FBD">
        <w:rPr>
          <w:rFonts w:cs="Arial"/>
          <w:bCs/>
          <w:szCs w:val="20"/>
        </w:rPr>
        <w:t xml:space="preserve">omejuje izvajanje OA </w:t>
      </w:r>
      <w:r w:rsidR="00454D88" w:rsidRPr="000D2FBD">
        <w:rPr>
          <w:rFonts w:cs="Arial"/>
          <w:bCs/>
          <w:szCs w:val="20"/>
        </w:rPr>
        <w:t xml:space="preserve">nočnem času. Na novo se ureja nadzor nad izvajanjem osebne asistence s strani </w:t>
      </w:r>
      <w:r w:rsidR="005917EE" w:rsidRPr="000D2FBD">
        <w:rPr>
          <w:rFonts w:cs="Arial"/>
          <w:bCs/>
          <w:szCs w:val="20"/>
        </w:rPr>
        <w:t>socialne</w:t>
      </w:r>
      <w:r w:rsidR="00454D88" w:rsidRPr="000D2FBD">
        <w:rPr>
          <w:rFonts w:cs="Arial"/>
          <w:bCs/>
          <w:szCs w:val="20"/>
        </w:rPr>
        <w:t xml:space="preserve"> inšpekcij</w:t>
      </w:r>
      <w:r w:rsidR="00C60653" w:rsidRPr="000D2FBD">
        <w:rPr>
          <w:rFonts w:cs="Arial"/>
          <w:bCs/>
          <w:szCs w:val="20"/>
        </w:rPr>
        <w:t>e</w:t>
      </w:r>
      <w:r w:rsidR="00454D88" w:rsidRPr="000D2FBD">
        <w:rPr>
          <w:rFonts w:cs="Arial"/>
          <w:bCs/>
          <w:szCs w:val="20"/>
        </w:rPr>
        <w:t xml:space="preserve"> ter prekrški, ki jih le ta lahko izreče. Urejajo se pravne podlage za centralno zbirko podatkov, ki jih zbira ministrstvo. </w:t>
      </w:r>
    </w:p>
    <w:p w14:paraId="342C9873" w14:textId="2DE13F88" w:rsidR="00AB0F61" w:rsidRPr="000D2FBD" w:rsidRDefault="00AB0F61" w:rsidP="00A40222">
      <w:pPr>
        <w:jc w:val="both"/>
        <w:rPr>
          <w:rFonts w:cs="Arial"/>
          <w:bCs/>
          <w:szCs w:val="20"/>
        </w:rPr>
      </w:pPr>
    </w:p>
    <w:p w14:paraId="04B0FA64" w14:textId="1748B389" w:rsidR="005013F9" w:rsidRPr="000D2FBD" w:rsidRDefault="005013F9" w:rsidP="005013F9">
      <w:pPr>
        <w:jc w:val="both"/>
        <w:rPr>
          <w:rFonts w:cs="Arial"/>
          <w:bCs/>
          <w:szCs w:val="20"/>
        </w:rPr>
      </w:pPr>
      <w:r w:rsidRPr="000D2FBD">
        <w:rPr>
          <w:rFonts w:cs="Arial"/>
          <w:bCs/>
          <w:szCs w:val="20"/>
        </w:rPr>
        <w:t xml:space="preserve">Smolej Jež – Pod okriljem IRSSV deluje izvedenski organ za pripravo mnenj o upravičenosti do osebne asistence. Na IRSSV smo tako predvsem z vidika izvedenskega oddelka oziroma priprave mnenj pogledali spremembe ZOA in podali tudi neke manjše pripombe. Novelo in predlagane spremembe ZOA v večini pozdravljamo, imamo pa eno  – splošno pripombo, in sicer to, da niste odprli </w:t>
      </w:r>
      <w:r w:rsidR="00C60653" w:rsidRPr="000D2FBD">
        <w:rPr>
          <w:rFonts w:cs="Arial"/>
          <w:bCs/>
          <w:szCs w:val="20"/>
        </w:rPr>
        <w:t>6.</w:t>
      </w:r>
      <w:r w:rsidRPr="000D2FBD">
        <w:rPr>
          <w:rFonts w:cs="Arial"/>
          <w:bCs/>
          <w:szCs w:val="20"/>
        </w:rPr>
        <w:t xml:space="preserve">člena, ki opredeljuje upravičence do osebne asistence. Sporna je predvsem prva alineja 2. točke tega  člena obstoječega zakona, ki pravi, da je do osebne asistence upravičen uporabnik, ki zaradi invalidnosti potrebuje </w:t>
      </w:r>
      <w:r w:rsidR="00C60653" w:rsidRPr="000D2FBD">
        <w:rPr>
          <w:rFonts w:cs="Arial"/>
          <w:bCs/>
          <w:szCs w:val="20"/>
        </w:rPr>
        <w:t>pomoč pri opravljanju aktivnosti, vezanih na samostojno osebno in družinsko življenje, vključevanje v okolje, izobraževanje in zaposlitev</w:t>
      </w:r>
      <w:r w:rsidRPr="000D2FBD">
        <w:rPr>
          <w:rFonts w:cs="Arial"/>
          <w:bCs/>
          <w:szCs w:val="20"/>
        </w:rPr>
        <w:t xml:space="preserve">….. . Invalidnost ljudje zelo različno pojmujejo. Lahko se široko opredeljuje. Na IRSSV dobimo vloge oseb, ki imajo npr. težave v duševnem zdravju, ki težko hodijo, bolnikov po kapi, onkoloških bolnikov, ki so fizično slabotni in v vsakdanjem življenju potrebujejo pomoč druge osebe itd. IRSSV mora imenovati komisijo, po nepotrebnem se trošijo državna sredstva, saj že vnaprej vemo, da take osebe ne bodo presegle vstopnega praga, obenem pa nimajo nobene odločbe o statusu invalida. Če bi bila invalidnost bolj natančno opredeljena že v zakonu, bi se take vloge ustavile že pri koordinatorjih invalidskega varstva. Mnogo teh vlog sodi v dolgotrajno oskrbo. </w:t>
      </w:r>
    </w:p>
    <w:p w14:paraId="148286E7" w14:textId="107AD3FD" w:rsidR="005013F9" w:rsidRPr="000D2FBD" w:rsidRDefault="005013F9" w:rsidP="005013F9">
      <w:pPr>
        <w:jc w:val="both"/>
        <w:rPr>
          <w:rFonts w:cs="Arial"/>
          <w:bCs/>
          <w:szCs w:val="20"/>
        </w:rPr>
      </w:pPr>
      <w:r w:rsidRPr="000D2FBD">
        <w:rPr>
          <w:rFonts w:cs="Arial"/>
          <w:bCs/>
          <w:szCs w:val="20"/>
        </w:rPr>
        <w:t xml:space="preserve">Prvi člen novele </w:t>
      </w:r>
      <w:r w:rsidR="00C60653" w:rsidRPr="000D2FBD">
        <w:rPr>
          <w:rFonts w:cs="Arial"/>
          <w:bCs/>
          <w:szCs w:val="20"/>
        </w:rPr>
        <w:t>Z</w:t>
      </w:r>
      <w:r w:rsidRPr="000D2FBD">
        <w:rPr>
          <w:rFonts w:cs="Arial"/>
          <w:bCs/>
          <w:szCs w:val="20"/>
        </w:rPr>
        <w:t>OA opredeljuje, da bi OA v prihodnje lahko izvajal le en družinski član. To je sicer boljše kot trenutna ureditev, vendar na IRSSV menimo, da bi bilo bolj smiselno zapisati, da družinski član lahko opravi do 25 % odobrenega obsega ur OA. Če pustimo enega družinskega člana, potem pri manjših obsegih OA (30 ali 40 ur na teden) nismo dosegli, da bi imel posameznik kontakt še s kom drugim, ne le z družinskim članom</w:t>
      </w:r>
      <w:r w:rsidR="00C60653" w:rsidRPr="000D2FBD">
        <w:rPr>
          <w:rFonts w:cs="Arial"/>
          <w:bCs/>
          <w:szCs w:val="20"/>
        </w:rPr>
        <w:t>,</w:t>
      </w:r>
      <w:r w:rsidRPr="000D2FBD">
        <w:rPr>
          <w:rFonts w:cs="Arial"/>
          <w:bCs/>
          <w:szCs w:val="20"/>
        </w:rPr>
        <w:t xml:space="preserve"> oziroma nismo dosegli želene neodvisnosti od pomoči družinskih članov in preprečili prekrivanje vlog, ko ista oseba nastopa v vlogi družinskega člana in osebnega asistenta.  </w:t>
      </w:r>
    </w:p>
    <w:p w14:paraId="6227B963" w14:textId="5B1C3C06" w:rsidR="00297EBF" w:rsidRPr="000D2FBD" w:rsidRDefault="005013F9" w:rsidP="005013F9">
      <w:pPr>
        <w:jc w:val="both"/>
        <w:rPr>
          <w:rFonts w:cs="Arial"/>
          <w:bCs/>
          <w:szCs w:val="20"/>
        </w:rPr>
      </w:pPr>
      <w:r w:rsidRPr="000D2FBD">
        <w:rPr>
          <w:rFonts w:cs="Arial"/>
          <w:bCs/>
          <w:szCs w:val="20"/>
        </w:rPr>
        <w:t xml:space="preserve">Šesti člen novele se nanaša na Centralno zbirko podatkov. Med podatki, ki jih vključuje centralna zbirka podatkov je tudi naslov izvajanja OA. Ta podatek se nam ne zdi smiseln, saj se OA izvaja </w:t>
      </w:r>
      <w:r w:rsidRPr="000D2FBD">
        <w:rPr>
          <w:rFonts w:cs="Arial"/>
          <w:bCs/>
          <w:szCs w:val="20"/>
        </w:rPr>
        <w:lastRenderedPageBreak/>
        <w:t>na različnih krajih/lokacijah, in sicer glede na potrebe in aktivnosti uporabnika. Ali lahko pojasnite, zakaj bi se zbiral ta podatek</w:t>
      </w:r>
      <w:r w:rsidR="00C60653" w:rsidRPr="000D2FBD">
        <w:rPr>
          <w:rFonts w:cs="Arial"/>
          <w:bCs/>
          <w:szCs w:val="20"/>
        </w:rPr>
        <w:t>?</w:t>
      </w:r>
    </w:p>
    <w:p w14:paraId="3732027D" w14:textId="77777777" w:rsidR="005013F9" w:rsidRPr="000D2FBD" w:rsidRDefault="005013F9" w:rsidP="005013F9">
      <w:pPr>
        <w:jc w:val="both"/>
        <w:rPr>
          <w:rFonts w:cs="Arial"/>
          <w:bCs/>
          <w:szCs w:val="20"/>
        </w:rPr>
      </w:pPr>
    </w:p>
    <w:p w14:paraId="0154A6D3" w14:textId="0A47E982" w:rsidR="00297EBF" w:rsidRPr="000D2FBD" w:rsidRDefault="00297EBF" w:rsidP="00A40222">
      <w:pPr>
        <w:jc w:val="both"/>
        <w:rPr>
          <w:rFonts w:cs="Arial"/>
          <w:bCs/>
          <w:szCs w:val="20"/>
        </w:rPr>
      </w:pPr>
      <w:r w:rsidRPr="000D2FBD">
        <w:rPr>
          <w:rFonts w:cs="Arial"/>
          <w:bCs/>
          <w:szCs w:val="20"/>
        </w:rPr>
        <w:t>Kamšek – naslov izvajanj</w:t>
      </w:r>
      <w:r w:rsidR="00C60653" w:rsidRPr="000D2FBD">
        <w:rPr>
          <w:rFonts w:cs="Arial"/>
          <w:bCs/>
          <w:szCs w:val="20"/>
        </w:rPr>
        <w:t>a</w:t>
      </w:r>
      <w:r w:rsidRPr="000D2FBD">
        <w:rPr>
          <w:rFonts w:cs="Arial"/>
          <w:bCs/>
          <w:szCs w:val="20"/>
        </w:rPr>
        <w:t xml:space="preserve"> OA </w:t>
      </w:r>
      <w:r w:rsidR="00C60653" w:rsidRPr="000D2FBD">
        <w:rPr>
          <w:rFonts w:cs="Arial"/>
          <w:bCs/>
          <w:szCs w:val="20"/>
        </w:rPr>
        <w:t xml:space="preserve">je </w:t>
      </w:r>
      <w:r w:rsidRPr="000D2FBD">
        <w:rPr>
          <w:rFonts w:cs="Arial"/>
          <w:bCs/>
          <w:szCs w:val="20"/>
        </w:rPr>
        <w:t>zelo pomemb</w:t>
      </w:r>
      <w:r w:rsidR="00C60653" w:rsidRPr="000D2FBD">
        <w:rPr>
          <w:rFonts w:cs="Arial"/>
          <w:bCs/>
          <w:szCs w:val="20"/>
        </w:rPr>
        <w:t>e</w:t>
      </w:r>
      <w:r w:rsidRPr="000D2FBD">
        <w:rPr>
          <w:rFonts w:cs="Arial"/>
          <w:bCs/>
          <w:szCs w:val="20"/>
        </w:rPr>
        <w:t>n</w:t>
      </w:r>
      <w:r w:rsidR="00C60653" w:rsidRPr="000D2FBD">
        <w:rPr>
          <w:rFonts w:cs="Arial"/>
          <w:bCs/>
          <w:szCs w:val="20"/>
        </w:rPr>
        <w:t xml:space="preserve"> podatek</w:t>
      </w:r>
      <w:r w:rsidRPr="000D2FBD">
        <w:rPr>
          <w:rFonts w:cs="Arial"/>
          <w:bCs/>
          <w:szCs w:val="20"/>
        </w:rPr>
        <w:t xml:space="preserve"> zar</w:t>
      </w:r>
      <w:r w:rsidR="00C60653" w:rsidRPr="000D2FBD">
        <w:rPr>
          <w:rFonts w:cs="Arial"/>
          <w:bCs/>
          <w:szCs w:val="20"/>
        </w:rPr>
        <w:t>a</w:t>
      </w:r>
      <w:r w:rsidRPr="000D2FBD">
        <w:rPr>
          <w:rFonts w:cs="Arial"/>
          <w:bCs/>
          <w:szCs w:val="20"/>
        </w:rPr>
        <w:t xml:space="preserve">di </w:t>
      </w:r>
      <w:r w:rsidR="00C60653" w:rsidRPr="000D2FBD">
        <w:rPr>
          <w:rFonts w:cs="Arial"/>
          <w:bCs/>
          <w:szCs w:val="20"/>
        </w:rPr>
        <w:t xml:space="preserve">izvajanja </w:t>
      </w:r>
      <w:r w:rsidRPr="000D2FBD">
        <w:rPr>
          <w:rFonts w:cs="Arial"/>
          <w:bCs/>
          <w:szCs w:val="20"/>
        </w:rPr>
        <w:t xml:space="preserve">nadzorov. </w:t>
      </w:r>
    </w:p>
    <w:p w14:paraId="48EE29BB" w14:textId="73C3C31F" w:rsidR="00297EBF" w:rsidRPr="000D2FBD" w:rsidRDefault="00297EBF" w:rsidP="00A40222">
      <w:pPr>
        <w:jc w:val="both"/>
        <w:rPr>
          <w:rFonts w:cs="Arial"/>
          <w:bCs/>
          <w:szCs w:val="20"/>
        </w:rPr>
      </w:pPr>
    </w:p>
    <w:p w14:paraId="3B975DDE" w14:textId="4A3B48F5" w:rsidR="00E20336" w:rsidRPr="000D2FBD" w:rsidRDefault="00860DB5" w:rsidP="00A40222">
      <w:pPr>
        <w:jc w:val="both"/>
        <w:rPr>
          <w:rFonts w:cs="Arial"/>
          <w:bCs/>
          <w:szCs w:val="20"/>
        </w:rPr>
      </w:pPr>
      <w:r w:rsidRPr="000D2FBD">
        <w:rPr>
          <w:rFonts w:cs="Arial"/>
          <w:bCs/>
          <w:szCs w:val="20"/>
        </w:rPr>
        <w:t>But – invalid, neinvalid – OA je namenjena invalidom</w:t>
      </w:r>
      <w:r w:rsidR="007011EF" w:rsidRPr="000D2FBD">
        <w:rPr>
          <w:rFonts w:cs="Arial"/>
          <w:bCs/>
          <w:szCs w:val="20"/>
        </w:rPr>
        <w:t>, kot</w:t>
      </w:r>
      <w:r w:rsidRPr="000D2FBD">
        <w:rPr>
          <w:rFonts w:cs="Arial"/>
          <w:bCs/>
          <w:szCs w:val="20"/>
        </w:rPr>
        <w:t xml:space="preserve"> je opredeljeno v 1. in 2. členu zakona. Pri delu komisije pri IRSSV predlaga, da bi se povrnila možnost, da je član komisije na željo vlagatelja tudi predstavnik tiste vrste invalidov, kot je vlagatelj sam. Pri slepih gre za več </w:t>
      </w:r>
      <w:r w:rsidR="007011EF" w:rsidRPr="000D2FBD">
        <w:rPr>
          <w:rFonts w:cs="Arial"/>
          <w:bCs/>
          <w:szCs w:val="20"/>
        </w:rPr>
        <w:t>trenutkov</w:t>
      </w:r>
      <w:r w:rsidRPr="000D2FBD">
        <w:rPr>
          <w:rFonts w:cs="Arial"/>
          <w:bCs/>
          <w:szCs w:val="20"/>
        </w:rPr>
        <w:t xml:space="preserve">. Vsi ne poznajo potreb slepote. Gre tudi za možnost nezaupanja vlagatelja do komisije, ker ne vidi njihove medsebojne </w:t>
      </w:r>
      <w:r w:rsidR="007011EF" w:rsidRPr="000D2FBD">
        <w:rPr>
          <w:rFonts w:cs="Arial"/>
          <w:bCs/>
          <w:szCs w:val="20"/>
        </w:rPr>
        <w:t>nebesedne</w:t>
      </w:r>
      <w:r w:rsidRPr="000D2FBD">
        <w:rPr>
          <w:rFonts w:cs="Arial"/>
          <w:bCs/>
          <w:szCs w:val="20"/>
        </w:rPr>
        <w:t xml:space="preserve"> komunikacije. Pozdravlja, da je lahko rejnik osebni asistent. Opozoril je na diskriminacijo pri komunikacijskem dodatku zaradi plačila prispevka v višini polovice DPP. Plačati je potrebno s polovico DPP 157 eur – zato ni niti enega slepega v Sloveniji, ki bi </w:t>
      </w:r>
      <w:r w:rsidR="007011EF" w:rsidRPr="000D2FBD">
        <w:rPr>
          <w:rFonts w:cs="Arial"/>
          <w:bCs/>
          <w:szCs w:val="20"/>
        </w:rPr>
        <w:t>uporabil</w:t>
      </w:r>
      <w:r w:rsidRPr="000D2FBD">
        <w:rPr>
          <w:rFonts w:cs="Arial"/>
          <w:bCs/>
          <w:szCs w:val="20"/>
        </w:rPr>
        <w:t xml:space="preserve"> komunikacijski dodatek. Meni, da bi ta prispevek moral biti sorazmeren – 1 do 2</w:t>
      </w:r>
      <w:r w:rsidR="005917EE" w:rsidRPr="000D2FBD">
        <w:rPr>
          <w:rFonts w:cs="Arial"/>
          <w:bCs/>
          <w:szCs w:val="20"/>
        </w:rPr>
        <w:t> EUR</w:t>
      </w:r>
      <w:r w:rsidRPr="000D2FBD">
        <w:rPr>
          <w:rFonts w:cs="Arial"/>
          <w:bCs/>
          <w:szCs w:val="20"/>
        </w:rPr>
        <w:t xml:space="preserve"> na uro oziroma 20</w:t>
      </w:r>
      <w:r w:rsidR="005917EE" w:rsidRPr="000D2FBD">
        <w:rPr>
          <w:rFonts w:cs="Arial"/>
          <w:bCs/>
          <w:szCs w:val="20"/>
        </w:rPr>
        <w:t> %</w:t>
      </w:r>
      <w:r w:rsidRPr="000D2FBD">
        <w:rPr>
          <w:rFonts w:cs="Arial"/>
          <w:bCs/>
          <w:szCs w:val="20"/>
        </w:rPr>
        <w:t xml:space="preserve"> do 40 % dodatka za pomoč in postrežbo.</w:t>
      </w:r>
      <w:r w:rsidR="00E20336" w:rsidRPr="000D2FBD">
        <w:rPr>
          <w:rFonts w:cs="Arial"/>
          <w:bCs/>
          <w:szCs w:val="20"/>
        </w:rPr>
        <w:t xml:space="preserve"> </w:t>
      </w:r>
    </w:p>
    <w:p w14:paraId="3EC7443D" w14:textId="77777777" w:rsidR="00E20336" w:rsidRPr="000D2FBD" w:rsidRDefault="00E20336" w:rsidP="00A40222">
      <w:pPr>
        <w:jc w:val="both"/>
        <w:rPr>
          <w:rFonts w:cs="Arial"/>
          <w:bCs/>
          <w:szCs w:val="20"/>
        </w:rPr>
      </w:pPr>
    </w:p>
    <w:p w14:paraId="55BF1229" w14:textId="77777777" w:rsidR="00E20336" w:rsidRPr="000D2FBD" w:rsidRDefault="00E20336" w:rsidP="00A40222">
      <w:pPr>
        <w:jc w:val="both"/>
        <w:rPr>
          <w:rFonts w:cs="Arial"/>
          <w:bCs/>
          <w:szCs w:val="20"/>
        </w:rPr>
      </w:pPr>
      <w:r w:rsidRPr="000D2FBD">
        <w:rPr>
          <w:rFonts w:cs="Arial"/>
          <w:bCs/>
          <w:szCs w:val="20"/>
        </w:rPr>
        <w:t>Kamšek – rejnice spadajo med družinske člane, ki ne smejo izvajati OA, po preteku rejništva pa lahko izvajajo OA.</w:t>
      </w:r>
    </w:p>
    <w:p w14:paraId="151ADA13" w14:textId="77777777" w:rsidR="00E20336" w:rsidRPr="000D2FBD" w:rsidRDefault="00E20336" w:rsidP="00A40222">
      <w:pPr>
        <w:jc w:val="both"/>
        <w:rPr>
          <w:rFonts w:cs="Arial"/>
          <w:bCs/>
          <w:szCs w:val="20"/>
        </w:rPr>
      </w:pPr>
    </w:p>
    <w:p w14:paraId="79766B32" w14:textId="3E696394" w:rsidR="003F4A9B" w:rsidRPr="000D2FBD" w:rsidRDefault="003F4A9B" w:rsidP="003F4A9B">
      <w:pPr>
        <w:jc w:val="both"/>
        <w:rPr>
          <w:rFonts w:cs="Arial"/>
          <w:bCs/>
          <w:szCs w:val="20"/>
        </w:rPr>
      </w:pPr>
      <w:r w:rsidRPr="000D2FBD">
        <w:rPr>
          <w:rFonts w:cs="Arial"/>
          <w:bCs/>
          <w:szCs w:val="20"/>
        </w:rPr>
        <w:t>Poropat – komunikacijski dodatek po ZOA; ne strinja se z nikakršn</w:t>
      </w:r>
      <w:r w:rsidR="00F87B00" w:rsidRPr="000D2FBD">
        <w:rPr>
          <w:rFonts w:cs="Arial"/>
          <w:bCs/>
          <w:szCs w:val="20"/>
        </w:rPr>
        <w:t>im</w:t>
      </w:r>
      <w:r w:rsidRPr="000D2FBD">
        <w:rPr>
          <w:rFonts w:cs="Arial"/>
          <w:bCs/>
          <w:szCs w:val="20"/>
        </w:rPr>
        <w:t xml:space="preserve"> razlikovanje</w:t>
      </w:r>
      <w:r w:rsidR="00F87B00" w:rsidRPr="000D2FBD">
        <w:rPr>
          <w:rFonts w:cs="Arial"/>
          <w:bCs/>
          <w:szCs w:val="20"/>
        </w:rPr>
        <w:t>m</w:t>
      </w:r>
      <w:r w:rsidRPr="000D2FBD">
        <w:rPr>
          <w:rFonts w:cs="Arial"/>
          <w:bCs/>
          <w:szCs w:val="20"/>
        </w:rPr>
        <w:t xml:space="preserve"> med </w:t>
      </w:r>
      <w:r w:rsidR="00931383" w:rsidRPr="000D2FBD">
        <w:rPr>
          <w:rFonts w:cs="Arial"/>
          <w:bCs/>
          <w:szCs w:val="20"/>
        </w:rPr>
        <w:t>upravičenci, glede na vrsto hendikepa</w:t>
      </w:r>
      <w:r w:rsidRPr="000D2FBD">
        <w:rPr>
          <w:rFonts w:cs="Arial"/>
          <w:bCs/>
          <w:szCs w:val="20"/>
        </w:rPr>
        <w:t xml:space="preserve">. To so neprimerne prakse. V zakonu bi morali biti upravičenci izenačeni glede na to, kaj zakon določa, kdo so lahko upravičenci, </w:t>
      </w:r>
      <w:r w:rsidR="00931383" w:rsidRPr="000D2FBD">
        <w:rPr>
          <w:rFonts w:cs="Arial"/>
          <w:bCs/>
          <w:szCs w:val="20"/>
        </w:rPr>
        <w:t xml:space="preserve">kar se določa s postopkom ocenjevanja. Tako </w:t>
      </w:r>
      <w:r w:rsidRPr="000D2FBD">
        <w:rPr>
          <w:rFonts w:cs="Arial"/>
          <w:bCs/>
          <w:szCs w:val="20"/>
        </w:rPr>
        <w:t xml:space="preserve">pa </w:t>
      </w:r>
      <w:r w:rsidR="00931383" w:rsidRPr="000D2FBD">
        <w:rPr>
          <w:rFonts w:cs="Arial"/>
          <w:bCs/>
          <w:szCs w:val="20"/>
        </w:rPr>
        <w:t xml:space="preserve">se </w:t>
      </w:r>
      <w:r w:rsidRPr="000D2FBD">
        <w:rPr>
          <w:rFonts w:cs="Arial"/>
          <w:bCs/>
          <w:szCs w:val="20"/>
        </w:rPr>
        <w:t>uvaja dodatne</w:t>
      </w:r>
      <w:r w:rsidR="00931383" w:rsidRPr="000D2FBD">
        <w:rPr>
          <w:rFonts w:cs="Arial"/>
          <w:bCs/>
          <w:szCs w:val="20"/>
        </w:rPr>
        <w:t xml:space="preserve"> kategorije, ki so lahko izjeme in ne gredo sploh skozi postopek ocenjevanja.</w:t>
      </w:r>
      <w:r w:rsidRPr="000D2FBD">
        <w:rPr>
          <w:rFonts w:cs="Arial"/>
          <w:bCs/>
          <w:szCs w:val="20"/>
        </w:rPr>
        <w:t xml:space="preserve"> Senzorno ovirane osebe imajo tako npr. pravico do 30 ur OA na mesec ne glede na starost</w:t>
      </w:r>
      <w:r w:rsidR="00EC6AB6" w:rsidRPr="000D2FBD">
        <w:rPr>
          <w:rFonts w:cs="Arial"/>
          <w:bCs/>
          <w:szCs w:val="20"/>
        </w:rPr>
        <w:t>,</w:t>
      </w:r>
      <w:r w:rsidR="00931383" w:rsidRPr="000D2FBD">
        <w:rPr>
          <w:rFonts w:cs="Arial"/>
          <w:bCs/>
          <w:szCs w:val="20"/>
        </w:rPr>
        <w:t xml:space="preserve"> brez ocenjevanja,</w:t>
      </w:r>
      <w:r w:rsidR="00EC6AB6" w:rsidRPr="000D2FBD">
        <w:rPr>
          <w:rFonts w:cs="Arial"/>
          <w:bCs/>
          <w:szCs w:val="20"/>
        </w:rPr>
        <w:t xml:space="preserve"> to je izjema, ki ni upravičena</w:t>
      </w:r>
      <w:r w:rsidR="00931383" w:rsidRPr="000D2FBD">
        <w:rPr>
          <w:rFonts w:cs="Arial"/>
          <w:bCs/>
          <w:szCs w:val="20"/>
        </w:rPr>
        <w:t>.</w:t>
      </w:r>
      <w:r w:rsidR="00EC6AB6" w:rsidRPr="000D2FBD">
        <w:rPr>
          <w:rFonts w:cs="Arial"/>
          <w:bCs/>
          <w:szCs w:val="20"/>
        </w:rPr>
        <w:t xml:space="preserve">. </w:t>
      </w:r>
      <w:r w:rsidRPr="000D2FBD">
        <w:rPr>
          <w:rFonts w:cs="Arial"/>
          <w:bCs/>
          <w:szCs w:val="20"/>
        </w:rPr>
        <w:t>Za izvajanje OA sta odgovorna oba tako izvajalec kot uporabnik. Ko so oni ugotovili kršitve</w:t>
      </w:r>
      <w:r w:rsidR="00EC6AB6" w:rsidRPr="000D2FBD">
        <w:rPr>
          <w:rFonts w:cs="Arial"/>
          <w:bCs/>
          <w:szCs w:val="20"/>
        </w:rPr>
        <w:t xml:space="preserve"> na strani uporabnika</w:t>
      </w:r>
      <w:r w:rsidRPr="000D2FBD">
        <w:rPr>
          <w:rFonts w:cs="Arial"/>
          <w:bCs/>
          <w:szCs w:val="20"/>
        </w:rPr>
        <w:t xml:space="preserve">, so </w:t>
      </w:r>
      <w:r w:rsidR="00EC6AB6" w:rsidRPr="000D2FBD">
        <w:rPr>
          <w:rFonts w:cs="Arial"/>
          <w:bCs/>
          <w:szCs w:val="20"/>
        </w:rPr>
        <w:t xml:space="preserve">obvestili </w:t>
      </w:r>
      <w:r w:rsidRPr="000D2FBD">
        <w:rPr>
          <w:rFonts w:cs="Arial"/>
          <w:bCs/>
          <w:szCs w:val="20"/>
        </w:rPr>
        <w:t xml:space="preserve">ministrstvo in se ni zgodilo nič. </w:t>
      </w:r>
      <w:r w:rsidR="00EC6AB6" w:rsidRPr="000D2FBD">
        <w:rPr>
          <w:rFonts w:cs="Arial"/>
          <w:bCs/>
          <w:szCs w:val="20"/>
        </w:rPr>
        <w:t xml:space="preserve">Uporabnik pa je samo prešel, brez posledic, </w:t>
      </w:r>
      <w:r w:rsidRPr="000D2FBD">
        <w:rPr>
          <w:rFonts w:cs="Arial"/>
          <w:bCs/>
          <w:szCs w:val="20"/>
        </w:rPr>
        <w:t>k drugemu izvajalcu</w:t>
      </w:r>
      <w:r w:rsidR="00EC6AB6" w:rsidRPr="000D2FBD">
        <w:rPr>
          <w:rFonts w:cs="Arial"/>
          <w:bCs/>
          <w:szCs w:val="20"/>
        </w:rPr>
        <w:t>, ki ne komplicira toliko.</w:t>
      </w:r>
      <w:r w:rsidRPr="000D2FBD">
        <w:rPr>
          <w:rFonts w:cs="Arial"/>
          <w:bCs/>
          <w:szCs w:val="20"/>
        </w:rPr>
        <w:t xml:space="preserve"> Dokler se ne bo jemalo uporabnike kot tiste, ki so odgovorni za OA</w:t>
      </w:r>
      <w:r w:rsidR="00F87B00" w:rsidRPr="000D2FBD">
        <w:rPr>
          <w:rFonts w:cs="Arial"/>
          <w:bCs/>
          <w:szCs w:val="20"/>
        </w:rPr>
        <w:t>,</w:t>
      </w:r>
      <w:r w:rsidRPr="000D2FBD">
        <w:rPr>
          <w:rFonts w:cs="Arial"/>
          <w:bCs/>
          <w:szCs w:val="20"/>
        </w:rPr>
        <w:t xml:space="preserve"> ne bo sprememb. Uporabnik se zdaj lahko sprehaja od enega do drugega izvajalca, k tistemu, ki </w:t>
      </w:r>
      <w:r w:rsidR="00EC6AB6" w:rsidRPr="000D2FBD">
        <w:rPr>
          <w:rFonts w:cs="Arial"/>
          <w:bCs/>
          <w:szCs w:val="20"/>
        </w:rPr>
        <w:t xml:space="preserve">mu bolj paše oziroma mu ugodi v njegovih zahtevah. </w:t>
      </w:r>
    </w:p>
    <w:p w14:paraId="168453F8" w14:textId="6D9613C7" w:rsidR="00B6532B" w:rsidRPr="000D2FBD" w:rsidRDefault="00B6532B" w:rsidP="00A40222">
      <w:pPr>
        <w:jc w:val="both"/>
        <w:rPr>
          <w:rFonts w:cs="Arial"/>
          <w:bCs/>
          <w:szCs w:val="20"/>
        </w:rPr>
      </w:pPr>
    </w:p>
    <w:p w14:paraId="5625FB95" w14:textId="557E14D3" w:rsidR="006508AE" w:rsidRPr="000D2FBD" w:rsidRDefault="00B6532B" w:rsidP="00A40222">
      <w:pPr>
        <w:jc w:val="both"/>
        <w:rPr>
          <w:rFonts w:cs="Arial"/>
          <w:bCs/>
          <w:szCs w:val="20"/>
        </w:rPr>
      </w:pPr>
      <w:r w:rsidRPr="000D2FBD">
        <w:rPr>
          <w:rFonts w:cs="Arial"/>
          <w:bCs/>
          <w:szCs w:val="20"/>
        </w:rPr>
        <w:t>Znoj – vse uporabnike smo dali v ponovno oceno, če se OA ni izvajala. Dali smo zadevo na izvedenski organ. Ko smo vzeli status izvajalcem</w:t>
      </w:r>
      <w:r w:rsidR="00F87B00" w:rsidRPr="000D2FBD">
        <w:rPr>
          <w:rFonts w:cs="Arial"/>
          <w:bCs/>
          <w:szCs w:val="20"/>
        </w:rPr>
        <w:t>,</w:t>
      </w:r>
      <w:r w:rsidRPr="000D2FBD">
        <w:rPr>
          <w:rFonts w:cs="Arial"/>
          <w:bCs/>
          <w:szCs w:val="20"/>
        </w:rPr>
        <w:t xml:space="preserve"> smo organizirali tako, da so šli koordinatorji v nadzor – vsi uporabniki so se želeli preusmeriti k novemu izvajalcu, ki pa je vzel le tri od osemnajstih. Imeli bomo tudi sestanke z izvajalci in jih bomo </w:t>
      </w:r>
      <w:r w:rsidR="00F87B00" w:rsidRPr="000D2FBD">
        <w:rPr>
          <w:rFonts w:cs="Arial"/>
          <w:bCs/>
          <w:szCs w:val="20"/>
        </w:rPr>
        <w:t>na t</w:t>
      </w:r>
      <w:r w:rsidRPr="000D2FBD">
        <w:rPr>
          <w:rFonts w:cs="Arial"/>
          <w:bCs/>
          <w:szCs w:val="20"/>
        </w:rPr>
        <w:t xml:space="preserve">o opozorili. </w:t>
      </w:r>
    </w:p>
    <w:p w14:paraId="0EAC72FD" w14:textId="08C40D4F" w:rsidR="00845404" w:rsidRPr="000D2FBD" w:rsidRDefault="00845404" w:rsidP="00A40222">
      <w:pPr>
        <w:jc w:val="both"/>
        <w:rPr>
          <w:rFonts w:cs="Arial"/>
          <w:bCs/>
          <w:szCs w:val="20"/>
        </w:rPr>
      </w:pPr>
    </w:p>
    <w:p w14:paraId="643F486B" w14:textId="79B45A03" w:rsidR="00845404" w:rsidRPr="000D2FBD" w:rsidRDefault="00845404" w:rsidP="00A40222">
      <w:pPr>
        <w:jc w:val="both"/>
        <w:rPr>
          <w:rFonts w:cs="Arial"/>
          <w:bCs/>
          <w:szCs w:val="20"/>
        </w:rPr>
      </w:pPr>
      <w:r w:rsidRPr="000D2FBD">
        <w:rPr>
          <w:rFonts w:cs="Arial"/>
          <w:bCs/>
          <w:szCs w:val="20"/>
        </w:rPr>
        <w:t>Poropat – kaznovali boste</w:t>
      </w:r>
      <w:r w:rsidR="0060628B" w:rsidRPr="000D2FBD">
        <w:rPr>
          <w:rFonts w:cs="Arial"/>
          <w:bCs/>
          <w:szCs w:val="20"/>
        </w:rPr>
        <w:t xml:space="preserve"> samo</w:t>
      </w:r>
      <w:r w:rsidRPr="000D2FBD">
        <w:rPr>
          <w:rFonts w:cs="Arial"/>
          <w:bCs/>
          <w:szCs w:val="20"/>
        </w:rPr>
        <w:t xml:space="preserve"> izvajalca </w:t>
      </w:r>
      <w:r w:rsidR="0060628B" w:rsidRPr="000D2FBD">
        <w:rPr>
          <w:rFonts w:cs="Arial"/>
          <w:bCs/>
          <w:szCs w:val="20"/>
        </w:rPr>
        <w:t>in osebnega asistenta</w:t>
      </w:r>
      <w:r w:rsidR="007011EF" w:rsidRPr="000D2FBD">
        <w:rPr>
          <w:rFonts w:cs="Arial"/>
          <w:bCs/>
          <w:szCs w:val="20"/>
        </w:rPr>
        <w:t>, ki</w:t>
      </w:r>
      <w:r w:rsidR="00351AD6" w:rsidRPr="000D2FBD">
        <w:rPr>
          <w:rFonts w:cs="Arial"/>
          <w:bCs/>
          <w:szCs w:val="20"/>
        </w:rPr>
        <w:t xml:space="preserve"> je v podrejenem položaju</w:t>
      </w:r>
      <w:r w:rsidR="0060628B" w:rsidRPr="000D2FBD">
        <w:rPr>
          <w:rFonts w:cs="Arial"/>
          <w:bCs/>
          <w:szCs w:val="20"/>
        </w:rPr>
        <w:t xml:space="preserve"> pri uporabniku, ki ga je izbral in od katerega je na nek način tudi odvisna njegova zaposlitev. Nujno je, da se tudi uporabnik zaveda posledic svojih dejanj in da ve, da lahko OA v skrajni točki tudi izgubi, če je podajal lažne podatke ali uporablja OA v nasprotju z zakonom. </w:t>
      </w:r>
    </w:p>
    <w:p w14:paraId="3AAE058B" w14:textId="41178AA6" w:rsidR="00845404" w:rsidRPr="000D2FBD" w:rsidRDefault="00845404" w:rsidP="00A40222">
      <w:pPr>
        <w:jc w:val="both"/>
        <w:rPr>
          <w:rFonts w:cs="Arial"/>
          <w:bCs/>
          <w:szCs w:val="20"/>
        </w:rPr>
      </w:pPr>
    </w:p>
    <w:p w14:paraId="3F2EE463" w14:textId="260001BD" w:rsidR="00845404" w:rsidRPr="000D2FBD" w:rsidRDefault="00845404" w:rsidP="00A40222">
      <w:pPr>
        <w:jc w:val="both"/>
        <w:rPr>
          <w:rFonts w:cs="Arial"/>
          <w:bCs/>
          <w:szCs w:val="20"/>
        </w:rPr>
      </w:pPr>
      <w:r w:rsidRPr="000D2FBD">
        <w:rPr>
          <w:rFonts w:cs="Arial"/>
          <w:bCs/>
          <w:szCs w:val="20"/>
        </w:rPr>
        <w:t xml:space="preserve">Perkić </w:t>
      </w:r>
      <w:r w:rsidR="00C238E7" w:rsidRPr="000D2FBD">
        <w:rPr>
          <w:rFonts w:cs="Arial"/>
          <w:bCs/>
          <w:szCs w:val="20"/>
        </w:rPr>
        <w:t>–</w:t>
      </w:r>
      <w:r w:rsidRPr="000D2FBD">
        <w:rPr>
          <w:rFonts w:cs="Arial"/>
          <w:bCs/>
          <w:szCs w:val="20"/>
        </w:rPr>
        <w:t xml:space="preserve"> </w:t>
      </w:r>
      <w:r w:rsidR="007011EF" w:rsidRPr="000D2FBD">
        <w:rPr>
          <w:rFonts w:cs="Arial"/>
          <w:bCs/>
          <w:szCs w:val="20"/>
        </w:rPr>
        <w:t>Kakovost</w:t>
      </w:r>
      <w:r w:rsidR="00C238E7" w:rsidRPr="000D2FBD">
        <w:rPr>
          <w:rFonts w:cs="Arial"/>
          <w:bCs/>
          <w:szCs w:val="20"/>
        </w:rPr>
        <w:t xml:space="preserve"> storitev in kako izbiramo izvajalce. Ali imamo pogoje za izvajalce? Ali lahko ugotovimo, da so izvajalci res primerni?</w:t>
      </w:r>
      <w:r w:rsidR="00BF44E8" w:rsidRPr="000D2FBD">
        <w:rPr>
          <w:rFonts w:cs="Arial"/>
          <w:bCs/>
          <w:szCs w:val="20"/>
        </w:rPr>
        <w:t xml:space="preserve"> Vi predvsem ugotavljate finančne malverzacije. Ali ugotavljate tudi primernost in </w:t>
      </w:r>
      <w:r w:rsidR="007011EF" w:rsidRPr="000D2FBD">
        <w:rPr>
          <w:rFonts w:cs="Arial"/>
          <w:bCs/>
          <w:szCs w:val="20"/>
        </w:rPr>
        <w:t>kakovost</w:t>
      </w:r>
      <w:r w:rsidR="00BF44E8" w:rsidRPr="000D2FBD">
        <w:rPr>
          <w:rFonts w:cs="Arial"/>
          <w:bCs/>
          <w:szCs w:val="20"/>
        </w:rPr>
        <w:t xml:space="preserve"> izvajalcev? Gre za pretežno kršitev. Ne moremo za 1% ugotavljati kršitve in nato prenesti na 100% izvajalcev. Če je izvajalcu odvzeto dovoljenje</w:t>
      </w:r>
      <w:r w:rsidR="00F87B00" w:rsidRPr="000D2FBD">
        <w:rPr>
          <w:rFonts w:cs="Arial"/>
          <w:bCs/>
          <w:szCs w:val="20"/>
        </w:rPr>
        <w:t>,</w:t>
      </w:r>
      <w:r w:rsidR="00BF44E8" w:rsidRPr="000D2FBD">
        <w:rPr>
          <w:rFonts w:cs="Arial"/>
          <w:bCs/>
          <w:szCs w:val="20"/>
        </w:rPr>
        <w:t xml:space="preserve"> je v enem mesecu </w:t>
      </w:r>
      <w:r w:rsidR="00F87B00" w:rsidRPr="000D2FBD">
        <w:rPr>
          <w:rFonts w:cs="Arial"/>
          <w:bCs/>
          <w:szCs w:val="20"/>
        </w:rPr>
        <w:t xml:space="preserve">treba </w:t>
      </w:r>
      <w:r w:rsidR="00BF44E8" w:rsidRPr="000D2FBD">
        <w:rPr>
          <w:rFonts w:cs="Arial"/>
          <w:bCs/>
          <w:szCs w:val="20"/>
        </w:rPr>
        <w:t>najti drugega izvajalca. Koordinator spremlja uporabnika v teh primerih. 16. člen se spreminja</w:t>
      </w:r>
      <w:r w:rsidR="006A6A1B" w:rsidRPr="000D2FBD">
        <w:rPr>
          <w:rFonts w:cs="Arial"/>
          <w:bCs/>
          <w:szCs w:val="20"/>
        </w:rPr>
        <w:t xml:space="preserve"> </w:t>
      </w:r>
      <w:r w:rsidR="007011EF" w:rsidRPr="000D2FBD">
        <w:rPr>
          <w:rFonts w:cs="Arial"/>
          <w:bCs/>
          <w:szCs w:val="20"/>
        </w:rPr>
        <w:t xml:space="preserve">- </w:t>
      </w:r>
      <w:r w:rsidR="006A6A1B" w:rsidRPr="000D2FBD">
        <w:rPr>
          <w:rFonts w:cs="Arial"/>
          <w:bCs/>
          <w:szCs w:val="20"/>
        </w:rPr>
        <w:t xml:space="preserve">Kje je zagotovljeno pravno varstvo uporabnika? </w:t>
      </w:r>
      <w:r w:rsidR="006A0841" w:rsidRPr="000D2FBD">
        <w:rPr>
          <w:rFonts w:cs="Arial"/>
          <w:bCs/>
          <w:szCs w:val="20"/>
        </w:rPr>
        <w:t xml:space="preserve">31. člen </w:t>
      </w:r>
      <w:r w:rsidR="00F87B00" w:rsidRPr="000D2FBD">
        <w:rPr>
          <w:rFonts w:cs="Arial"/>
          <w:bCs/>
          <w:szCs w:val="20"/>
        </w:rPr>
        <w:t xml:space="preserve">- </w:t>
      </w:r>
      <w:r w:rsidR="006A0841" w:rsidRPr="000D2FBD">
        <w:rPr>
          <w:rFonts w:cs="Arial"/>
          <w:bCs/>
          <w:szCs w:val="20"/>
        </w:rPr>
        <w:t>finančni nadzor, ki ga izvaja Računsko sodišče? Kaj to pomeni?</w:t>
      </w:r>
      <w:r w:rsidR="00F15C0E" w:rsidRPr="000D2FBD">
        <w:rPr>
          <w:rFonts w:cs="Arial"/>
          <w:bCs/>
          <w:szCs w:val="20"/>
        </w:rPr>
        <w:t xml:space="preserve"> Globe in prekrški – ali </w:t>
      </w:r>
      <w:r w:rsidR="007011EF" w:rsidRPr="000D2FBD">
        <w:rPr>
          <w:rFonts w:cs="Arial"/>
          <w:bCs/>
          <w:szCs w:val="20"/>
        </w:rPr>
        <w:t>ne bi</w:t>
      </w:r>
      <w:r w:rsidR="00F15C0E" w:rsidRPr="000D2FBD">
        <w:rPr>
          <w:rFonts w:cs="Arial"/>
          <w:bCs/>
          <w:szCs w:val="20"/>
        </w:rPr>
        <w:t xml:space="preserve"> predlagali, da tak ne more biti več partner?</w:t>
      </w:r>
      <w:r w:rsidR="005217BD" w:rsidRPr="000D2FBD">
        <w:rPr>
          <w:rFonts w:cs="Arial"/>
          <w:bCs/>
          <w:szCs w:val="20"/>
        </w:rPr>
        <w:t xml:space="preserve"> (ministrstvo ima pogodbo z izvajalci). </w:t>
      </w:r>
    </w:p>
    <w:p w14:paraId="57DA04A6" w14:textId="61F1490B" w:rsidR="006A6A1B" w:rsidRPr="000D2FBD" w:rsidRDefault="006A6A1B" w:rsidP="00A40222">
      <w:pPr>
        <w:jc w:val="both"/>
        <w:rPr>
          <w:rFonts w:cs="Arial"/>
          <w:bCs/>
          <w:szCs w:val="20"/>
        </w:rPr>
      </w:pPr>
    </w:p>
    <w:p w14:paraId="008C04B1" w14:textId="276429D4" w:rsidR="006A6A1B" w:rsidRPr="000D2FBD" w:rsidRDefault="006A6A1B" w:rsidP="00A40222">
      <w:pPr>
        <w:jc w:val="both"/>
        <w:rPr>
          <w:rFonts w:cs="Arial"/>
          <w:bCs/>
          <w:szCs w:val="20"/>
        </w:rPr>
      </w:pPr>
      <w:r w:rsidRPr="000D2FBD">
        <w:rPr>
          <w:rFonts w:cs="Arial"/>
          <w:bCs/>
          <w:szCs w:val="20"/>
        </w:rPr>
        <w:lastRenderedPageBreak/>
        <w:t xml:space="preserve">Kamšek </w:t>
      </w:r>
      <w:r w:rsidR="001344CC" w:rsidRPr="000D2FBD">
        <w:rPr>
          <w:rFonts w:cs="Arial"/>
          <w:bCs/>
          <w:szCs w:val="20"/>
        </w:rPr>
        <w:t>–</w:t>
      </w:r>
      <w:r w:rsidRPr="000D2FBD">
        <w:rPr>
          <w:rFonts w:cs="Arial"/>
          <w:bCs/>
          <w:szCs w:val="20"/>
        </w:rPr>
        <w:t xml:space="preserve"> </w:t>
      </w:r>
      <w:r w:rsidR="001344CC" w:rsidRPr="000D2FBD">
        <w:rPr>
          <w:rFonts w:cs="Arial"/>
          <w:bCs/>
          <w:szCs w:val="20"/>
        </w:rPr>
        <w:t xml:space="preserve">Koordinatorji so dolžni spremljati izvajanje storitev osebne asistence pri posameznem uporabniku. V primeru kršitev se pravno varstvo uporabniku zagotavlja s postopkom pri koordinatorju invalidskega varstva ob domnevnih kršitvah ter </w:t>
      </w:r>
      <w:r w:rsidR="00F87B00" w:rsidRPr="000D2FBD">
        <w:rPr>
          <w:rFonts w:cs="Arial"/>
          <w:bCs/>
          <w:szCs w:val="20"/>
        </w:rPr>
        <w:t xml:space="preserve">z </w:t>
      </w:r>
      <w:r w:rsidR="001344CC" w:rsidRPr="000D2FBD">
        <w:rPr>
          <w:rFonts w:cs="Arial"/>
          <w:bCs/>
          <w:szCs w:val="20"/>
        </w:rPr>
        <w:t xml:space="preserve">enomesečnim izvajanjem osebne asistence ob prenehanju statusa izvajalca osebne asistence. </w:t>
      </w:r>
    </w:p>
    <w:p w14:paraId="792D763F" w14:textId="107DBA45" w:rsidR="001344CC" w:rsidRPr="000D2FBD" w:rsidRDefault="001344CC" w:rsidP="00A40222">
      <w:pPr>
        <w:jc w:val="both"/>
        <w:rPr>
          <w:rFonts w:cs="Arial"/>
          <w:bCs/>
          <w:szCs w:val="20"/>
        </w:rPr>
      </w:pPr>
      <w:r w:rsidRPr="000D2FBD">
        <w:rPr>
          <w:rFonts w:cs="Arial"/>
          <w:bCs/>
          <w:szCs w:val="20"/>
        </w:rPr>
        <w:t xml:space="preserve">Računsko sodišče izvaja finančni nadzor nad ministrstvom, nad pravilnostjo plačevanja storitev osebne asistence in posredno tudi nad izvajalci osebne asistence, saj tudi pri njih lahko ugotovijo kršitve. </w:t>
      </w:r>
    </w:p>
    <w:p w14:paraId="02AADDFE" w14:textId="7012F8F7" w:rsidR="006A6A1B" w:rsidRPr="000D2FBD" w:rsidRDefault="006A6A1B" w:rsidP="00A40222">
      <w:pPr>
        <w:jc w:val="both"/>
        <w:rPr>
          <w:rFonts w:cs="Arial"/>
          <w:bCs/>
          <w:szCs w:val="20"/>
        </w:rPr>
      </w:pPr>
    </w:p>
    <w:p w14:paraId="22E61591" w14:textId="57D844D0" w:rsidR="006A6A1B" w:rsidRPr="000D2FBD" w:rsidRDefault="004A55B3" w:rsidP="00A40222">
      <w:pPr>
        <w:jc w:val="both"/>
        <w:rPr>
          <w:rFonts w:cs="Arial"/>
          <w:bCs/>
          <w:szCs w:val="20"/>
        </w:rPr>
      </w:pPr>
      <w:r w:rsidRPr="000D2FBD">
        <w:rPr>
          <w:rFonts w:cs="Arial"/>
          <w:bCs/>
          <w:szCs w:val="20"/>
        </w:rPr>
        <w:t xml:space="preserve">Poropat – </w:t>
      </w:r>
      <w:r w:rsidR="004D02FB" w:rsidRPr="000D2FBD">
        <w:rPr>
          <w:rFonts w:cs="Arial"/>
          <w:bCs/>
          <w:szCs w:val="20"/>
        </w:rPr>
        <w:t xml:space="preserve">sprašuje se glede </w:t>
      </w:r>
      <w:r w:rsidRPr="000D2FBD">
        <w:rPr>
          <w:rFonts w:cs="Arial"/>
          <w:bCs/>
          <w:szCs w:val="20"/>
        </w:rPr>
        <w:t xml:space="preserve">kompetenc izvajalca, </w:t>
      </w:r>
      <w:r w:rsidR="00F87B00" w:rsidRPr="000D2FBD">
        <w:rPr>
          <w:rFonts w:cs="Arial"/>
          <w:bCs/>
          <w:szCs w:val="20"/>
        </w:rPr>
        <w:t xml:space="preserve">ali </w:t>
      </w:r>
      <w:r w:rsidRPr="000D2FBD">
        <w:rPr>
          <w:rFonts w:cs="Arial"/>
          <w:bCs/>
          <w:szCs w:val="20"/>
        </w:rPr>
        <w:t xml:space="preserve">vsi novi izvajalci ne potrebujejo </w:t>
      </w:r>
      <w:r w:rsidR="007011EF" w:rsidRPr="000D2FBD">
        <w:rPr>
          <w:rFonts w:cs="Arial"/>
          <w:bCs/>
          <w:szCs w:val="20"/>
        </w:rPr>
        <w:t>statusa javnega interesa</w:t>
      </w:r>
      <w:r w:rsidR="004D02FB" w:rsidRPr="000D2FBD">
        <w:rPr>
          <w:rFonts w:cs="Arial"/>
          <w:bCs/>
          <w:szCs w:val="20"/>
        </w:rPr>
        <w:t xml:space="preserve"> po predhodni noveli</w:t>
      </w:r>
      <w:r w:rsidR="00052A66" w:rsidRPr="000D2FBD">
        <w:rPr>
          <w:rFonts w:cs="Arial"/>
          <w:bCs/>
          <w:szCs w:val="20"/>
        </w:rPr>
        <w:t>?</w:t>
      </w:r>
      <w:r w:rsidR="004D02FB" w:rsidRPr="000D2FBD">
        <w:rPr>
          <w:rFonts w:cs="Arial"/>
          <w:bCs/>
          <w:szCs w:val="20"/>
        </w:rPr>
        <w:t xml:space="preserve"> </w:t>
      </w:r>
    </w:p>
    <w:p w14:paraId="02FFD09C" w14:textId="2AF29B28" w:rsidR="00374F7D" w:rsidRPr="000D2FBD" w:rsidRDefault="00374F7D" w:rsidP="00A40222">
      <w:pPr>
        <w:jc w:val="both"/>
        <w:rPr>
          <w:rFonts w:cs="Arial"/>
          <w:bCs/>
          <w:szCs w:val="20"/>
        </w:rPr>
      </w:pPr>
    </w:p>
    <w:p w14:paraId="38372700" w14:textId="37171428" w:rsidR="00374F7D" w:rsidRPr="000D2FBD" w:rsidRDefault="00374F7D" w:rsidP="00A40222">
      <w:pPr>
        <w:jc w:val="both"/>
        <w:rPr>
          <w:rFonts w:cs="Arial"/>
          <w:bCs/>
          <w:szCs w:val="20"/>
        </w:rPr>
      </w:pPr>
      <w:r w:rsidRPr="000D2FBD">
        <w:rPr>
          <w:rFonts w:cs="Arial"/>
          <w:bCs/>
          <w:szCs w:val="20"/>
        </w:rPr>
        <w:t>Kamšek</w:t>
      </w:r>
      <w:r w:rsidR="001344CC" w:rsidRPr="000D2FBD">
        <w:rPr>
          <w:rFonts w:cs="Arial"/>
          <w:bCs/>
          <w:szCs w:val="20"/>
        </w:rPr>
        <w:t xml:space="preserve"> – Pojasni, da po maju 2022 (od novele ZOA-B), ko so se zaostrili pogoji za pridobitev statusa izvajalca osebne asistence, ni bilo nobene pozitivne odločbe o priznanju statusa izvajalca osebne asistence. </w:t>
      </w:r>
    </w:p>
    <w:p w14:paraId="31378762" w14:textId="3A517BB7" w:rsidR="00374F7D" w:rsidRPr="000D2FBD" w:rsidRDefault="00374F7D" w:rsidP="00A40222">
      <w:pPr>
        <w:jc w:val="both"/>
        <w:rPr>
          <w:rFonts w:cs="Arial"/>
          <w:bCs/>
          <w:szCs w:val="20"/>
        </w:rPr>
      </w:pPr>
    </w:p>
    <w:p w14:paraId="6303EF66" w14:textId="7B058A9C" w:rsidR="00374F7D" w:rsidRPr="000D2FBD" w:rsidRDefault="00374F7D" w:rsidP="00A40222">
      <w:pPr>
        <w:jc w:val="both"/>
        <w:rPr>
          <w:rFonts w:cs="Arial"/>
          <w:bCs/>
          <w:szCs w:val="20"/>
        </w:rPr>
      </w:pPr>
      <w:r w:rsidRPr="000D2FBD">
        <w:rPr>
          <w:rFonts w:cs="Arial"/>
          <w:bCs/>
          <w:szCs w:val="20"/>
        </w:rPr>
        <w:t>Okanović – strinja se zadev</w:t>
      </w:r>
      <w:r w:rsidR="00F87B00" w:rsidRPr="000D2FBD">
        <w:rPr>
          <w:rFonts w:cs="Arial"/>
          <w:bCs/>
          <w:szCs w:val="20"/>
        </w:rPr>
        <w:t>ami</w:t>
      </w:r>
      <w:r w:rsidRPr="000D2FBD">
        <w:rPr>
          <w:rFonts w:cs="Arial"/>
          <w:bCs/>
          <w:szCs w:val="20"/>
        </w:rPr>
        <w:t>, ki se jih je dotaknila Poropat. Meni, da je to delovno gradivo za premislek. Nekatere stvari so logične in jasne. 3. člen se mu ne zdi primeren. Tisti, ki izrablja</w:t>
      </w:r>
      <w:r w:rsidR="007011EF" w:rsidRPr="000D2FBD">
        <w:rPr>
          <w:rFonts w:cs="Arial"/>
          <w:bCs/>
          <w:szCs w:val="20"/>
        </w:rPr>
        <w:t>, naj</w:t>
      </w:r>
      <w:r w:rsidRPr="000D2FBD">
        <w:rPr>
          <w:rFonts w:cs="Arial"/>
          <w:bCs/>
          <w:szCs w:val="20"/>
        </w:rPr>
        <w:t xml:space="preserve"> bo sankcioniran. Potrebno pa je imeti tehtne dokaze za kršitve. </w:t>
      </w:r>
      <w:r w:rsidR="00F87B00" w:rsidRPr="000D2FBD">
        <w:rPr>
          <w:rFonts w:cs="Arial"/>
          <w:bCs/>
          <w:szCs w:val="20"/>
        </w:rPr>
        <w:t xml:space="preserve">V zvezi z </w:t>
      </w:r>
      <w:r w:rsidR="00867D03" w:rsidRPr="000D2FBD">
        <w:rPr>
          <w:rFonts w:cs="Arial"/>
          <w:bCs/>
          <w:szCs w:val="20"/>
        </w:rPr>
        <w:t>31. člen</w:t>
      </w:r>
      <w:r w:rsidR="00F87B00" w:rsidRPr="000D2FBD">
        <w:rPr>
          <w:rFonts w:cs="Arial"/>
          <w:bCs/>
          <w:szCs w:val="20"/>
        </w:rPr>
        <w:t>om je</w:t>
      </w:r>
      <w:r w:rsidR="00867D03" w:rsidRPr="000D2FBD">
        <w:rPr>
          <w:rFonts w:cs="Arial"/>
          <w:bCs/>
          <w:szCs w:val="20"/>
        </w:rPr>
        <w:t xml:space="preserve"> opozoril, da te komisije ne morejo kar na vrat na nos prihajati. Stanovanje je ustavna kategorija največje zaščite. Vemo</w:t>
      </w:r>
      <w:r w:rsidR="00F87B00" w:rsidRPr="000D2FBD">
        <w:rPr>
          <w:rFonts w:cs="Arial"/>
          <w:bCs/>
          <w:szCs w:val="20"/>
        </w:rPr>
        <w:t>,</w:t>
      </w:r>
      <w:r w:rsidR="00867D03" w:rsidRPr="000D2FBD">
        <w:rPr>
          <w:rFonts w:cs="Arial"/>
          <w:bCs/>
          <w:szCs w:val="20"/>
        </w:rPr>
        <w:t xml:space="preserve"> kdo in na kakšen način lahko vstopa. Zato bi bila potrebna previdnost glede nadzorov. </w:t>
      </w:r>
      <w:r w:rsidR="00F259BE" w:rsidRPr="000D2FBD">
        <w:rPr>
          <w:rFonts w:cs="Arial"/>
          <w:bCs/>
          <w:szCs w:val="20"/>
        </w:rPr>
        <w:t>Poda pomislek glede dvostopnega odločanja med CSD in IRSSV. Predlaga poenotenje in da le IRSSV izvaja odločbe, ker po njegovem mnenju IRSSV odloča kot CSD. Zato vse skupaj nima smisla.</w:t>
      </w:r>
    </w:p>
    <w:p w14:paraId="3FAD30E2" w14:textId="1C26F401" w:rsidR="00374F7D" w:rsidRPr="000D2FBD" w:rsidRDefault="00374F7D" w:rsidP="00A40222">
      <w:pPr>
        <w:jc w:val="both"/>
        <w:rPr>
          <w:rFonts w:cs="Arial"/>
          <w:bCs/>
          <w:szCs w:val="20"/>
        </w:rPr>
      </w:pPr>
    </w:p>
    <w:p w14:paraId="7B62D057" w14:textId="0D4F0620" w:rsidR="00860DB5" w:rsidRPr="000D2FBD" w:rsidRDefault="00860DB5" w:rsidP="00860DB5">
      <w:pPr>
        <w:jc w:val="both"/>
        <w:rPr>
          <w:rFonts w:cs="Arial"/>
          <w:bCs/>
          <w:szCs w:val="20"/>
        </w:rPr>
      </w:pPr>
      <w:r w:rsidRPr="000D2FBD">
        <w:rPr>
          <w:rFonts w:cs="Arial"/>
          <w:bCs/>
          <w:szCs w:val="20"/>
        </w:rPr>
        <w:t>Šubelj –  o popoldanskem s.p. govorimo takrat, ko je nekdo že vključen v obvezno pokojninsko in invalidsko zavarovanje za polni delovni oz. zavarovalni čas. Meni, da ne bi smel biti zapisan v taki obliki, ker je popoldanski s.p pogovorni izraz in ne bi smel biti zapisan kot tak v določbi zakona. Če govorimo o zavarovalnem času, je nekdo vključen v zavarovanje kot samostojni podjetnik, kot družbenik ali kmet. Predlaga dopolnitev</w:t>
      </w:r>
      <w:r w:rsidR="00F87B00" w:rsidRPr="000D2FBD">
        <w:rPr>
          <w:rFonts w:cs="Arial"/>
          <w:bCs/>
          <w:szCs w:val="20"/>
        </w:rPr>
        <w:t xml:space="preserve"> z besedno zvezo</w:t>
      </w:r>
      <w:r w:rsidRPr="000D2FBD">
        <w:rPr>
          <w:rFonts w:cs="Arial"/>
          <w:bCs/>
          <w:szCs w:val="20"/>
        </w:rPr>
        <w:t xml:space="preserve"> </w:t>
      </w:r>
      <w:r w:rsidR="00F87B00" w:rsidRPr="000D2FBD">
        <w:rPr>
          <w:rFonts w:cs="Arial"/>
          <w:bCs/>
          <w:szCs w:val="20"/>
        </w:rPr>
        <w:t>»</w:t>
      </w:r>
      <w:r w:rsidRPr="000D2FBD">
        <w:rPr>
          <w:rFonts w:cs="Arial"/>
          <w:bCs/>
          <w:szCs w:val="20"/>
        </w:rPr>
        <w:t>za polni delovni oziroma zavarovalni čas</w:t>
      </w:r>
      <w:r w:rsidR="00F87B00" w:rsidRPr="000D2FBD">
        <w:rPr>
          <w:rFonts w:cs="Arial"/>
          <w:bCs/>
          <w:szCs w:val="20"/>
        </w:rPr>
        <w:t>«</w:t>
      </w:r>
      <w:r w:rsidRPr="000D2FBD">
        <w:rPr>
          <w:rFonts w:cs="Arial"/>
          <w:bCs/>
          <w:szCs w:val="20"/>
        </w:rPr>
        <w:t>. Glede ogleda na domu oz. nadzora pojasni, da tudi ZPIZ opravlja obiske na domu brez predhodne najave v primeru ugotavljanja ustrezne pomoči in postrežb</w:t>
      </w:r>
      <w:r w:rsidR="00F87B00" w:rsidRPr="000D2FBD">
        <w:rPr>
          <w:rFonts w:cs="Arial"/>
          <w:bCs/>
          <w:szCs w:val="20"/>
        </w:rPr>
        <w:t>e</w:t>
      </w:r>
      <w:r w:rsidRPr="000D2FBD">
        <w:rPr>
          <w:rFonts w:cs="Arial"/>
          <w:bCs/>
          <w:szCs w:val="20"/>
        </w:rPr>
        <w:t xml:space="preserve"> drugega. </w:t>
      </w:r>
      <w:r w:rsidR="00F87B00" w:rsidRPr="000D2FBD">
        <w:rPr>
          <w:rFonts w:cs="Arial"/>
          <w:bCs/>
          <w:szCs w:val="20"/>
        </w:rPr>
        <w:t>Č</w:t>
      </w:r>
      <w:r w:rsidRPr="000D2FBD">
        <w:rPr>
          <w:rFonts w:cs="Arial"/>
          <w:bCs/>
          <w:szCs w:val="20"/>
        </w:rPr>
        <w:t>e ugotovimo, da osebe ni na domu, je to težava, ni pa prekršek. Obiski se opravljajo nenapovedano. Predlaga, da bi se  oblikoval na ministrstvu postopek na podlagi pritožbe zoper mnenje IRSSV.</w:t>
      </w:r>
    </w:p>
    <w:p w14:paraId="5F82A791" w14:textId="32635625" w:rsidR="00F857CE" w:rsidRPr="000D2FBD" w:rsidRDefault="00F857CE" w:rsidP="00A40222">
      <w:pPr>
        <w:jc w:val="both"/>
        <w:rPr>
          <w:rFonts w:cs="Arial"/>
          <w:bCs/>
          <w:szCs w:val="20"/>
        </w:rPr>
      </w:pPr>
    </w:p>
    <w:p w14:paraId="42A81068" w14:textId="02F8BF2E" w:rsidR="004476C3" w:rsidRPr="000D2FBD" w:rsidRDefault="008A3387" w:rsidP="00A40222">
      <w:pPr>
        <w:jc w:val="both"/>
        <w:rPr>
          <w:rFonts w:cs="Arial"/>
          <w:bCs/>
          <w:szCs w:val="20"/>
        </w:rPr>
      </w:pPr>
      <w:r w:rsidRPr="000D2FBD">
        <w:rPr>
          <w:rFonts w:cs="Arial"/>
          <w:bCs/>
          <w:szCs w:val="20"/>
        </w:rPr>
        <w:t>Drašler – 1. člen</w:t>
      </w:r>
      <w:r w:rsidR="00F87B00" w:rsidRPr="000D2FBD">
        <w:rPr>
          <w:rFonts w:cs="Arial"/>
          <w:bCs/>
          <w:szCs w:val="20"/>
        </w:rPr>
        <w:t>:</w:t>
      </w:r>
      <w:r w:rsidRPr="000D2FBD">
        <w:rPr>
          <w:rFonts w:cs="Arial"/>
          <w:bCs/>
          <w:szCs w:val="20"/>
        </w:rPr>
        <w:t xml:space="preserve"> gre za posebne razloga za družinske člane – Kje je to zapisano oz. kateri so to razlogi? Odvzem poslovne sposobnosti – </w:t>
      </w:r>
      <w:r w:rsidR="007011EF" w:rsidRPr="000D2FBD">
        <w:rPr>
          <w:rFonts w:cs="Arial"/>
          <w:bCs/>
          <w:szCs w:val="20"/>
        </w:rPr>
        <w:t>Kamšek je dejala, da g</w:t>
      </w:r>
      <w:r w:rsidRPr="000D2FBD">
        <w:rPr>
          <w:rFonts w:cs="Arial"/>
          <w:bCs/>
          <w:szCs w:val="20"/>
        </w:rPr>
        <w:t>re za vidik socializacije. Če imamo le družino, se lahko zgodi, da ti družinski člani umrejo, nimajo drugega poznanega. Druga pripomba 2. člen novele</w:t>
      </w:r>
      <w:r w:rsidR="00F87B00" w:rsidRPr="000D2FBD">
        <w:rPr>
          <w:rFonts w:cs="Arial"/>
          <w:bCs/>
          <w:szCs w:val="20"/>
        </w:rPr>
        <w:t>:</w:t>
      </w:r>
      <w:r w:rsidRPr="000D2FBD">
        <w:rPr>
          <w:rFonts w:cs="Arial"/>
          <w:bCs/>
          <w:szCs w:val="20"/>
        </w:rPr>
        <w:t xml:space="preserve"> aplikacija – ali gre za evid</w:t>
      </w:r>
      <w:r w:rsidR="001344CC" w:rsidRPr="000D2FBD">
        <w:rPr>
          <w:rFonts w:cs="Arial"/>
          <w:bCs/>
          <w:szCs w:val="20"/>
        </w:rPr>
        <w:t>entiranje</w:t>
      </w:r>
      <w:r w:rsidR="00F87B00" w:rsidRPr="000D2FBD">
        <w:rPr>
          <w:rFonts w:cs="Arial"/>
          <w:bCs/>
          <w:szCs w:val="20"/>
        </w:rPr>
        <w:t>?</w:t>
      </w:r>
      <w:r w:rsidRPr="000D2FBD">
        <w:rPr>
          <w:rFonts w:cs="Arial"/>
          <w:bCs/>
          <w:szCs w:val="20"/>
        </w:rPr>
        <w:t xml:space="preserve"> Aplikacija OA že deluje</w:t>
      </w:r>
      <w:r w:rsidR="00F87B00" w:rsidRPr="000D2FBD">
        <w:rPr>
          <w:rFonts w:cs="Arial"/>
          <w:bCs/>
          <w:szCs w:val="20"/>
        </w:rPr>
        <w:t>,</w:t>
      </w:r>
      <w:r w:rsidRPr="000D2FBD">
        <w:rPr>
          <w:rFonts w:cs="Arial"/>
          <w:bCs/>
          <w:szCs w:val="20"/>
        </w:rPr>
        <w:t xml:space="preserve"> gre za financiranje OA – </w:t>
      </w:r>
      <w:r w:rsidR="005917EE" w:rsidRPr="000D2FBD">
        <w:rPr>
          <w:rFonts w:cs="Arial"/>
          <w:bCs/>
          <w:szCs w:val="20"/>
        </w:rPr>
        <w:t>evidentirajo</w:t>
      </w:r>
      <w:r w:rsidR="001344CC" w:rsidRPr="000D2FBD">
        <w:rPr>
          <w:rFonts w:cs="Arial"/>
          <w:bCs/>
          <w:szCs w:val="20"/>
        </w:rPr>
        <w:t xml:space="preserve"> se pričetek in prenehanj</w:t>
      </w:r>
      <w:r w:rsidR="00F87B00" w:rsidRPr="000D2FBD">
        <w:rPr>
          <w:rFonts w:cs="Arial"/>
          <w:bCs/>
          <w:szCs w:val="20"/>
        </w:rPr>
        <w:t>e</w:t>
      </w:r>
      <w:r w:rsidR="001344CC" w:rsidRPr="000D2FBD">
        <w:rPr>
          <w:rFonts w:cs="Arial"/>
          <w:bCs/>
          <w:szCs w:val="20"/>
        </w:rPr>
        <w:t xml:space="preserve"> dela osebnega asistenta pri posameznem uporabniku</w:t>
      </w:r>
      <w:r w:rsidRPr="000D2FBD">
        <w:rPr>
          <w:rFonts w:cs="Arial"/>
          <w:bCs/>
          <w:szCs w:val="20"/>
        </w:rPr>
        <w:t>. Pomaga tudi pri nadzorih. 3. člen</w:t>
      </w:r>
      <w:r w:rsidR="00F87B00" w:rsidRPr="000D2FBD">
        <w:rPr>
          <w:rFonts w:cs="Arial"/>
          <w:bCs/>
          <w:szCs w:val="20"/>
        </w:rPr>
        <w:t>:</w:t>
      </w:r>
      <w:r w:rsidRPr="000D2FBD">
        <w:rPr>
          <w:rFonts w:cs="Arial"/>
          <w:bCs/>
          <w:szCs w:val="20"/>
        </w:rPr>
        <w:t xml:space="preserve"> kje je ravnanje uporabnika</w:t>
      </w:r>
      <w:r w:rsidR="005917EE" w:rsidRPr="000D2FBD">
        <w:rPr>
          <w:rFonts w:cs="Arial"/>
          <w:bCs/>
          <w:szCs w:val="20"/>
        </w:rPr>
        <w:t>, kako</w:t>
      </w:r>
      <w:r w:rsidRPr="000D2FBD">
        <w:rPr>
          <w:rFonts w:cs="Arial"/>
          <w:bCs/>
          <w:szCs w:val="20"/>
        </w:rPr>
        <w:t xml:space="preserve"> je </w:t>
      </w:r>
      <w:r w:rsidR="005917EE" w:rsidRPr="000D2FBD">
        <w:rPr>
          <w:rFonts w:cs="Arial"/>
          <w:bCs/>
          <w:szCs w:val="20"/>
        </w:rPr>
        <w:t>s</w:t>
      </w:r>
      <w:r w:rsidRPr="000D2FBD">
        <w:rPr>
          <w:rFonts w:cs="Arial"/>
          <w:bCs/>
          <w:szCs w:val="20"/>
        </w:rPr>
        <w:t xml:space="preserve"> 24 urno  pravico</w:t>
      </w:r>
      <w:r w:rsidR="00F87B00" w:rsidRPr="000D2FBD">
        <w:rPr>
          <w:rFonts w:cs="Arial"/>
          <w:bCs/>
          <w:szCs w:val="20"/>
        </w:rPr>
        <w:t>,</w:t>
      </w:r>
      <w:r w:rsidRPr="000D2FBD">
        <w:rPr>
          <w:rFonts w:cs="Arial"/>
          <w:bCs/>
          <w:szCs w:val="20"/>
        </w:rPr>
        <w:t xml:space="preserve"> priznano z odločbo, takrat izvajalec izvaja to tudi v nočnem času in pripravljen je urnik. </w:t>
      </w:r>
      <w:r w:rsidR="00F62980" w:rsidRPr="00F62980">
        <w:rPr>
          <w:rFonts w:cs="Arial"/>
          <w:bCs/>
          <w:szCs w:val="20"/>
        </w:rPr>
        <w:t xml:space="preserve">Izjemno pomembno je, da se po pridobitvi osebne asistence spremlja </w:t>
      </w:r>
      <w:r w:rsidR="00F62980" w:rsidRPr="00F62980">
        <w:rPr>
          <w:rFonts w:cs="Arial"/>
          <w:bCs/>
          <w:szCs w:val="20"/>
        </w:rPr>
        <w:t>uporabnik le te</w:t>
      </w:r>
      <w:r w:rsidR="00F62980" w:rsidRPr="00F62980">
        <w:rPr>
          <w:rFonts w:cs="Arial"/>
          <w:bCs/>
          <w:szCs w:val="20"/>
        </w:rPr>
        <w:t xml:space="preserve"> in se glede na spreminjajoče se njegovo funkcionalno stanje (zdravstveno, starostno) spremeni zahteve, pravice iz prvotne odločbe o osebni asistenci. Nadzor se mora sistemsko in zelo restriktivno izvajati in tudi sankcionirati. Izvajalci asistence bi morali imeti obvezno izobraževanje. Odgovornost uporabnika oz. </w:t>
      </w:r>
      <w:r w:rsidR="00F62980" w:rsidRPr="00F62980">
        <w:rPr>
          <w:rFonts w:cs="Arial"/>
          <w:bCs/>
          <w:szCs w:val="20"/>
        </w:rPr>
        <w:t>uporabnika</w:t>
      </w:r>
      <w:r w:rsidR="00F62980" w:rsidRPr="00F62980">
        <w:rPr>
          <w:rFonts w:cs="Arial"/>
          <w:bCs/>
          <w:szCs w:val="20"/>
        </w:rPr>
        <w:t xml:space="preserve"> asistence se ne more ugotavljati pri osebah, </w:t>
      </w:r>
      <w:r w:rsidR="00F62980" w:rsidRPr="00F62980">
        <w:rPr>
          <w:rFonts w:cs="Arial"/>
          <w:bCs/>
          <w:szCs w:val="20"/>
        </w:rPr>
        <w:t>ki jim</w:t>
      </w:r>
      <w:r w:rsidR="00F62980" w:rsidRPr="00F62980">
        <w:rPr>
          <w:rFonts w:cs="Arial"/>
          <w:bCs/>
          <w:szCs w:val="20"/>
        </w:rPr>
        <w:t xml:space="preserve"> je odvzeta opravilna sposobnost ali je le ta bistveno zmanjšana, ampak mora izvajalec biti primarno odgovoren za svoje delo.      </w:t>
      </w:r>
    </w:p>
    <w:p w14:paraId="68508452" w14:textId="73F12569" w:rsidR="0082101D" w:rsidRPr="000D2FBD" w:rsidRDefault="0082101D" w:rsidP="00A40222">
      <w:pPr>
        <w:jc w:val="both"/>
        <w:rPr>
          <w:rFonts w:cs="Arial"/>
          <w:bCs/>
          <w:szCs w:val="20"/>
        </w:rPr>
      </w:pPr>
    </w:p>
    <w:p w14:paraId="64B96C4E" w14:textId="79E50239" w:rsidR="000D2FBD" w:rsidRDefault="006263B0" w:rsidP="00A40222">
      <w:pPr>
        <w:jc w:val="both"/>
        <w:rPr>
          <w:rFonts w:cs="Arial"/>
          <w:bCs/>
          <w:szCs w:val="20"/>
        </w:rPr>
      </w:pPr>
      <w:r w:rsidRPr="006263B0">
        <w:rPr>
          <w:rFonts w:cs="Arial"/>
          <w:bCs/>
          <w:szCs w:val="20"/>
        </w:rPr>
        <w:lastRenderedPageBreak/>
        <w:t xml:space="preserve">Destovnik – predlagam, da pri dopolnitvah zakona o osebni asistenci pogleda upošteva tudi rešitve, ki so bile zastavljene že pri prvih variantah urejanja osebne asistence skupaj še z dolgotrajno oskrbo. Takrat sej bila pri pomoči potrebnim zastavljena tako, da se glede na različne potrebe uporabnikov </w:t>
      </w:r>
      <w:r w:rsidRPr="006263B0">
        <w:rPr>
          <w:rFonts w:cs="Arial"/>
          <w:bCs/>
          <w:szCs w:val="20"/>
        </w:rPr>
        <w:t>uporabljata</w:t>
      </w:r>
      <w:r w:rsidRPr="006263B0">
        <w:rPr>
          <w:rFonts w:cs="Arial"/>
          <w:bCs/>
          <w:szCs w:val="20"/>
        </w:rPr>
        <w:t xml:space="preserve"> oba sistema pomoči, lahko tudi kombinirano</w:t>
      </w:r>
      <w:r w:rsidRPr="006263B0">
        <w:rPr>
          <w:rFonts w:cs="Arial"/>
          <w:bCs/>
          <w:szCs w:val="20"/>
        </w:rPr>
        <w:t xml:space="preserve">. </w:t>
      </w:r>
      <w:r w:rsidRPr="006263B0">
        <w:rPr>
          <w:rFonts w:cs="Arial"/>
          <w:bCs/>
          <w:szCs w:val="20"/>
        </w:rPr>
        <w:t xml:space="preserve">Sicer pa je potrebno upoštevati izkušnje IO, ki so že dolgo delujejo na tem področju in znajo najbolje ločiti med tem, kdo rabi OA ali DO. Predlagam tudi, da se besede »na podlagi invalidnosti« bolj podrobno </w:t>
      </w:r>
      <w:r w:rsidRPr="006263B0">
        <w:rPr>
          <w:rFonts w:cs="Arial"/>
          <w:bCs/>
          <w:szCs w:val="20"/>
        </w:rPr>
        <w:t>opredeli</w:t>
      </w:r>
      <w:r w:rsidRPr="006263B0">
        <w:rPr>
          <w:rFonts w:cs="Arial"/>
          <w:bCs/>
          <w:szCs w:val="20"/>
        </w:rPr>
        <w:t xml:space="preserve"> in upošteva rešitve in opise ovir in težav posameznega uporabnika</w:t>
      </w:r>
      <w:r w:rsidRPr="006263B0">
        <w:rPr>
          <w:rFonts w:cs="Arial"/>
          <w:bCs/>
          <w:szCs w:val="20"/>
        </w:rPr>
        <w:t>, upoštevane</w:t>
      </w:r>
      <w:r w:rsidRPr="006263B0">
        <w:rPr>
          <w:rFonts w:cs="Arial"/>
          <w:bCs/>
          <w:szCs w:val="20"/>
        </w:rPr>
        <w:t xml:space="preserve"> </w:t>
      </w:r>
      <w:r w:rsidRPr="006263B0">
        <w:rPr>
          <w:rFonts w:cs="Arial"/>
          <w:bCs/>
          <w:szCs w:val="20"/>
        </w:rPr>
        <w:t xml:space="preserve">v </w:t>
      </w:r>
      <w:r w:rsidRPr="006263B0">
        <w:rPr>
          <w:rFonts w:cs="Arial"/>
          <w:bCs/>
          <w:szCs w:val="20"/>
        </w:rPr>
        <w:t>drugih področnih zakonih.</w:t>
      </w:r>
    </w:p>
    <w:p w14:paraId="2D7ED09D" w14:textId="77777777" w:rsidR="006263B0" w:rsidRDefault="006263B0" w:rsidP="00A40222">
      <w:pPr>
        <w:jc w:val="both"/>
        <w:rPr>
          <w:rFonts w:cs="Arial"/>
          <w:bCs/>
          <w:szCs w:val="20"/>
        </w:rPr>
      </w:pPr>
    </w:p>
    <w:p w14:paraId="5CFF2C6F" w14:textId="0299E381" w:rsidR="00E6378A" w:rsidRPr="000D2FBD" w:rsidRDefault="00E6378A" w:rsidP="00A40222">
      <w:pPr>
        <w:jc w:val="both"/>
        <w:rPr>
          <w:rFonts w:cs="Arial"/>
          <w:bCs/>
          <w:szCs w:val="20"/>
        </w:rPr>
      </w:pPr>
      <w:r w:rsidRPr="000D2FBD">
        <w:rPr>
          <w:rFonts w:cs="Arial"/>
          <w:bCs/>
          <w:szCs w:val="20"/>
        </w:rPr>
        <w:t>Toman – invalid</w:t>
      </w:r>
      <w:r w:rsidR="002310FD" w:rsidRPr="000D2FBD">
        <w:rPr>
          <w:rFonts w:cs="Arial"/>
          <w:bCs/>
          <w:szCs w:val="20"/>
        </w:rPr>
        <w:t>nost je ugotovljena z</w:t>
      </w:r>
      <w:r w:rsidRPr="000D2FBD">
        <w:rPr>
          <w:rFonts w:cs="Arial"/>
          <w:bCs/>
          <w:szCs w:val="20"/>
        </w:rPr>
        <w:t xml:space="preserve"> odločbo</w:t>
      </w:r>
      <w:r w:rsidR="002310FD" w:rsidRPr="000D2FBD">
        <w:rPr>
          <w:rFonts w:cs="Arial"/>
          <w:bCs/>
          <w:szCs w:val="20"/>
        </w:rPr>
        <w:t>, kdo lahko pridobi ta status je določeno s predpisi</w:t>
      </w:r>
      <w:r w:rsidRPr="000D2FBD">
        <w:rPr>
          <w:rFonts w:cs="Arial"/>
          <w:bCs/>
          <w:szCs w:val="20"/>
        </w:rPr>
        <w:t xml:space="preserve"> v </w:t>
      </w:r>
      <w:r w:rsidR="002310FD" w:rsidRPr="000D2FBD">
        <w:rPr>
          <w:rFonts w:cs="Arial"/>
          <w:bCs/>
          <w:szCs w:val="20"/>
        </w:rPr>
        <w:t>veljavnem</w:t>
      </w:r>
      <w:r w:rsidRPr="000D2FBD">
        <w:rPr>
          <w:rFonts w:cs="Arial"/>
          <w:bCs/>
          <w:szCs w:val="20"/>
        </w:rPr>
        <w:t xml:space="preserve"> pravnem sistemu. </w:t>
      </w:r>
    </w:p>
    <w:p w14:paraId="416223A9" w14:textId="6CFEE7D4" w:rsidR="004D02FB" w:rsidRPr="000D2FBD" w:rsidRDefault="004D02FB" w:rsidP="00A40222">
      <w:pPr>
        <w:jc w:val="both"/>
        <w:rPr>
          <w:rFonts w:cs="Arial"/>
          <w:bCs/>
          <w:szCs w:val="20"/>
        </w:rPr>
      </w:pPr>
    </w:p>
    <w:p w14:paraId="1CCAD27A" w14:textId="0585EA4E" w:rsidR="00341BCB" w:rsidRPr="000D2FBD" w:rsidRDefault="00341BCB" w:rsidP="00341BCB">
      <w:pPr>
        <w:autoSpaceDE w:val="0"/>
        <w:autoSpaceDN w:val="0"/>
        <w:adjustRightInd w:val="0"/>
        <w:jc w:val="both"/>
        <w:rPr>
          <w:rFonts w:cs="Arial"/>
          <w:bCs/>
          <w:szCs w:val="20"/>
        </w:rPr>
      </w:pPr>
      <w:r w:rsidRPr="000D2FBD">
        <w:rPr>
          <w:rFonts w:cs="Arial"/>
          <w:b/>
          <w:szCs w:val="20"/>
        </w:rPr>
        <w:t xml:space="preserve">SKLEP </w:t>
      </w:r>
      <w:r w:rsidR="008D6541" w:rsidRPr="000D2FBD">
        <w:rPr>
          <w:rFonts w:cs="Arial"/>
          <w:b/>
          <w:szCs w:val="20"/>
        </w:rPr>
        <w:t>2</w:t>
      </w:r>
      <w:r w:rsidRPr="000D2FBD">
        <w:rPr>
          <w:rFonts w:cs="Arial"/>
          <w:b/>
          <w:szCs w:val="20"/>
        </w:rPr>
        <w:t>.</w:t>
      </w:r>
      <w:r w:rsidR="0095308F" w:rsidRPr="000D2FBD">
        <w:rPr>
          <w:rFonts w:cs="Arial"/>
          <w:b/>
          <w:szCs w:val="20"/>
        </w:rPr>
        <w:t>1</w:t>
      </w:r>
      <w:r w:rsidRPr="000D2FBD">
        <w:rPr>
          <w:rFonts w:cs="Arial"/>
          <w:b/>
          <w:szCs w:val="20"/>
        </w:rPr>
        <w:t xml:space="preserve">: </w:t>
      </w:r>
      <w:r w:rsidRPr="000D2FBD">
        <w:rPr>
          <w:rFonts w:cs="Arial"/>
          <w:bCs/>
          <w:szCs w:val="20"/>
        </w:rPr>
        <w:t>Člani Sveta za invalide RS</w:t>
      </w:r>
      <w:r w:rsidR="007A3A69" w:rsidRPr="000D2FBD">
        <w:rPr>
          <w:rFonts w:cs="Arial"/>
          <w:bCs/>
          <w:szCs w:val="20"/>
        </w:rPr>
        <w:t xml:space="preserve"> so se seznanili z novelo Zakona o osebni asistenci</w:t>
      </w:r>
      <w:r w:rsidRPr="000D2FBD">
        <w:rPr>
          <w:rFonts w:cs="Arial"/>
          <w:bCs/>
          <w:szCs w:val="20"/>
        </w:rPr>
        <w:t>.</w:t>
      </w:r>
    </w:p>
    <w:p w14:paraId="0819F646" w14:textId="0D3B9E20" w:rsidR="00341BCB" w:rsidRPr="000D2FBD" w:rsidRDefault="00341BCB" w:rsidP="00730051">
      <w:pPr>
        <w:autoSpaceDE w:val="0"/>
        <w:autoSpaceDN w:val="0"/>
        <w:adjustRightInd w:val="0"/>
        <w:jc w:val="both"/>
        <w:rPr>
          <w:rFonts w:cs="Arial"/>
          <w:szCs w:val="20"/>
        </w:rPr>
      </w:pPr>
    </w:p>
    <w:p w14:paraId="432DEF11" w14:textId="01C9B301" w:rsidR="006160F5" w:rsidRPr="000D2FBD" w:rsidRDefault="006160F5" w:rsidP="00730051">
      <w:pPr>
        <w:autoSpaceDE w:val="0"/>
        <w:autoSpaceDN w:val="0"/>
        <w:adjustRightInd w:val="0"/>
        <w:jc w:val="both"/>
        <w:rPr>
          <w:rFonts w:cs="Arial"/>
          <w:b/>
          <w:szCs w:val="20"/>
        </w:rPr>
      </w:pPr>
      <w:r w:rsidRPr="000D2FBD">
        <w:rPr>
          <w:rFonts w:cs="Arial"/>
          <w:b/>
          <w:szCs w:val="20"/>
        </w:rPr>
        <w:t>Ad.3</w:t>
      </w:r>
    </w:p>
    <w:p w14:paraId="4056D174" w14:textId="5DAE1605" w:rsidR="00ED5DF3" w:rsidRPr="000D2FBD" w:rsidRDefault="00ED5DF3" w:rsidP="005514D2">
      <w:pPr>
        <w:autoSpaceDE w:val="0"/>
        <w:autoSpaceDN w:val="0"/>
        <w:adjustRightInd w:val="0"/>
        <w:jc w:val="both"/>
        <w:rPr>
          <w:rFonts w:cs="Arial"/>
          <w:bCs/>
          <w:szCs w:val="20"/>
        </w:rPr>
      </w:pPr>
    </w:p>
    <w:p w14:paraId="04B992E8" w14:textId="77777777" w:rsidR="00A51DCA" w:rsidRPr="000D2FBD" w:rsidRDefault="00A51DCA" w:rsidP="00A51DCA">
      <w:pPr>
        <w:jc w:val="both"/>
        <w:rPr>
          <w:rFonts w:cs="Arial"/>
          <w:szCs w:val="20"/>
        </w:rPr>
      </w:pPr>
      <w:r w:rsidRPr="000D2FBD">
        <w:rPr>
          <w:rFonts w:cs="Arial"/>
          <w:szCs w:val="20"/>
        </w:rPr>
        <w:t>Razno:</w:t>
      </w:r>
    </w:p>
    <w:p w14:paraId="1EFCCF61" w14:textId="229FC9A0" w:rsidR="00E00436" w:rsidRPr="000D2FBD" w:rsidRDefault="00E00436" w:rsidP="00ED5DF3">
      <w:pPr>
        <w:jc w:val="both"/>
        <w:rPr>
          <w:rFonts w:cs="Arial"/>
          <w:szCs w:val="20"/>
        </w:rPr>
      </w:pPr>
      <w:r w:rsidRPr="000D2FBD">
        <w:rPr>
          <w:rFonts w:cs="Arial"/>
          <w:szCs w:val="20"/>
        </w:rPr>
        <w:t xml:space="preserve">Toman </w:t>
      </w:r>
      <w:r w:rsidR="00747457" w:rsidRPr="000D2FBD">
        <w:rPr>
          <w:rFonts w:cs="Arial"/>
          <w:szCs w:val="20"/>
        </w:rPr>
        <w:t xml:space="preserve">– </w:t>
      </w:r>
      <w:r w:rsidR="001B5115" w:rsidRPr="000D2FBD">
        <w:rPr>
          <w:rFonts w:cs="Arial"/>
          <w:szCs w:val="20"/>
        </w:rPr>
        <w:t xml:space="preserve">je </w:t>
      </w:r>
      <w:r w:rsidR="002310FD" w:rsidRPr="000D2FBD">
        <w:rPr>
          <w:rFonts w:cs="Arial"/>
          <w:szCs w:val="20"/>
        </w:rPr>
        <w:t xml:space="preserve">predstavila </w:t>
      </w:r>
      <w:r w:rsidR="001B5115" w:rsidRPr="000D2FBD">
        <w:rPr>
          <w:rFonts w:cs="Arial"/>
          <w:szCs w:val="20"/>
        </w:rPr>
        <w:t xml:space="preserve"> nekaj</w:t>
      </w:r>
      <w:r w:rsidRPr="000D2FBD">
        <w:rPr>
          <w:rFonts w:cs="Arial"/>
          <w:szCs w:val="20"/>
        </w:rPr>
        <w:t xml:space="preserve"> </w:t>
      </w:r>
      <w:r w:rsidR="002310FD" w:rsidRPr="000D2FBD">
        <w:rPr>
          <w:rFonts w:cs="Arial"/>
          <w:szCs w:val="20"/>
        </w:rPr>
        <w:t>predlogov</w:t>
      </w:r>
      <w:r w:rsidR="001B5115" w:rsidRPr="000D2FBD">
        <w:rPr>
          <w:rFonts w:cs="Arial"/>
          <w:szCs w:val="20"/>
        </w:rPr>
        <w:t>, in sicer:</w:t>
      </w:r>
    </w:p>
    <w:p w14:paraId="0966CB74" w14:textId="278D1E52" w:rsidR="00ED5DF3" w:rsidRPr="000D2FBD" w:rsidRDefault="00ED5DF3" w:rsidP="00ED5DF3">
      <w:pPr>
        <w:autoSpaceDE w:val="0"/>
        <w:autoSpaceDN w:val="0"/>
        <w:adjustRightInd w:val="0"/>
        <w:jc w:val="both"/>
        <w:rPr>
          <w:rFonts w:cs="Arial"/>
          <w:szCs w:val="20"/>
        </w:rPr>
      </w:pPr>
    </w:p>
    <w:p w14:paraId="6BD100C9" w14:textId="17CC3951" w:rsidR="00480681" w:rsidRPr="000D2FBD" w:rsidRDefault="002310FD" w:rsidP="00ED5DF3">
      <w:pPr>
        <w:autoSpaceDE w:val="0"/>
        <w:autoSpaceDN w:val="0"/>
        <w:adjustRightInd w:val="0"/>
        <w:jc w:val="both"/>
        <w:rPr>
          <w:rFonts w:cs="Arial"/>
          <w:szCs w:val="20"/>
        </w:rPr>
      </w:pPr>
      <w:r w:rsidRPr="000D2FBD">
        <w:rPr>
          <w:rFonts w:cs="Arial"/>
          <w:szCs w:val="20"/>
        </w:rPr>
        <w:t xml:space="preserve">Na pobudo </w:t>
      </w:r>
      <w:r w:rsidR="00480681" w:rsidRPr="000D2FBD">
        <w:rPr>
          <w:rFonts w:cs="Arial"/>
          <w:szCs w:val="20"/>
        </w:rPr>
        <w:t xml:space="preserve"> dr. Vadnalov</w:t>
      </w:r>
      <w:r w:rsidRPr="000D2FBD">
        <w:rPr>
          <w:rFonts w:cs="Arial"/>
          <w:szCs w:val="20"/>
        </w:rPr>
        <w:t>e v zvezi z načinom pisanja zapisnikov</w:t>
      </w:r>
      <w:r w:rsidR="00480681" w:rsidRPr="000D2FBD">
        <w:rPr>
          <w:rFonts w:cs="Arial"/>
          <w:szCs w:val="20"/>
        </w:rPr>
        <w:t xml:space="preserve">, </w:t>
      </w:r>
      <w:r w:rsidRPr="000D2FBD">
        <w:rPr>
          <w:rFonts w:cs="Arial"/>
          <w:szCs w:val="20"/>
        </w:rPr>
        <w:t xml:space="preserve">je predlagala, </w:t>
      </w:r>
      <w:r w:rsidR="00480681" w:rsidRPr="000D2FBD">
        <w:rPr>
          <w:rFonts w:cs="Arial"/>
          <w:szCs w:val="20"/>
        </w:rPr>
        <w:t xml:space="preserve">da </w:t>
      </w:r>
      <w:r w:rsidR="000F7A36" w:rsidRPr="000D2FBD">
        <w:rPr>
          <w:rFonts w:cs="Arial"/>
          <w:szCs w:val="20"/>
        </w:rPr>
        <w:t>se sprejme sklep</w:t>
      </w:r>
      <w:r w:rsidRPr="000D2FBD">
        <w:rPr>
          <w:rFonts w:cs="Arial"/>
          <w:szCs w:val="20"/>
        </w:rPr>
        <w:t>. V krajši razpravi so se prisotni strinjali, da se pišejo le glavni poudarki razprav in sprejeti sklepi.</w:t>
      </w:r>
      <w:r w:rsidR="002469CA" w:rsidRPr="000D2FBD">
        <w:rPr>
          <w:rFonts w:cs="Arial"/>
          <w:szCs w:val="20"/>
        </w:rPr>
        <w:t>.</w:t>
      </w:r>
    </w:p>
    <w:p w14:paraId="21924234" w14:textId="03027D3E" w:rsidR="00D1014F" w:rsidRPr="000D2FBD" w:rsidRDefault="00D1014F" w:rsidP="00ED5DF3">
      <w:pPr>
        <w:autoSpaceDE w:val="0"/>
        <w:autoSpaceDN w:val="0"/>
        <w:adjustRightInd w:val="0"/>
        <w:jc w:val="both"/>
        <w:rPr>
          <w:rFonts w:cs="Arial"/>
          <w:szCs w:val="20"/>
        </w:rPr>
      </w:pPr>
    </w:p>
    <w:p w14:paraId="118B576B" w14:textId="10BF9100" w:rsidR="00D1014F" w:rsidRPr="000D2FBD" w:rsidRDefault="00D1014F" w:rsidP="00ED5DF3">
      <w:pPr>
        <w:autoSpaceDE w:val="0"/>
        <w:autoSpaceDN w:val="0"/>
        <w:adjustRightInd w:val="0"/>
        <w:jc w:val="both"/>
        <w:rPr>
          <w:rFonts w:cs="Arial"/>
          <w:szCs w:val="20"/>
        </w:rPr>
      </w:pPr>
      <w:r w:rsidRPr="000D2FBD">
        <w:rPr>
          <w:rFonts w:cs="Arial"/>
          <w:szCs w:val="20"/>
        </w:rPr>
        <w:t>Pred</w:t>
      </w:r>
      <w:r w:rsidR="002310FD" w:rsidRPr="000D2FBD">
        <w:rPr>
          <w:rFonts w:cs="Arial"/>
          <w:szCs w:val="20"/>
        </w:rPr>
        <w:t>stavljen je bil tudi pred</w:t>
      </w:r>
      <w:r w:rsidRPr="000D2FBD">
        <w:rPr>
          <w:rFonts w:cs="Arial"/>
          <w:szCs w:val="20"/>
        </w:rPr>
        <w:t xml:space="preserve">log, da se </w:t>
      </w:r>
      <w:r w:rsidR="002310FD" w:rsidRPr="000D2FBD">
        <w:rPr>
          <w:rFonts w:cs="Arial"/>
          <w:szCs w:val="20"/>
        </w:rPr>
        <w:t xml:space="preserve">zaradi lažje udeležbe in prihranka časa ter stroškov v bodoče </w:t>
      </w:r>
      <w:r w:rsidRPr="000D2FBD">
        <w:rPr>
          <w:rFonts w:cs="Arial"/>
          <w:szCs w:val="20"/>
        </w:rPr>
        <w:t>pripravi kombinirane seje</w:t>
      </w:r>
      <w:r w:rsidR="002310FD" w:rsidRPr="000D2FBD">
        <w:rPr>
          <w:rFonts w:cs="Arial"/>
          <w:szCs w:val="20"/>
        </w:rPr>
        <w:t>, ki se jih bodo člani lahko udeležili</w:t>
      </w:r>
      <w:r w:rsidR="00416AC0" w:rsidRPr="000D2FBD">
        <w:rPr>
          <w:rFonts w:cs="Arial"/>
          <w:szCs w:val="20"/>
        </w:rPr>
        <w:t xml:space="preserve"> v živo </w:t>
      </w:r>
      <w:r w:rsidR="002310FD" w:rsidRPr="000D2FBD">
        <w:rPr>
          <w:rFonts w:cs="Arial"/>
          <w:szCs w:val="20"/>
        </w:rPr>
        <w:t>ali</w:t>
      </w:r>
      <w:r w:rsidR="00416AC0" w:rsidRPr="000D2FBD">
        <w:rPr>
          <w:rFonts w:cs="Arial"/>
          <w:szCs w:val="20"/>
        </w:rPr>
        <w:t xml:space="preserve"> preko MS Teams-ov</w:t>
      </w:r>
      <w:r w:rsidRPr="000D2FBD">
        <w:rPr>
          <w:rFonts w:cs="Arial"/>
          <w:szCs w:val="20"/>
        </w:rPr>
        <w:t xml:space="preserve">. </w:t>
      </w:r>
    </w:p>
    <w:p w14:paraId="405313EA" w14:textId="0316AC1C" w:rsidR="008D6541" w:rsidRPr="000D2FBD" w:rsidRDefault="008D6541" w:rsidP="00ED5DF3">
      <w:pPr>
        <w:autoSpaceDE w:val="0"/>
        <w:autoSpaceDN w:val="0"/>
        <w:adjustRightInd w:val="0"/>
        <w:jc w:val="both"/>
        <w:rPr>
          <w:rFonts w:cs="Arial"/>
          <w:szCs w:val="20"/>
        </w:rPr>
      </w:pPr>
    </w:p>
    <w:p w14:paraId="17D56ACB" w14:textId="6C465C0B" w:rsidR="002310FD" w:rsidRPr="000D2FBD" w:rsidRDefault="002310FD" w:rsidP="00ED5DF3">
      <w:pPr>
        <w:autoSpaceDE w:val="0"/>
        <w:autoSpaceDN w:val="0"/>
        <w:adjustRightInd w:val="0"/>
        <w:jc w:val="both"/>
        <w:rPr>
          <w:rFonts w:cs="Arial"/>
          <w:szCs w:val="20"/>
        </w:rPr>
      </w:pPr>
      <w:r w:rsidRPr="000D2FBD">
        <w:rPr>
          <w:rFonts w:cs="Arial"/>
          <w:szCs w:val="20"/>
        </w:rPr>
        <w:t>Dr. Vadnal je opozorila na zahtevnost izrazov v letošnji poslanici ob mednarodnem dnevu invalidov</w:t>
      </w:r>
      <w:r w:rsidR="00B54F02" w:rsidRPr="000D2FBD">
        <w:rPr>
          <w:rFonts w:cs="Arial"/>
          <w:szCs w:val="20"/>
        </w:rPr>
        <w:t xml:space="preserve"> in predlagala, da se poslanica pripravi tudi v obliki lahkega branja. Toman se je zahvalila za pobudo in pojasnila, da letos zaradi kratkega roka ni bilo mogoče pravočasno zagotoviti zapisa poslanice v lahkem branju. K temu je botrovala tudi pozna objava letošnjega gesla ob 3. decembru, ki ga vsako leto določi OZN. Predlog bomo upoštevali v prihodnje. V kolikor objava gesla OZN ne bo pravočasna, bomo za izhodišče poslanice izbrali temo glede na naše aktualne razmere. </w:t>
      </w:r>
    </w:p>
    <w:p w14:paraId="6245FDD1" w14:textId="32272374" w:rsidR="00B54F02" w:rsidRPr="000D2FBD" w:rsidRDefault="00B54F02" w:rsidP="00ED5DF3">
      <w:pPr>
        <w:autoSpaceDE w:val="0"/>
        <w:autoSpaceDN w:val="0"/>
        <w:adjustRightInd w:val="0"/>
        <w:jc w:val="both"/>
        <w:rPr>
          <w:rFonts w:cs="Arial"/>
          <w:szCs w:val="20"/>
        </w:rPr>
      </w:pPr>
    </w:p>
    <w:p w14:paraId="2287DB87" w14:textId="2853660A" w:rsidR="00B54F02" w:rsidRPr="000D2FBD" w:rsidRDefault="00B54F02" w:rsidP="00ED5DF3">
      <w:pPr>
        <w:autoSpaceDE w:val="0"/>
        <w:autoSpaceDN w:val="0"/>
        <w:adjustRightInd w:val="0"/>
        <w:jc w:val="both"/>
        <w:rPr>
          <w:rFonts w:cs="Arial"/>
          <w:szCs w:val="20"/>
        </w:rPr>
      </w:pPr>
      <w:r w:rsidRPr="000D2FBD">
        <w:rPr>
          <w:rFonts w:cs="Arial"/>
          <w:szCs w:val="20"/>
        </w:rPr>
        <w:t>Toman je ob koncu prisotne seznanila s tem, da bo v kratkem v Državnem svetu RS izveden posvet na temo prihodnje ureditve položaja Sveta za invalide RS. Vabilo bo posredovano tudi vsem članom sveta.</w:t>
      </w:r>
    </w:p>
    <w:p w14:paraId="7D7792D5" w14:textId="05AEDE94" w:rsidR="00EE7150" w:rsidRPr="000D2FBD" w:rsidRDefault="00840755" w:rsidP="00730051">
      <w:pPr>
        <w:jc w:val="both"/>
        <w:rPr>
          <w:rFonts w:cs="Arial"/>
          <w:szCs w:val="20"/>
        </w:rPr>
      </w:pPr>
      <w:r w:rsidRPr="000D2FBD">
        <w:rPr>
          <w:rFonts w:cs="Arial"/>
          <w:szCs w:val="20"/>
        </w:rPr>
        <w:t xml:space="preserve">Predsednica </w:t>
      </w:r>
      <w:r w:rsidR="008676E2" w:rsidRPr="000D2FBD">
        <w:rPr>
          <w:rFonts w:cs="Arial"/>
          <w:szCs w:val="20"/>
        </w:rPr>
        <w:t xml:space="preserve">je </w:t>
      </w:r>
      <w:r w:rsidR="000B2047" w:rsidRPr="000D2FBD">
        <w:rPr>
          <w:rFonts w:cs="Arial"/>
          <w:szCs w:val="20"/>
        </w:rPr>
        <w:t>zaključil</w:t>
      </w:r>
      <w:r w:rsidRPr="000D2FBD">
        <w:rPr>
          <w:rFonts w:cs="Arial"/>
          <w:szCs w:val="20"/>
        </w:rPr>
        <w:t>a</w:t>
      </w:r>
      <w:r w:rsidR="000B2047" w:rsidRPr="000D2FBD">
        <w:rPr>
          <w:rFonts w:cs="Arial"/>
          <w:szCs w:val="20"/>
        </w:rPr>
        <w:t xml:space="preserve"> sejo.</w:t>
      </w:r>
    </w:p>
    <w:p w14:paraId="6F48EED6" w14:textId="6D5D028C" w:rsidR="00EE7150" w:rsidRPr="000D2FBD" w:rsidRDefault="00EE7150" w:rsidP="00730051">
      <w:pPr>
        <w:jc w:val="both"/>
        <w:rPr>
          <w:rFonts w:cs="Arial"/>
          <w:szCs w:val="20"/>
        </w:rPr>
      </w:pPr>
    </w:p>
    <w:p w14:paraId="5BFF7283" w14:textId="7FDE4656" w:rsidR="00EE7150" w:rsidRPr="000D2FBD" w:rsidRDefault="00EE7150" w:rsidP="00730051">
      <w:pPr>
        <w:jc w:val="both"/>
        <w:rPr>
          <w:rFonts w:cs="Arial"/>
          <w:szCs w:val="20"/>
        </w:rPr>
      </w:pPr>
      <w:r w:rsidRPr="000D2FBD">
        <w:rPr>
          <w:rFonts w:cs="Arial"/>
          <w:szCs w:val="20"/>
        </w:rPr>
        <w:t xml:space="preserve">Zaključek seje: </w:t>
      </w:r>
      <w:r w:rsidR="0097133A" w:rsidRPr="000D2FBD">
        <w:rPr>
          <w:rFonts w:cs="Arial"/>
          <w:szCs w:val="20"/>
        </w:rPr>
        <w:t>1</w:t>
      </w:r>
      <w:r w:rsidR="00412407" w:rsidRPr="000D2FBD">
        <w:rPr>
          <w:rFonts w:cs="Arial"/>
          <w:szCs w:val="20"/>
        </w:rPr>
        <w:t>2</w:t>
      </w:r>
      <w:r w:rsidR="0097133A" w:rsidRPr="000D2FBD">
        <w:rPr>
          <w:rFonts w:cs="Arial"/>
          <w:szCs w:val="20"/>
        </w:rPr>
        <w:t>:</w:t>
      </w:r>
      <w:r w:rsidR="002469CA" w:rsidRPr="000D2FBD">
        <w:rPr>
          <w:rFonts w:cs="Arial"/>
          <w:szCs w:val="20"/>
        </w:rPr>
        <w:t>10</w:t>
      </w:r>
    </w:p>
    <w:p w14:paraId="2DBA8706" w14:textId="77777777" w:rsidR="00EE7150" w:rsidRPr="000D2FBD" w:rsidRDefault="00EE7150" w:rsidP="00730051">
      <w:pPr>
        <w:jc w:val="both"/>
        <w:rPr>
          <w:rFonts w:cs="Arial"/>
          <w:szCs w:val="20"/>
        </w:rPr>
      </w:pPr>
    </w:p>
    <w:p w14:paraId="67DAC339" w14:textId="77777777" w:rsidR="00EE7150" w:rsidRPr="000D2FBD" w:rsidRDefault="00EE7150" w:rsidP="00730051">
      <w:pPr>
        <w:pStyle w:val="podpisi"/>
        <w:jc w:val="both"/>
        <w:rPr>
          <w:rFonts w:cs="Arial"/>
          <w:szCs w:val="20"/>
          <w:lang w:val="sl-SI"/>
        </w:rPr>
      </w:pPr>
      <w:r w:rsidRPr="000D2FBD">
        <w:rPr>
          <w:rFonts w:cs="Arial"/>
          <w:szCs w:val="20"/>
          <w:lang w:val="sl-SI"/>
        </w:rPr>
        <w:t>Pripravila:</w:t>
      </w:r>
    </w:p>
    <w:p w14:paraId="4E805DF0" w14:textId="436E897C" w:rsidR="00EE7150" w:rsidRPr="000D2FBD" w:rsidRDefault="00EE7150" w:rsidP="00730051">
      <w:pPr>
        <w:pStyle w:val="podpisi"/>
        <w:jc w:val="both"/>
        <w:rPr>
          <w:rFonts w:cs="Arial"/>
          <w:szCs w:val="20"/>
          <w:lang w:val="sl-SI"/>
        </w:rPr>
      </w:pPr>
    </w:p>
    <w:p w14:paraId="2DA0A02C" w14:textId="48352272" w:rsidR="00EE7150" w:rsidRPr="000D2FBD" w:rsidRDefault="00EE7150" w:rsidP="00730051">
      <w:pPr>
        <w:pStyle w:val="podpisi"/>
        <w:jc w:val="both"/>
        <w:rPr>
          <w:rFonts w:cs="Arial"/>
          <w:szCs w:val="20"/>
        </w:rPr>
      </w:pPr>
      <w:r w:rsidRPr="000D2FBD">
        <w:rPr>
          <w:rFonts w:cs="Arial"/>
          <w:szCs w:val="20"/>
          <w:lang w:val="sl-SI"/>
        </w:rPr>
        <w:t>Saša MLAKAR</w:t>
      </w:r>
      <w:r w:rsidRPr="000D2FBD">
        <w:rPr>
          <w:rFonts w:cs="Arial"/>
          <w:szCs w:val="20"/>
          <w:lang w:val="sl-SI"/>
        </w:rPr>
        <w:tab/>
      </w:r>
      <w:r w:rsidRPr="000D2FBD">
        <w:rPr>
          <w:rFonts w:cs="Arial"/>
          <w:szCs w:val="20"/>
          <w:lang w:val="sl-SI"/>
        </w:rPr>
        <w:tab/>
      </w:r>
      <w:r w:rsidRPr="000D2FBD">
        <w:rPr>
          <w:rFonts w:cs="Arial"/>
          <w:szCs w:val="20"/>
          <w:lang w:val="sl-SI"/>
        </w:rPr>
        <w:tab/>
      </w:r>
      <w:r w:rsidRPr="000D2FBD">
        <w:rPr>
          <w:rFonts w:cs="Arial"/>
          <w:szCs w:val="20"/>
          <w:lang w:val="sl-SI"/>
        </w:rPr>
        <w:tab/>
      </w:r>
      <w:r w:rsidRPr="000D2FBD">
        <w:rPr>
          <w:rFonts w:cs="Arial"/>
          <w:szCs w:val="20"/>
          <w:lang w:val="sl-SI"/>
        </w:rPr>
        <w:tab/>
      </w:r>
      <w:r w:rsidR="00840755" w:rsidRPr="000D2FBD">
        <w:rPr>
          <w:rFonts w:cs="Arial"/>
          <w:szCs w:val="20"/>
          <w:lang w:val="sl-SI"/>
        </w:rPr>
        <w:t xml:space="preserve">mag. </w:t>
      </w:r>
      <w:r w:rsidR="00944A81" w:rsidRPr="000D2FBD">
        <w:rPr>
          <w:rFonts w:cs="Arial"/>
          <w:szCs w:val="20"/>
        </w:rPr>
        <w:t>Mateja TOMAN</w:t>
      </w:r>
    </w:p>
    <w:p w14:paraId="0A4FDBAD" w14:textId="002F5820" w:rsidR="007D75CF" w:rsidRDefault="00EE7150" w:rsidP="00730051">
      <w:pPr>
        <w:pStyle w:val="ZADEVA"/>
        <w:ind w:left="0" w:firstLine="0"/>
        <w:jc w:val="both"/>
        <w:rPr>
          <w:rFonts w:cs="Arial"/>
          <w:b w:val="0"/>
          <w:bCs/>
          <w:szCs w:val="20"/>
        </w:rPr>
      </w:pPr>
      <w:r w:rsidRPr="000D2FBD">
        <w:rPr>
          <w:rFonts w:cs="Arial"/>
          <w:b w:val="0"/>
          <w:bCs/>
          <w:szCs w:val="20"/>
        </w:rPr>
        <w:t>S E K R E T A R K A</w:t>
      </w:r>
      <w:r w:rsidRPr="000D2FBD">
        <w:rPr>
          <w:rFonts w:cs="Arial"/>
          <w:b w:val="0"/>
          <w:bCs/>
          <w:szCs w:val="20"/>
        </w:rPr>
        <w:tab/>
      </w:r>
      <w:r w:rsidRPr="000D2FBD">
        <w:rPr>
          <w:rFonts w:cs="Arial"/>
          <w:szCs w:val="20"/>
        </w:rPr>
        <w:tab/>
      </w:r>
      <w:r w:rsidRPr="000D2FBD">
        <w:rPr>
          <w:rFonts w:cs="Arial"/>
          <w:szCs w:val="20"/>
        </w:rPr>
        <w:tab/>
      </w:r>
      <w:r w:rsidRPr="000D2FBD">
        <w:rPr>
          <w:rFonts w:cs="Arial"/>
          <w:szCs w:val="20"/>
        </w:rPr>
        <w:tab/>
      </w:r>
      <w:r w:rsidRPr="000D2FBD">
        <w:rPr>
          <w:rFonts w:cs="Arial"/>
          <w:szCs w:val="20"/>
        </w:rPr>
        <w:tab/>
      </w:r>
      <w:r w:rsidR="00D17578" w:rsidRPr="000D2FBD">
        <w:rPr>
          <w:rFonts w:cs="Arial"/>
          <w:szCs w:val="20"/>
        </w:rPr>
        <w:tab/>
      </w:r>
      <w:r w:rsidRPr="000D2FBD">
        <w:rPr>
          <w:rFonts w:cs="Arial"/>
          <w:b w:val="0"/>
          <w:bCs/>
          <w:szCs w:val="20"/>
        </w:rPr>
        <w:t xml:space="preserve">P R E D S E D N I </w:t>
      </w:r>
      <w:r w:rsidR="00944A81" w:rsidRPr="000D2FBD">
        <w:rPr>
          <w:rFonts w:cs="Arial"/>
          <w:b w:val="0"/>
          <w:bCs/>
          <w:szCs w:val="20"/>
        </w:rPr>
        <w:t>CA</w:t>
      </w:r>
    </w:p>
    <w:p w14:paraId="3354639F" w14:textId="477E93BE" w:rsidR="00C12797" w:rsidRDefault="00C12797" w:rsidP="00730051">
      <w:pPr>
        <w:pStyle w:val="ZADEVA"/>
        <w:ind w:left="0" w:firstLine="0"/>
        <w:jc w:val="both"/>
        <w:rPr>
          <w:rFonts w:cs="Arial"/>
          <w:b w:val="0"/>
          <w:bCs/>
          <w:szCs w:val="20"/>
        </w:rPr>
      </w:pPr>
    </w:p>
    <w:sectPr w:rsidR="00C12797" w:rsidSect="00F07333">
      <w:headerReference w:type="default" r:id="rId7"/>
      <w:footerReference w:type="default" r:id="rId8"/>
      <w:headerReference w:type="first" r:id="rId9"/>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474A" w14:textId="77777777" w:rsidR="00CA09E5" w:rsidRDefault="00CA09E5">
      <w:r>
        <w:separator/>
      </w:r>
    </w:p>
  </w:endnote>
  <w:endnote w:type="continuationSeparator" w:id="0">
    <w:p w14:paraId="4DD34E5E" w14:textId="77777777" w:rsidR="00CA09E5" w:rsidRDefault="00CA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8829"/>
      <w:docPartObj>
        <w:docPartGallery w:val="Page Numbers (Bottom of Page)"/>
        <w:docPartUnique/>
      </w:docPartObj>
    </w:sdtPr>
    <w:sdtEndPr/>
    <w:sdtContent>
      <w:p w14:paraId="55934612" w14:textId="0459BDE3" w:rsidR="00D7219E" w:rsidRDefault="00D7219E">
        <w:pPr>
          <w:pStyle w:val="Noga"/>
          <w:jc w:val="right"/>
        </w:pPr>
        <w:r>
          <w:fldChar w:fldCharType="begin"/>
        </w:r>
        <w:r>
          <w:instrText>PAGE   \* MERGEFORMAT</w:instrText>
        </w:r>
        <w:r>
          <w:fldChar w:fldCharType="separate"/>
        </w:r>
        <w:r w:rsidR="007A40A7">
          <w:rPr>
            <w:noProof/>
          </w:rPr>
          <w:t>4</w:t>
        </w:r>
        <w:r>
          <w:fldChar w:fldCharType="end"/>
        </w:r>
      </w:p>
    </w:sdtContent>
  </w:sdt>
  <w:p w14:paraId="0DF3FBF4"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225A" w14:textId="77777777" w:rsidR="00CA09E5" w:rsidRDefault="00CA09E5">
      <w:r>
        <w:separator/>
      </w:r>
    </w:p>
  </w:footnote>
  <w:footnote w:type="continuationSeparator" w:id="0">
    <w:p w14:paraId="4901A8CB" w14:textId="77777777" w:rsidR="00CA09E5" w:rsidRDefault="00CA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E1E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66C27BC0" w14:textId="77777777">
      <w:trPr>
        <w:cantSplit/>
        <w:trHeight w:hRule="exact" w:val="847"/>
      </w:trPr>
      <w:tc>
        <w:tcPr>
          <w:tcW w:w="567" w:type="dxa"/>
        </w:tcPr>
        <w:p w14:paraId="29636FBD" w14:textId="77777777" w:rsidR="002A2B69" w:rsidRPr="008F3500" w:rsidRDefault="007962BB" w:rsidP="00D248DE">
          <w:pPr>
            <w:autoSpaceDE w:val="0"/>
            <w:autoSpaceDN w:val="0"/>
            <w:adjustRightInd w:val="0"/>
            <w:spacing w:line="240" w:lineRule="auto"/>
            <w:rPr>
              <w:rFonts w:ascii="Republika" w:hAnsi="Republika"/>
              <w:color w:val="529DBA"/>
              <w:sz w:val="60"/>
              <w:szCs w:val="60"/>
            </w:rPr>
          </w:pPr>
          <w:r>
            <w:rPr>
              <w:noProof/>
              <w:lang w:val="en-US"/>
            </w:rPr>
            <mc:AlternateContent>
              <mc:Choice Requires="wps">
                <w:drawing>
                  <wp:anchor distT="0" distB="0" distL="114300" distR="114300" simplePos="0" relativeHeight="251657216" behindDoc="0" locked="0" layoutInCell="0" allowOverlap="1" wp14:anchorId="3B4C122F" wp14:editId="7062662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052E6F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r w:rsidR="005022D2" w:rsidRPr="008F3500" w14:paraId="35A13E8B" w14:textId="77777777" w:rsidTr="00601448">
      <w:trPr>
        <w:cantSplit/>
        <w:trHeight w:hRule="exact" w:val="847"/>
      </w:trPr>
      <w:tc>
        <w:tcPr>
          <w:tcW w:w="567" w:type="dxa"/>
        </w:tcPr>
        <w:p w14:paraId="12788C0B" w14:textId="77777777" w:rsidR="005022D2" w:rsidRPr="008F3500" w:rsidRDefault="005022D2" w:rsidP="005022D2">
          <w:pPr>
            <w:autoSpaceDE w:val="0"/>
            <w:autoSpaceDN w:val="0"/>
            <w:adjustRightInd w:val="0"/>
            <w:spacing w:line="240" w:lineRule="auto"/>
            <w:rPr>
              <w:rFonts w:ascii="Republika" w:hAnsi="Republika"/>
              <w:color w:val="529DBA"/>
              <w:sz w:val="60"/>
              <w:szCs w:val="60"/>
            </w:rPr>
          </w:pPr>
          <w:r>
            <w:rPr>
              <w:noProof/>
              <w:lang w:val="en-US"/>
            </w:rPr>
            <mc:AlternateContent>
              <mc:Choice Requires="wps">
                <w:drawing>
                  <wp:anchor distT="0" distB="0" distL="114300" distR="114300" simplePos="0" relativeHeight="251659264" behindDoc="0" locked="0" layoutInCell="0" allowOverlap="1" wp14:anchorId="235537FD" wp14:editId="1751A008">
                    <wp:simplePos x="0" y="0"/>
                    <wp:positionH relativeFrom="column">
                      <wp:posOffset>29845</wp:posOffset>
                    </wp:positionH>
                    <wp:positionV relativeFrom="page">
                      <wp:posOffset>3600450</wp:posOffset>
                    </wp:positionV>
                    <wp:extent cx="215900" cy="0"/>
                    <wp:effectExtent l="6985" t="9525" r="5715"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521E319"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J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DM5viS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14:paraId="05E91BFD" w14:textId="77777777" w:rsidR="005022D2" w:rsidRPr="008F3500" w:rsidRDefault="005022D2" w:rsidP="005022D2">
    <w:pPr>
      <w:pStyle w:val="Glava"/>
      <w:tabs>
        <w:tab w:val="clear" w:pos="4320"/>
        <w:tab w:val="clear" w:pos="8640"/>
        <w:tab w:val="left" w:pos="5112"/>
      </w:tabs>
      <w:spacing w:before="120" w:line="240" w:lineRule="exact"/>
      <w:rPr>
        <w:rFonts w:cs="Arial"/>
        <w:sz w:val="16"/>
      </w:rPr>
    </w:pPr>
    <w:r>
      <w:rPr>
        <w:noProof/>
        <w:lang w:val="en-US"/>
      </w:rPr>
      <w:drawing>
        <wp:anchor distT="0" distB="0" distL="114300" distR="114300" simplePos="0" relativeHeight="251660288" behindDoc="0" locked="0" layoutInCell="1" allowOverlap="1" wp14:anchorId="31751272" wp14:editId="73517A73">
          <wp:simplePos x="0" y="0"/>
          <wp:positionH relativeFrom="page">
            <wp:align>left</wp:align>
          </wp:positionH>
          <wp:positionV relativeFrom="page">
            <wp:align>top</wp:align>
          </wp:positionV>
          <wp:extent cx="3467100" cy="933450"/>
          <wp:effectExtent l="0" t="0" r="0" b="0"/>
          <wp:wrapSquare wrapText="bothSides"/>
          <wp:docPr id="26" name="Slika 26" descr="MDDSZ_Svet_za_invalide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DDSZ_Svet_za_invalide_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16"/>
        <w:szCs w:val="16"/>
        <w:lang w:eastAsia="sl-SI"/>
      </w:rPr>
      <w:t>Štukljeva 44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01 369 75 38</w:t>
    </w:r>
  </w:p>
  <w:p w14:paraId="5AE362F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6057B3EE"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1F9E9F6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www.mddsz.gov.si</w:t>
    </w:r>
  </w:p>
  <w:p w14:paraId="5A14ED2E"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B6D"/>
    <w:multiLevelType w:val="hybridMultilevel"/>
    <w:tmpl w:val="BA18D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81619"/>
    <w:multiLevelType w:val="hybridMultilevel"/>
    <w:tmpl w:val="9EBAE4B2"/>
    <w:lvl w:ilvl="0" w:tplc="7BF61E24">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022C36"/>
    <w:multiLevelType w:val="hybridMultilevel"/>
    <w:tmpl w:val="C03E89BC"/>
    <w:lvl w:ilvl="0" w:tplc="FF947B90">
      <w:numFmt w:val="bullet"/>
      <w:lvlText w:val="-"/>
      <w:lvlJc w:val="left"/>
      <w:pPr>
        <w:ind w:left="945" w:hanging="58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811AEE"/>
    <w:multiLevelType w:val="hybridMultilevel"/>
    <w:tmpl w:val="60AE57FA"/>
    <w:lvl w:ilvl="0" w:tplc="0BDE8C2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997825"/>
    <w:multiLevelType w:val="hybridMultilevel"/>
    <w:tmpl w:val="2BEAF786"/>
    <w:lvl w:ilvl="0" w:tplc="9828D264">
      <w:start w:val="1"/>
      <w:numFmt w:val="decimal"/>
      <w:lvlText w:val="%1."/>
      <w:lvlJc w:val="left"/>
      <w:pPr>
        <w:ind w:left="785" w:hanging="360"/>
      </w:pPr>
      <w:rPr>
        <w:b/>
        <w:bCs/>
      </w:rPr>
    </w:lvl>
    <w:lvl w:ilvl="1" w:tplc="FFFFFFFF">
      <w:start w:val="1"/>
      <w:numFmt w:val="bullet"/>
      <w:lvlText w:val="o"/>
      <w:lvlJc w:val="left"/>
      <w:pPr>
        <w:ind w:left="1505" w:hanging="360"/>
      </w:pPr>
      <w:rPr>
        <w:rFonts w:ascii="Courier New" w:hAnsi="Courier New" w:cs="Courier New" w:hint="default"/>
      </w:rPr>
    </w:lvl>
    <w:lvl w:ilvl="2" w:tplc="FFFFFFFF">
      <w:start w:val="1"/>
      <w:numFmt w:val="bullet"/>
      <w:lvlText w:val=""/>
      <w:lvlJc w:val="left"/>
      <w:pPr>
        <w:ind w:left="2225" w:hanging="360"/>
      </w:pPr>
      <w:rPr>
        <w:rFonts w:ascii="Wingdings" w:hAnsi="Wingdings" w:hint="default"/>
      </w:rPr>
    </w:lvl>
    <w:lvl w:ilvl="3" w:tplc="FFFFFFFF">
      <w:start w:val="1"/>
      <w:numFmt w:val="bullet"/>
      <w:lvlText w:val=""/>
      <w:lvlJc w:val="left"/>
      <w:pPr>
        <w:ind w:left="2945" w:hanging="360"/>
      </w:pPr>
      <w:rPr>
        <w:rFonts w:ascii="Symbol" w:hAnsi="Symbol" w:hint="default"/>
      </w:rPr>
    </w:lvl>
    <w:lvl w:ilvl="4" w:tplc="FFFFFFFF">
      <w:start w:val="1"/>
      <w:numFmt w:val="bullet"/>
      <w:lvlText w:val="o"/>
      <w:lvlJc w:val="left"/>
      <w:pPr>
        <w:ind w:left="3665" w:hanging="360"/>
      </w:pPr>
      <w:rPr>
        <w:rFonts w:ascii="Courier New" w:hAnsi="Courier New" w:cs="Courier New" w:hint="default"/>
      </w:rPr>
    </w:lvl>
    <w:lvl w:ilvl="5" w:tplc="FFFFFFFF">
      <w:start w:val="1"/>
      <w:numFmt w:val="bullet"/>
      <w:lvlText w:val=""/>
      <w:lvlJc w:val="left"/>
      <w:pPr>
        <w:ind w:left="4385" w:hanging="360"/>
      </w:pPr>
      <w:rPr>
        <w:rFonts w:ascii="Wingdings" w:hAnsi="Wingdings" w:hint="default"/>
      </w:rPr>
    </w:lvl>
    <w:lvl w:ilvl="6" w:tplc="FFFFFFFF">
      <w:start w:val="1"/>
      <w:numFmt w:val="bullet"/>
      <w:lvlText w:val=""/>
      <w:lvlJc w:val="left"/>
      <w:pPr>
        <w:ind w:left="5105" w:hanging="360"/>
      </w:pPr>
      <w:rPr>
        <w:rFonts w:ascii="Symbol" w:hAnsi="Symbol" w:hint="default"/>
      </w:rPr>
    </w:lvl>
    <w:lvl w:ilvl="7" w:tplc="FFFFFFFF">
      <w:start w:val="1"/>
      <w:numFmt w:val="bullet"/>
      <w:lvlText w:val="o"/>
      <w:lvlJc w:val="left"/>
      <w:pPr>
        <w:ind w:left="5825" w:hanging="360"/>
      </w:pPr>
      <w:rPr>
        <w:rFonts w:ascii="Courier New" w:hAnsi="Courier New" w:cs="Courier New" w:hint="default"/>
      </w:rPr>
    </w:lvl>
    <w:lvl w:ilvl="8" w:tplc="FFFFFFFF">
      <w:start w:val="1"/>
      <w:numFmt w:val="bullet"/>
      <w:lvlText w:val=""/>
      <w:lvlJc w:val="left"/>
      <w:pPr>
        <w:ind w:left="6545" w:hanging="360"/>
      </w:pPr>
      <w:rPr>
        <w:rFonts w:ascii="Wingdings" w:hAnsi="Wingdings" w:hint="default"/>
      </w:rPr>
    </w:lvl>
  </w:abstractNum>
  <w:abstractNum w:abstractNumId="6" w15:restartNumberingAfterBreak="0">
    <w:nsid w:val="150E787E"/>
    <w:multiLevelType w:val="hybridMultilevel"/>
    <w:tmpl w:val="51EC4AF8"/>
    <w:lvl w:ilvl="0" w:tplc="7660B9F4">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83011C0"/>
    <w:multiLevelType w:val="hybridMultilevel"/>
    <w:tmpl w:val="3866FA82"/>
    <w:lvl w:ilvl="0" w:tplc="000F0409">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FC2201"/>
    <w:multiLevelType w:val="hybridMultilevel"/>
    <w:tmpl w:val="54E0A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5272DA"/>
    <w:multiLevelType w:val="hybridMultilevel"/>
    <w:tmpl w:val="F4FC22C4"/>
    <w:lvl w:ilvl="0" w:tplc="E07C8FA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446419D"/>
    <w:multiLevelType w:val="hybridMultilevel"/>
    <w:tmpl w:val="ACC8E87C"/>
    <w:lvl w:ilvl="0" w:tplc="0424000B">
      <w:start w:val="1"/>
      <w:numFmt w:val="bullet"/>
      <w:lvlText w:val=""/>
      <w:lvlJc w:val="left"/>
      <w:pPr>
        <w:ind w:left="945" w:hanging="585"/>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59296B"/>
    <w:multiLevelType w:val="hybridMultilevel"/>
    <w:tmpl w:val="0E7E7588"/>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5A1A3C"/>
    <w:multiLevelType w:val="hybridMultilevel"/>
    <w:tmpl w:val="4FC6D812"/>
    <w:lvl w:ilvl="0" w:tplc="B5AE51F6">
      <w:start w:val="1"/>
      <w:numFmt w:val="decimal"/>
      <w:lvlText w:val="%1."/>
      <w:lvlJc w:val="left"/>
      <w:pPr>
        <w:ind w:left="720" w:hanging="360"/>
      </w:pPr>
      <w:rPr>
        <w:rFonts w:ascii="Calibri" w:eastAsia="Times New Roman" w:hAnsi="Calibri" w:cs="Calibri"/>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D914207"/>
    <w:multiLevelType w:val="hybridMultilevel"/>
    <w:tmpl w:val="B270EE8C"/>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A7019E"/>
    <w:multiLevelType w:val="hybridMultilevel"/>
    <w:tmpl w:val="4D925E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95660D"/>
    <w:multiLevelType w:val="hybridMultilevel"/>
    <w:tmpl w:val="8E64303A"/>
    <w:lvl w:ilvl="0" w:tplc="A102637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457C10"/>
    <w:multiLevelType w:val="hybridMultilevel"/>
    <w:tmpl w:val="73CAAE56"/>
    <w:lvl w:ilvl="0" w:tplc="8BC45872">
      <w:start w:val="1"/>
      <w:numFmt w:val="bullet"/>
      <w:lvlText w:val="●"/>
      <w:lvlJc w:val="left"/>
      <w:pPr>
        <w:tabs>
          <w:tab w:val="num" w:pos="720"/>
        </w:tabs>
        <w:ind w:left="720" w:hanging="360"/>
      </w:pPr>
      <w:rPr>
        <w:rFonts w:ascii="Arial" w:hAnsi="Arial" w:hint="default"/>
      </w:rPr>
    </w:lvl>
    <w:lvl w:ilvl="1" w:tplc="85463E40" w:tentative="1">
      <w:start w:val="1"/>
      <w:numFmt w:val="bullet"/>
      <w:lvlText w:val="●"/>
      <w:lvlJc w:val="left"/>
      <w:pPr>
        <w:tabs>
          <w:tab w:val="num" w:pos="1440"/>
        </w:tabs>
        <w:ind w:left="1440" w:hanging="360"/>
      </w:pPr>
      <w:rPr>
        <w:rFonts w:ascii="Arial" w:hAnsi="Arial" w:hint="default"/>
      </w:rPr>
    </w:lvl>
    <w:lvl w:ilvl="2" w:tplc="9F0E4C38" w:tentative="1">
      <w:start w:val="1"/>
      <w:numFmt w:val="bullet"/>
      <w:lvlText w:val="●"/>
      <w:lvlJc w:val="left"/>
      <w:pPr>
        <w:tabs>
          <w:tab w:val="num" w:pos="2160"/>
        </w:tabs>
        <w:ind w:left="2160" w:hanging="360"/>
      </w:pPr>
      <w:rPr>
        <w:rFonts w:ascii="Arial" w:hAnsi="Arial" w:hint="default"/>
      </w:rPr>
    </w:lvl>
    <w:lvl w:ilvl="3" w:tplc="5FB2C504" w:tentative="1">
      <w:start w:val="1"/>
      <w:numFmt w:val="bullet"/>
      <w:lvlText w:val="●"/>
      <w:lvlJc w:val="left"/>
      <w:pPr>
        <w:tabs>
          <w:tab w:val="num" w:pos="2880"/>
        </w:tabs>
        <w:ind w:left="2880" w:hanging="360"/>
      </w:pPr>
      <w:rPr>
        <w:rFonts w:ascii="Arial" w:hAnsi="Arial" w:hint="default"/>
      </w:rPr>
    </w:lvl>
    <w:lvl w:ilvl="4" w:tplc="B42803D2" w:tentative="1">
      <w:start w:val="1"/>
      <w:numFmt w:val="bullet"/>
      <w:lvlText w:val="●"/>
      <w:lvlJc w:val="left"/>
      <w:pPr>
        <w:tabs>
          <w:tab w:val="num" w:pos="3600"/>
        </w:tabs>
        <w:ind w:left="3600" w:hanging="360"/>
      </w:pPr>
      <w:rPr>
        <w:rFonts w:ascii="Arial" w:hAnsi="Arial" w:hint="default"/>
      </w:rPr>
    </w:lvl>
    <w:lvl w:ilvl="5" w:tplc="0E54E7B4" w:tentative="1">
      <w:start w:val="1"/>
      <w:numFmt w:val="bullet"/>
      <w:lvlText w:val="●"/>
      <w:lvlJc w:val="left"/>
      <w:pPr>
        <w:tabs>
          <w:tab w:val="num" w:pos="4320"/>
        </w:tabs>
        <w:ind w:left="4320" w:hanging="360"/>
      </w:pPr>
      <w:rPr>
        <w:rFonts w:ascii="Arial" w:hAnsi="Arial" w:hint="default"/>
      </w:rPr>
    </w:lvl>
    <w:lvl w:ilvl="6" w:tplc="65C23D96" w:tentative="1">
      <w:start w:val="1"/>
      <w:numFmt w:val="bullet"/>
      <w:lvlText w:val="●"/>
      <w:lvlJc w:val="left"/>
      <w:pPr>
        <w:tabs>
          <w:tab w:val="num" w:pos="5040"/>
        </w:tabs>
        <w:ind w:left="5040" w:hanging="360"/>
      </w:pPr>
      <w:rPr>
        <w:rFonts w:ascii="Arial" w:hAnsi="Arial" w:hint="default"/>
      </w:rPr>
    </w:lvl>
    <w:lvl w:ilvl="7" w:tplc="38544690" w:tentative="1">
      <w:start w:val="1"/>
      <w:numFmt w:val="bullet"/>
      <w:lvlText w:val="●"/>
      <w:lvlJc w:val="left"/>
      <w:pPr>
        <w:tabs>
          <w:tab w:val="num" w:pos="5760"/>
        </w:tabs>
        <w:ind w:left="5760" w:hanging="360"/>
      </w:pPr>
      <w:rPr>
        <w:rFonts w:ascii="Arial" w:hAnsi="Arial" w:hint="default"/>
      </w:rPr>
    </w:lvl>
    <w:lvl w:ilvl="8" w:tplc="762AC1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FF4126"/>
    <w:multiLevelType w:val="hybridMultilevel"/>
    <w:tmpl w:val="2C32C8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137F30"/>
    <w:multiLevelType w:val="hybridMultilevel"/>
    <w:tmpl w:val="761EB7EA"/>
    <w:lvl w:ilvl="0" w:tplc="42C86D10">
      <w:start w:val="1"/>
      <w:numFmt w:val="bullet"/>
      <w:lvlText w:val="-"/>
      <w:lvlJc w:val="left"/>
      <w:pPr>
        <w:tabs>
          <w:tab w:val="num" w:pos="720"/>
        </w:tabs>
        <w:ind w:left="720" w:hanging="360"/>
      </w:pPr>
      <w:rPr>
        <w:rFonts w:ascii="Times New Roman" w:hAnsi="Times New Roman" w:hint="default"/>
      </w:rPr>
    </w:lvl>
    <w:lvl w:ilvl="1" w:tplc="861C48D8" w:tentative="1">
      <w:start w:val="1"/>
      <w:numFmt w:val="bullet"/>
      <w:lvlText w:val="-"/>
      <w:lvlJc w:val="left"/>
      <w:pPr>
        <w:tabs>
          <w:tab w:val="num" w:pos="1440"/>
        </w:tabs>
        <w:ind w:left="1440" w:hanging="360"/>
      </w:pPr>
      <w:rPr>
        <w:rFonts w:ascii="Times New Roman" w:hAnsi="Times New Roman" w:hint="default"/>
      </w:rPr>
    </w:lvl>
    <w:lvl w:ilvl="2" w:tplc="0F7EA802" w:tentative="1">
      <w:start w:val="1"/>
      <w:numFmt w:val="bullet"/>
      <w:lvlText w:val="-"/>
      <w:lvlJc w:val="left"/>
      <w:pPr>
        <w:tabs>
          <w:tab w:val="num" w:pos="2160"/>
        </w:tabs>
        <w:ind w:left="2160" w:hanging="360"/>
      </w:pPr>
      <w:rPr>
        <w:rFonts w:ascii="Times New Roman" w:hAnsi="Times New Roman" w:hint="default"/>
      </w:rPr>
    </w:lvl>
    <w:lvl w:ilvl="3" w:tplc="CD6C5B3E" w:tentative="1">
      <w:start w:val="1"/>
      <w:numFmt w:val="bullet"/>
      <w:lvlText w:val="-"/>
      <w:lvlJc w:val="left"/>
      <w:pPr>
        <w:tabs>
          <w:tab w:val="num" w:pos="2880"/>
        </w:tabs>
        <w:ind w:left="2880" w:hanging="360"/>
      </w:pPr>
      <w:rPr>
        <w:rFonts w:ascii="Times New Roman" w:hAnsi="Times New Roman" w:hint="default"/>
      </w:rPr>
    </w:lvl>
    <w:lvl w:ilvl="4" w:tplc="CC86DC22" w:tentative="1">
      <w:start w:val="1"/>
      <w:numFmt w:val="bullet"/>
      <w:lvlText w:val="-"/>
      <w:lvlJc w:val="left"/>
      <w:pPr>
        <w:tabs>
          <w:tab w:val="num" w:pos="3600"/>
        </w:tabs>
        <w:ind w:left="3600" w:hanging="360"/>
      </w:pPr>
      <w:rPr>
        <w:rFonts w:ascii="Times New Roman" w:hAnsi="Times New Roman" w:hint="default"/>
      </w:rPr>
    </w:lvl>
    <w:lvl w:ilvl="5" w:tplc="84704142" w:tentative="1">
      <w:start w:val="1"/>
      <w:numFmt w:val="bullet"/>
      <w:lvlText w:val="-"/>
      <w:lvlJc w:val="left"/>
      <w:pPr>
        <w:tabs>
          <w:tab w:val="num" w:pos="4320"/>
        </w:tabs>
        <w:ind w:left="4320" w:hanging="360"/>
      </w:pPr>
      <w:rPr>
        <w:rFonts w:ascii="Times New Roman" w:hAnsi="Times New Roman" w:hint="default"/>
      </w:rPr>
    </w:lvl>
    <w:lvl w:ilvl="6" w:tplc="E108ADF2" w:tentative="1">
      <w:start w:val="1"/>
      <w:numFmt w:val="bullet"/>
      <w:lvlText w:val="-"/>
      <w:lvlJc w:val="left"/>
      <w:pPr>
        <w:tabs>
          <w:tab w:val="num" w:pos="5040"/>
        </w:tabs>
        <w:ind w:left="5040" w:hanging="360"/>
      </w:pPr>
      <w:rPr>
        <w:rFonts w:ascii="Times New Roman" w:hAnsi="Times New Roman" w:hint="default"/>
      </w:rPr>
    </w:lvl>
    <w:lvl w:ilvl="7" w:tplc="CC9ACA80" w:tentative="1">
      <w:start w:val="1"/>
      <w:numFmt w:val="bullet"/>
      <w:lvlText w:val="-"/>
      <w:lvlJc w:val="left"/>
      <w:pPr>
        <w:tabs>
          <w:tab w:val="num" w:pos="5760"/>
        </w:tabs>
        <w:ind w:left="5760" w:hanging="360"/>
      </w:pPr>
      <w:rPr>
        <w:rFonts w:ascii="Times New Roman" w:hAnsi="Times New Roman" w:hint="default"/>
      </w:rPr>
    </w:lvl>
    <w:lvl w:ilvl="8" w:tplc="0E8EE20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8A0D05"/>
    <w:multiLevelType w:val="hybridMultilevel"/>
    <w:tmpl w:val="55900B4C"/>
    <w:lvl w:ilvl="0" w:tplc="7BF61E24">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ED72CA"/>
    <w:multiLevelType w:val="hybridMultilevel"/>
    <w:tmpl w:val="F87C5DE8"/>
    <w:lvl w:ilvl="0" w:tplc="117E8C34">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14E2A74"/>
    <w:multiLevelType w:val="hybridMultilevel"/>
    <w:tmpl w:val="6532B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5B127F"/>
    <w:multiLevelType w:val="hybridMultilevel"/>
    <w:tmpl w:val="97A8A080"/>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90B284B"/>
    <w:multiLevelType w:val="hybridMultilevel"/>
    <w:tmpl w:val="E7FC2D4E"/>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E279CF"/>
    <w:multiLevelType w:val="hybridMultilevel"/>
    <w:tmpl w:val="71845102"/>
    <w:lvl w:ilvl="0" w:tplc="627EF03A">
      <w:numFmt w:val="bullet"/>
      <w:lvlText w:val=""/>
      <w:lvlJc w:val="left"/>
      <w:pPr>
        <w:ind w:left="460" w:hanging="360"/>
      </w:pPr>
      <w:rPr>
        <w:rFonts w:ascii="Symbol" w:eastAsiaTheme="minorHAnsi" w:hAnsi="Symbol" w:cstheme="minorBidi"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29" w15:restartNumberingAfterBreak="0">
    <w:nsid w:val="73FF5C7A"/>
    <w:multiLevelType w:val="hybridMultilevel"/>
    <w:tmpl w:val="F322E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B70DBA"/>
    <w:multiLevelType w:val="hybridMultilevel"/>
    <w:tmpl w:val="41D4DBCA"/>
    <w:lvl w:ilvl="0" w:tplc="117E8C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7B0386"/>
    <w:multiLevelType w:val="hybridMultilevel"/>
    <w:tmpl w:val="95AC8DBA"/>
    <w:lvl w:ilvl="0" w:tplc="F60E41F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F42295"/>
    <w:multiLevelType w:val="hybridMultilevel"/>
    <w:tmpl w:val="AB50CE6A"/>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8"/>
  </w:num>
  <w:num w:numId="4">
    <w:abstractNumId w:val="3"/>
  </w:num>
  <w:num w:numId="5">
    <w:abstractNumId w:val="7"/>
  </w:num>
  <w:num w:numId="6">
    <w:abstractNumId w:val="15"/>
  </w:num>
  <w:num w:numId="7">
    <w:abstractNumId w:val="12"/>
  </w:num>
  <w:num w:numId="8">
    <w:abstractNumId w:val="17"/>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6"/>
  </w:num>
  <w:num w:numId="13">
    <w:abstractNumId w:val="4"/>
  </w:num>
  <w:num w:numId="14">
    <w:abstractNumId w:val="29"/>
  </w:num>
  <w:num w:numId="15">
    <w:abstractNumId w:val="28"/>
  </w:num>
  <w:num w:numId="16">
    <w:abstractNumId w:val="0"/>
  </w:num>
  <w:num w:numId="17">
    <w:abstractNumId w:val="2"/>
  </w:num>
  <w:num w:numId="18">
    <w:abstractNumId w:val="11"/>
  </w:num>
  <w:num w:numId="19">
    <w:abstractNumId w:val="20"/>
  </w:num>
  <w:num w:numId="20">
    <w:abstractNumId w:val="1"/>
  </w:num>
  <w:num w:numId="21">
    <w:abstractNumId w:val="8"/>
  </w:num>
  <w:num w:numId="22">
    <w:abstractNumId w:val="22"/>
  </w:num>
  <w:num w:numId="23">
    <w:abstractNumId w:val="19"/>
  </w:num>
  <w:num w:numId="24">
    <w:abstractNumId w:val="21"/>
  </w:num>
  <w:num w:numId="25">
    <w:abstractNumId w:val="9"/>
  </w:num>
  <w:num w:numId="26">
    <w:abstractNumId w:val="32"/>
  </w:num>
  <w:num w:numId="27">
    <w:abstractNumId w:val="27"/>
  </w:num>
  <w:num w:numId="28">
    <w:abstractNumId w:val="25"/>
  </w:num>
  <w:num w:numId="29">
    <w:abstractNumId w:val="30"/>
  </w:num>
  <w:num w:numId="30">
    <w:abstractNumId w:val="23"/>
  </w:num>
  <w:num w:numId="31">
    <w:abstractNumId w:val="10"/>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3"/>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A0"/>
    <w:rsid w:val="00000800"/>
    <w:rsid w:val="00001101"/>
    <w:rsid w:val="00003640"/>
    <w:rsid w:val="00007524"/>
    <w:rsid w:val="00007BEE"/>
    <w:rsid w:val="00013FF5"/>
    <w:rsid w:val="000146D0"/>
    <w:rsid w:val="00015819"/>
    <w:rsid w:val="00023A88"/>
    <w:rsid w:val="000240F2"/>
    <w:rsid w:val="00025DCF"/>
    <w:rsid w:val="0003319F"/>
    <w:rsid w:val="00052A66"/>
    <w:rsid w:val="00056220"/>
    <w:rsid w:val="00057323"/>
    <w:rsid w:val="00061ACE"/>
    <w:rsid w:val="00062352"/>
    <w:rsid w:val="00062AD0"/>
    <w:rsid w:val="00062C09"/>
    <w:rsid w:val="00064160"/>
    <w:rsid w:val="00073D10"/>
    <w:rsid w:val="00076DA2"/>
    <w:rsid w:val="000806D2"/>
    <w:rsid w:val="00080D75"/>
    <w:rsid w:val="00084903"/>
    <w:rsid w:val="00086897"/>
    <w:rsid w:val="00096998"/>
    <w:rsid w:val="000A7238"/>
    <w:rsid w:val="000A7FC6"/>
    <w:rsid w:val="000B0EB1"/>
    <w:rsid w:val="000B2047"/>
    <w:rsid w:val="000B53F3"/>
    <w:rsid w:val="000B5760"/>
    <w:rsid w:val="000B7B53"/>
    <w:rsid w:val="000C1E46"/>
    <w:rsid w:val="000C2756"/>
    <w:rsid w:val="000C46B3"/>
    <w:rsid w:val="000D101B"/>
    <w:rsid w:val="000D10B4"/>
    <w:rsid w:val="000D1C07"/>
    <w:rsid w:val="000D2FBD"/>
    <w:rsid w:val="000D4DD0"/>
    <w:rsid w:val="000E0EAE"/>
    <w:rsid w:val="000F45FA"/>
    <w:rsid w:val="000F76B8"/>
    <w:rsid w:val="000F7A36"/>
    <w:rsid w:val="00111EDB"/>
    <w:rsid w:val="00112AFB"/>
    <w:rsid w:val="00113774"/>
    <w:rsid w:val="00114633"/>
    <w:rsid w:val="00117D82"/>
    <w:rsid w:val="001249FC"/>
    <w:rsid w:val="00125C5E"/>
    <w:rsid w:val="00126320"/>
    <w:rsid w:val="001344CC"/>
    <w:rsid w:val="001357B2"/>
    <w:rsid w:val="001368BC"/>
    <w:rsid w:val="00136B53"/>
    <w:rsid w:val="0014601A"/>
    <w:rsid w:val="00147157"/>
    <w:rsid w:val="00151F6F"/>
    <w:rsid w:val="00156B3B"/>
    <w:rsid w:val="00161A14"/>
    <w:rsid w:val="001677D3"/>
    <w:rsid w:val="00167C7C"/>
    <w:rsid w:val="001726F0"/>
    <w:rsid w:val="0017478F"/>
    <w:rsid w:val="00177826"/>
    <w:rsid w:val="00177B17"/>
    <w:rsid w:val="00182099"/>
    <w:rsid w:val="001846FE"/>
    <w:rsid w:val="00184D8F"/>
    <w:rsid w:val="0019417D"/>
    <w:rsid w:val="00194AE6"/>
    <w:rsid w:val="001B445C"/>
    <w:rsid w:val="001B5115"/>
    <w:rsid w:val="001C149A"/>
    <w:rsid w:val="001C4377"/>
    <w:rsid w:val="001D4B6A"/>
    <w:rsid w:val="001D558A"/>
    <w:rsid w:val="001E01B5"/>
    <w:rsid w:val="001E1C66"/>
    <w:rsid w:val="001F299D"/>
    <w:rsid w:val="001F381A"/>
    <w:rsid w:val="001F3A03"/>
    <w:rsid w:val="001F3F9E"/>
    <w:rsid w:val="001F65CB"/>
    <w:rsid w:val="00202A77"/>
    <w:rsid w:val="00206032"/>
    <w:rsid w:val="00207BD5"/>
    <w:rsid w:val="00207D5D"/>
    <w:rsid w:val="002134AB"/>
    <w:rsid w:val="002135DB"/>
    <w:rsid w:val="00214EC3"/>
    <w:rsid w:val="00217E0B"/>
    <w:rsid w:val="002242FB"/>
    <w:rsid w:val="002278AA"/>
    <w:rsid w:val="002310FD"/>
    <w:rsid w:val="00237787"/>
    <w:rsid w:val="00242038"/>
    <w:rsid w:val="002469CA"/>
    <w:rsid w:val="002513AC"/>
    <w:rsid w:val="002515CD"/>
    <w:rsid w:val="0025728B"/>
    <w:rsid w:val="00266BA1"/>
    <w:rsid w:val="00271CE5"/>
    <w:rsid w:val="002736C5"/>
    <w:rsid w:val="002738CF"/>
    <w:rsid w:val="00280EDE"/>
    <w:rsid w:val="00282020"/>
    <w:rsid w:val="00282785"/>
    <w:rsid w:val="002853B9"/>
    <w:rsid w:val="00291C2C"/>
    <w:rsid w:val="002929DF"/>
    <w:rsid w:val="002939ED"/>
    <w:rsid w:val="00297EBF"/>
    <w:rsid w:val="002A2B69"/>
    <w:rsid w:val="002B0E07"/>
    <w:rsid w:val="002C6611"/>
    <w:rsid w:val="002D0F2B"/>
    <w:rsid w:val="002D4B29"/>
    <w:rsid w:val="002E12B3"/>
    <w:rsid w:val="002E3F10"/>
    <w:rsid w:val="002E4D79"/>
    <w:rsid w:val="002E5FCE"/>
    <w:rsid w:val="002F2DCF"/>
    <w:rsid w:val="002F3EA2"/>
    <w:rsid w:val="002F5A9A"/>
    <w:rsid w:val="00307B6B"/>
    <w:rsid w:val="00310F1B"/>
    <w:rsid w:val="003110DB"/>
    <w:rsid w:val="00312207"/>
    <w:rsid w:val="00320860"/>
    <w:rsid w:val="0032485A"/>
    <w:rsid w:val="00330622"/>
    <w:rsid w:val="00331333"/>
    <w:rsid w:val="00334651"/>
    <w:rsid w:val="00341BCB"/>
    <w:rsid w:val="00342B6F"/>
    <w:rsid w:val="00345E89"/>
    <w:rsid w:val="0034723B"/>
    <w:rsid w:val="00347439"/>
    <w:rsid w:val="00347E24"/>
    <w:rsid w:val="00351AD6"/>
    <w:rsid w:val="00354E56"/>
    <w:rsid w:val="00357042"/>
    <w:rsid w:val="00357331"/>
    <w:rsid w:val="003636BF"/>
    <w:rsid w:val="003653D0"/>
    <w:rsid w:val="00371442"/>
    <w:rsid w:val="003724EB"/>
    <w:rsid w:val="00374D90"/>
    <w:rsid w:val="00374F7D"/>
    <w:rsid w:val="003845B4"/>
    <w:rsid w:val="00386C99"/>
    <w:rsid w:val="003879EA"/>
    <w:rsid w:val="00387B1A"/>
    <w:rsid w:val="00394363"/>
    <w:rsid w:val="0039691F"/>
    <w:rsid w:val="0039731A"/>
    <w:rsid w:val="003A6DDA"/>
    <w:rsid w:val="003B6A04"/>
    <w:rsid w:val="003C15B5"/>
    <w:rsid w:val="003C1C77"/>
    <w:rsid w:val="003C5EE5"/>
    <w:rsid w:val="003C7F57"/>
    <w:rsid w:val="003D239C"/>
    <w:rsid w:val="003D25A5"/>
    <w:rsid w:val="003D4904"/>
    <w:rsid w:val="003D5175"/>
    <w:rsid w:val="003D5F8D"/>
    <w:rsid w:val="003D7909"/>
    <w:rsid w:val="003E1C74"/>
    <w:rsid w:val="003E2083"/>
    <w:rsid w:val="003E2D49"/>
    <w:rsid w:val="003E55FD"/>
    <w:rsid w:val="003F438A"/>
    <w:rsid w:val="003F4A9B"/>
    <w:rsid w:val="003F6558"/>
    <w:rsid w:val="00400AB0"/>
    <w:rsid w:val="00411DA7"/>
    <w:rsid w:val="00412151"/>
    <w:rsid w:val="00412407"/>
    <w:rsid w:val="00413B13"/>
    <w:rsid w:val="00414030"/>
    <w:rsid w:val="00416AC0"/>
    <w:rsid w:val="00420C0A"/>
    <w:rsid w:val="00425D78"/>
    <w:rsid w:val="004305D9"/>
    <w:rsid w:val="00435157"/>
    <w:rsid w:val="00435644"/>
    <w:rsid w:val="00435D00"/>
    <w:rsid w:val="004473F8"/>
    <w:rsid w:val="004476C3"/>
    <w:rsid w:val="00451AA4"/>
    <w:rsid w:val="00451C6F"/>
    <w:rsid w:val="00454D88"/>
    <w:rsid w:val="00457045"/>
    <w:rsid w:val="004570CE"/>
    <w:rsid w:val="00461FC6"/>
    <w:rsid w:val="00462247"/>
    <w:rsid w:val="0046437B"/>
    <w:rsid w:val="004657EE"/>
    <w:rsid w:val="004664D8"/>
    <w:rsid w:val="0047269B"/>
    <w:rsid w:val="00480681"/>
    <w:rsid w:val="00480DEF"/>
    <w:rsid w:val="00481E48"/>
    <w:rsid w:val="004900D5"/>
    <w:rsid w:val="004975B2"/>
    <w:rsid w:val="004A55B3"/>
    <w:rsid w:val="004A606C"/>
    <w:rsid w:val="004A7625"/>
    <w:rsid w:val="004B0879"/>
    <w:rsid w:val="004B20B5"/>
    <w:rsid w:val="004B2E55"/>
    <w:rsid w:val="004B30A8"/>
    <w:rsid w:val="004C48A0"/>
    <w:rsid w:val="004C6286"/>
    <w:rsid w:val="004D02FB"/>
    <w:rsid w:val="004E1E83"/>
    <w:rsid w:val="004E2C12"/>
    <w:rsid w:val="004E42A6"/>
    <w:rsid w:val="004F15F5"/>
    <w:rsid w:val="004F1C4B"/>
    <w:rsid w:val="004F3167"/>
    <w:rsid w:val="004F3252"/>
    <w:rsid w:val="004F6B98"/>
    <w:rsid w:val="004F7E9A"/>
    <w:rsid w:val="00500EE0"/>
    <w:rsid w:val="005013F9"/>
    <w:rsid w:val="005022D2"/>
    <w:rsid w:val="00504403"/>
    <w:rsid w:val="00510D59"/>
    <w:rsid w:val="005217BD"/>
    <w:rsid w:val="0052326B"/>
    <w:rsid w:val="00526246"/>
    <w:rsid w:val="00526C95"/>
    <w:rsid w:val="00536960"/>
    <w:rsid w:val="0053740F"/>
    <w:rsid w:val="00550448"/>
    <w:rsid w:val="005510EE"/>
    <w:rsid w:val="005514D2"/>
    <w:rsid w:val="005628F3"/>
    <w:rsid w:val="0056398F"/>
    <w:rsid w:val="00564E59"/>
    <w:rsid w:val="00566508"/>
    <w:rsid w:val="00566A0F"/>
    <w:rsid w:val="00566C49"/>
    <w:rsid w:val="00567106"/>
    <w:rsid w:val="005770A7"/>
    <w:rsid w:val="00583F5C"/>
    <w:rsid w:val="00584CCF"/>
    <w:rsid w:val="00585DC3"/>
    <w:rsid w:val="00587FA6"/>
    <w:rsid w:val="005917EE"/>
    <w:rsid w:val="00591D68"/>
    <w:rsid w:val="0059483A"/>
    <w:rsid w:val="00595BE1"/>
    <w:rsid w:val="0059782D"/>
    <w:rsid w:val="005A25F8"/>
    <w:rsid w:val="005B081D"/>
    <w:rsid w:val="005B18B4"/>
    <w:rsid w:val="005B56AB"/>
    <w:rsid w:val="005C3ABA"/>
    <w:rsid w:val="005D012A"/>
    <w:rsid w:val="005D09E2"/>
    <w:rsid w:val="005D2728"/>
    <w:rsid w:val="005D3393"/>
    <w:rsid w:val="005D6EA0"/>
    <w:rsid w:val="005E1D3C"/>
    <w:rsid w:val="005E38BA"/>
    <w:rsid w:val="005E5032"/>
    <w:rsid w:val="005E75CE"/>
    <w:rsid w:val="005F2813"/>
    <w:rsid w:val="005F3807"/>
    <w:rsid w:val="005F5715"/>
    <w:rsid w:val="005F6899"/>
    <w:rsid w:val="0060053A"/>
    <w:rsid w:val="0060143D"/>
    <w:rsid w:val="00601448"/>
    <w:rsid w:val="00601E15"/>
    <w:rsid w:val="0060628B"/>
    <w:rsid w:val="00613F5E"/>
    <w:rsid w:val="00615FCA"/>
    <w:rsid w:val="006160F5"/>
    <w:rsid w:val="00617020"/>
    <w:rsid w:val="0062369C"/>
    <w:rsid w:val="00625985"/>
    <w:rsid w:val="00625AE6"/>
    <w:rsid w:val="006263B0"/>
    <w:rsid w:val="0062683D"/>
    <w:rsid w:val="00626E5F"/>
    <w:rsid w:val="00627475"/>
    <w:rsid w:val="00627D33"/>
    <w:rsid w:val="00632253"/>
    <w:rsid w:val="0063292E"/>
    <w:rsid w:val="00637FCA"/>
    <w:rsid w:val="00642714"/>
    <w:rsid w:val="006455CE"/>
    <w:rsid w:val="00646E6E"/>
    <w:rsid w:val="006508AE"/>
    <w:rsid w:val="00651691"/>
    <w:rsid w:val="006534D3"/>
    <w:rsid w:val="00654037"/>
    <w:rsid w:val="00655841"/>
    <w:rsid w:val="006609C2"/>
    <w:rsid w:val="00662244"/>
    <w:rsid w:val="00672464"/>
    <w:rsid w:val="00697ED5"/>
    <w:rsid w:val="006A03ED"/>
    <w:rsid w:val="006A0841"/>
    <w:rsid w:val="006A10EE"/>
    <w:rsid w:val="006A1CE8"/>
    <w:rsid w:val="006A3FE7"/>
    <w:rsid w:val="006A655B"/>
    <w:rsid w:val="006A65DF"/>
    <w:rsid w:val="006A6A1B"/>
    <w:rsid w:val="006A767F"/>
    <w:rsid w:val="006B186D"/>
    <w:rsid w:val="006B441D"/>
    <w:rsid w:val="006C6027"/>
    <w:rsid w:val="006D06F6"/>
    <w:rsid w:val="006E2D09"/>
    <w:rsid w:val="006E3449"/>
    <w:rsid w:val="006F2042"/>
    <w:rsid w:val="006F32D1"/>
    <w:rsid w:val="006F4B3C"/>
    <w:rsid w:val="006F531E"/>
    <w:rsid w:val="007011EF"/>
    <w:rsid w:val="0071573A"/>
    <w:rsid w:val="00715B00"/>
    <w:rsid w:val="00716458"/>
    <w:rsid w:val="007176D9"/>
    <w:rsid w:val="00720169"/>
    <w:rsid w:val="00721B3C"/>
    <w:rsid w:val="00727A70"/>
    <w:rsid w:val="00730051"/>
    <w:rsid w:val="00733017"/>
    <w:rsid w:val="00735EC5"/>
    <w:rsid w:val="00737409"/>
    <w:rsid w:val="007374CC"/>
    <w:rsid w:val="00744158"/>
    <w:rsid w:val="00745506"/>
    <w:rsid w:val="00747457"/>
    <w:rsid w:val="007576AD"/>
    <w:rsid w:val="007733B1"/>
    <w:rsid w:val="00774355"/>
    <w:rsid w:val="00782118"/>
    <w:rsid w:val="00783310"/>
    <w:rsid w:val="00792197"/>
    <w:rsid w:val="00793FC1"/>
    <w:rsid w:val="00795347"/>
    <w:rsid w:val="007960B6"/>
    <w:rsid w:val="007962BB"/>
    <w:rsid w:val="007A3A69"/>
    <w:rsid w:val="007A40A7"/>
    <w:rsid w:val="007A4A6D"/>
    <w:rsid w:val="007A7B0D"/>
    <w:rsid w:val="007B1233"/>
    <w:rsid w:val="007B2583"/>
    <w:rsid w:val="007B2CC8"/>
    <w:rsid w:val="007B33BC"/>
    <w:rsid w:val="007C2291"/>
    <w:rsid w:val="007C277B"/>
    <w:rsid w:val="007D1BCF"/>
    <w:rsid w:val="007D1F95"/>
    <w:rsid w:val="007D39C6"/>
    <w:rsid w:val="007D4A38"/>
    <w:rsid w:val="007D52DD"/>
    <w:rsid w:val="007D75CF"/>
    <w:rsid w:val="007E0440"/>
    <w:rsid w:val="007E0F1D"/>
    <w:rsid w:val="007E1B97"/>
    <w:rsid w:val="007E40C8"/>
    <w:rsid w:val="007E6DC5"/>
    <w:rsid w:val="007E7136"/>
    <w:rsid w:val="007E7B1E"/>
    <w:rsid w:val="007F31FF"/>
    <w:rsid w:val="007F79C1"/>
    <w:rsid w:val="00800C3F"/>
    <w:rsid w:val="00800DB0"/>
    <w:rsid w:val="0080793B"/>
    <w:rsid w:val="00816FA9"/>
    <w:rsid w:val="0082101D"/>
    <w:rsid w:val="00821C46"/>
    <w:rsid w:val="00840755"/>
    <w:rsid w:val="00840C9A"/>
    <w:rsid w:val="008436EB"/>
    <w:rsid w:val="00845404"/>
    <w:rsid w:val="008577AE"/>
    <w:rsid w:val="0086062D"/>
    <w:rsid w:val="00860DB5"/>
    <w:rsid w:val="008628DB"/>
    <w:rsid w:val="008648A6"/>
    <w:rsid w:val="008659D5"/>
    <w:rsid w:val="008676E2"/>
    <w:rsid w:val="00867D03"/>
    <w:rsid w:val="00876944"/>
    <w:rsid w:val="00877852"/>
    <w:rsid w:val="00880241"/>
    <w:rsid w:val="0088043C"/>
    <w:rsid w:val="008841A0"/>
    <w:rsid w:val="00884889"/>
    <w:rsid w:val="00884AA8"/>
    <w:rsid w:val="008906C9"/>
    <w:rsid w:val="00891E18"/>
    <w:rsid w:val="00892F94"/>
    <w:rsid w:val="0089711A"/>
    <w:rsid w:val="008A2ABC"/>
    <w:rsid w:val="008A3387"/>
    <w:rsid w:val="008A7AED"/>
    <w:rsid w:val="008B4CC9"/>
    <w:rsid w:val="008B5865"/>
    <w:rsid w:val="008C1FBB"/>
    <w:rsid w:val="008C5738"/>
    <w:rsid w:val="008D04F0"/>
    <w:rsid w:val="008D0EF6"/>
    <w:rsid w:val="008D2CCA"/>
    <w:rsid w:val="008D6541"/>
    <w:rsid w:val="008E20A9"/>
    <w:rsid w:val="008E307B"/>
    <w:rsid w:val="008F3500"/>
    <w:rsid w:val="008F519C"/>
    <w:rsid w:val="00900A7B"/>
    <w:rsid w:val="009054D8"/>
    <w:rsid w:val="009076A1"/>
    <w:rsid w:val="00910042"/>
    <w:rsid w:val="00910D93"/>
    <w:rsid w:val="00916351"/>
    <w:rsid w:val="00920410"/>
    <w:rsid w:val="00920438"/>
    <w:rsid w:val="0092061A"/>
    <w:rsid w:val="00924E3C"/>
    <w:rsid w:val="00925DE7"/>
    <w:rsid w:val="00931383"/>
    <w:rsid w:val="009353BE"/>
    <w:rsid w:val="00940539"/>
    <w:rsid w:val="009406B0"/>
    <w:rsid w:val="0094281A"/>
    <w:rsid w:val="00944A81"/>
    <w:rsid w:val="0095308F"/>
    <w:rsid w:val="009551F2"/>
    <w:rsid w:val="00957906"/>
    <w:rsid w:val="00957955"/>
    <w:rsid w:val="009612BB"/>
    <w:rsid w:val="009612CE"/>
    <w:rsid w:val="00963E29"/>
    <w:rsid w:val="009709EC"/>
    <w:rsid w:val="0097133A"/>
    <w:rsid w:val="00971DF9"/>
    <w:rsid w:val="00972C50"/>
    <w:rsid w:val="00974C32"/>
    <w:rsid w:val="00975DE6"/>
    <w:rsid w:val="00986237"/>
    <w:rsid w:val="00986D5F"/>
    <w:rsid w:val="00987A6B"/>
    <w:rsid w:val="00987D6D"/>
    <w:rsid w:val="00991C25"/>
    <w:rsid w:val="00995EBA"/>
    <w:rsid w:val="00996BD4"/>
    <w:rsid w:val="009A1F11"/>
    <w:rsid w:val="009C208F"/>
    <w:rsid w:val="009C5300"/>
    <w:rsid w:val="009C652A"/>
    <w:rsid w:val="009C6D8C"/>
    <w:rsid w:val="009C740A"/>
    <w:rsid w:val="009D5652"/>
    <w:rsid w:val="009E73D9"/>
    <w:rsid w:val="009F0F52"/>
    <w:rsid w:val="009F1183"/>
    <w:rsid w:val="009F36F1"/>
    <w:rsid w:val="009F7993"/>
    <w:rsid w:val="00A035AE"/>
    <w:rsid w:val="00A06F46"/>
    <w:rsid w:val="00A104FB"/>
    <w:rsid w:val="00A11E3A"/>
    <w:rsid w:val="00A125C5"/>
    <w:rsid w:val="00A15864"/>
    <w:rsid w:val="00A222D2"/>
    <w:rsid w:val="00A233CE"/>
    <w:rsid w:val="00A2451C"/>
    <w:rsid w:val="00A27445"/>
    <w:rsid w:val="00A30842"/>
    <w:rsid w:val="00A3221F"/>
    <w:rsid w:val="00A40222"/>
    <w:rsid w:val="00A4187E"/>
    <w:rsid w:val="00A421E5"/>
    <w:rsid w:val="00A504F8"/>
    <w:rsid w:val="00A51DCA"/>
    <w:rsid w:val="00A5659F"/>
    <w:rsid w:val="00A56DFD"/>
    <w:rsid w:val="00A60F44"/>
    <w:rsid w:val="00A61372"/>
    <w:rsid w:val="00A63928"/>
    <w:rsid w:val="00A65EE7"/>
    <w:rsid w:val="00A70133"/>
    <w:rsid w:val="00A724E1"/>
    <w:rsid w:val="00A76129"/>
    <w:rsid w:val="00A770A6"/>
    <w:rsid w:val="00A80AC2"/>
    <w:rsid w:val="00A813B1"/>
    <w:rsid w:val="00A822E8"/>
    <w:rsid w:val="00A832EB"/>
    <w:rsid w:val="00A8663B"/>
    <w:rsid w:val="00A90CF4"/>
    <w:rsid w:val="00A9595A"/>
    <w:rsid w:val="00A977FB"/>
    <w:rsid w:val="00AA0ECF"/>
    <w:rsid w:val="00AA3BC6"/>
    <w:rsid w:val="00AA4CC8"/>
    <w:rsid w:val="00AB0F61"/>
    <w:rsid w:val="00AB17B1"/>
    <w:rsid w:val="00AB36C4"/>
    <w:rsid w:val="00AB3F3C"/>
    <w:rsid w:val="00AB5220"/>
    <w:rsid w:val="00AB6280"/>
    <w:rsid w:val="00AB6998"/>
    <w:rsid w:val="00AC233D"/>
    <w:rsid w:val="00AC25B3"/>
    <w:rsid w:val="00AC32B2"/>
    <w:rsid w:val="00AC5851"/>
    <w:rsid w:val="00AC5CE7"/>
    <w:rsid w:val="00AC6CD8"/>
    <w:rsid w:val="00AC7AF1"/>
    <w:rsid w:val="00AD190E"/>
    <w:rsid w:val="00AE022F"/>
    <w:rsid w:val="00AE1818"/>
    <w:rsid w:val="00AE6E23"/>
    <w:rsid w:val="00AF4CA8"/>
    <w:rsid w:val="00AF6A42"/>
    <w:rsid w:val="00B00EC4"/>
    <w:rsid w:val="00B05606"/>
    <w:rsid w:val="00B07520"/>
    <w:rsid w:val="00B10981"/>
    <w:rsid w:val="00B11E9C"/>
    <w:rsid w:val="00B13C3C"/>
    <w:rsid w:val="00B17141"/>
    <w:rsid w:val="00B1793C"/>
    <w:rsid w:val="00B17950"/>
    <w:rsid w:val="00B2282A"/>
    <w:rsid w:val="00B22AC7"/>
    <w:rsid w:val="00B2568C"/>
    <w:rsid w:val="00B31575"/>
    <w:rsid w:val="00B351F8"/>
    <w:rsid w:val="00B37E96"/>
    <w:rsid w:val="00B4076B"/>
    <w:rsid w:val="00B43B8A"/>
    <w:rsid w:val="00B468AF"/>
    <w:rsid w:val="00B5093D"/>
    <w:rsid w:val="00B528BA"/>
    <w:rsid w:val="00B53630"/>
    <w:rsid w:val="00B53701"/>
    <w:rsid w:val="00B54F02"/>
    <w:rsid w:val="00B563AB"/>
    <w:rsid w:val="00B6532B"/>
    <w:rsid w:val="00B658F6"/>
    <w:rsid w:val="00B76F36"/>
    <w:rsid w:val="00B80A2C"/>
    <w:rsid w:val="00B8547D"/>
    <w:rsid w:val="00B932D6"/>
    <w:rsid w:val="00B93B14"/>
    <w:rsid w:val="00B9615F"/>
    <w:rsid w:val="00B97427"/>
    <w:rsid w:val="00B97821"/>
    <w:rsid w:val="00BA1DA0"/>
    <w:rsid w:val="00BB3265"/>
    <w:rsid w:val="00BB49BC"/>
    <w:rsid w:val="00BB4BC3"/>
    <w:rsid w:val="00BB4E8C"/>
    <w:rsid w:val="00BB5D91"/>
    <w:rsid w:val="00BB75DE"/>
    <w:rsid w:val="00BC2AEC"/>
    <w:rsid w:val="00BC4BF5"/>
    <w:rsid w:val="00BC67C8"/>
    <w:rsid w:val="00BD6024"/>
    <w:rsid w:val="00BE0151"/>
    <w:rsid w:val="00BE0773"/>
    <w:rsid w:val="00BE2ECD"/>
    <w:rsid w:val="00BE5533"/>
    <w:rsid w:val="00BF0634"/>
    <w:rsid w:val="00BF431D"/>
    <w:rsid w:val="00BF44E8"/>
    <w:rsid w:val="00C02325"/>
    <w:rsid w:val="00C0326A"/>
    <w:rsid w:val="00C077D5"/>
    <w:rsid w:val="00C07B37"/>
    <w:rsid w:val="00C10AAF"/>
    <w:rsid w:val="00C12749"/>
    <w:rsid w:val="00C12797"/>
    <w:rsid w:val="00C159DE"/>
    <w:rsid w:val="00C165D3"/>
    <w:rsid w:val="00C238E7"/>
    <w:rsid w:val="00C24711"/>
    <w:rsid w:val="00C24EA1"/>
    <w:rsid w:val="00C250D5"/>
    <w:rsid w:val="00C315E2"/>
    <w:rsid w:val="00C32B65"/>
    <w:rsid w:val="00C33211"/>
    <w:rsid w:val="00C35666"/>
    <w:rsid w:val="00C35909"/>
    <w:rsid w:val="00C35B6C"/>
    <w:rsid w:val="00C35FDB"/>
    <w:rsid w:val="00C44FA8"/>
    <w:rsid w:val="00C4643F"/>
    <w:rsid w:val="00C46C83"/>
    <w:rsid w:val="00C555A0"/>
    <w:rsid w:val="00C60653"/>
    <w:rsid w:val="00C63A56"/>
    <w:rsid w:val="00C74E17"/>
    <w:rsid w:val="00C7606F"/>
    <w:rsid w:val="00C81808"/>
    <w:rsid w:val="00C8410F"/>
    <w:rsid w:val="00C86A55"/>
    <w:rsid w:val="00C87965"/>
    <w:rsid w:val="00C90F37"/>
    <w:rsid w:val="00C915AD"/>
    <w:rsid w:val="00C92898"/>
    <w:rsid w:val="00C93CF7"/>
    <w:rsid w:val="00C95449"/>
    <w:rsid w:val="00C97B3F"/>
    <w:rsid w:val="00C97CC0"/>
    <w:rsid w:val="00C97E6F"/>
    <w:rsid w:val="00CA09E5"/>
    <w:rsid w:val="00CA35B5"/>
    <w:rsid w:val="00CA4340"/>
    <w:rsid w:val="00CA4C42"/>
    <w:rsid w:val="00CA56DB"/>
    <w:rsid w:val="00CA59C8"/>
    <w:rsid w:val="00CB6855"/>
    <w:rsid w:val="00CC0A81"/>
    <w:rsid w:val="00CC0E4E"/>
    <w:rsid w:val="00CD0559"/>
    <w:rsid w:val="00CD0BFA"/>
    <w:rsid w:val="00CD680C"/>
    <w:rsid w:val="00CE4366"/>
    <w:rsid w:val="00CE5238"/>
    <w:rsid w:val="00CE5D33"/>
    <w:rsid w:val="00CE7514"/>
    <w:rsid w:val="00CF0368"/>
    <w:rsid w:val="00CF1FED"/>
    <w:rsid w:val="00CF427D"/>
    <w:rsid w:val="00D03FB9"/>
    <w:rsid w:val="00D1014F"/>
    <w:rsid w:val="00D12BB4"/>
    <w:rsid w:val="00D140D2"/>
    <w:rsid w:val="00D156F1"/>
    <w:rsid w:val="00D17578"/>
    <w:rsid w:val="00D248DE"/>
    <w:rsid w:val="00D267D7"/>
    <w:rsid w:val="00D31C43"/>
    <w:rsid w:val="00D348E6"/>
    <w:rsid w:val="00D37BAD"/>
    <w:rsid w:val="00D4124B"/>
    <w:rsid w:val="00D475DD"/>
    <w:rsid w:val="00D50C33"/>
    <w:rsid w:val="00D50D16"/>
    <w:rsid w:val="00D50EB7"/>
    <w:rsid w:val="00D53774"/>
    <w:rsid w:val="00D63552"/>
    <w:rsid w:val="00D64E44"/>
    <w:rsid w:val="00D67E43"/>
    <w:rsid w:val="00D7219E"/>
    <w:rsid w:val="00D776E5"/>
    <w:rsid w:val="00D77F70"/>
    <w:rsid w:val="00D8542D"/>
    <w:rsid w:val="00D91B57"/>
    <w:rsid w:val="00D97956"/>
    <w:rsid w:val="00DA1BE5"/>
    <w:rsid w:val="00DA33A3"/>
    <w:rsid w:val="00DA5B57"/>
    <w:rsid w:val="00DB1999"/>
    <w:rsid w:val="00DB5DF4"/>
    <w:rsid w:val="00DB6E1A"/>
    <w:rsid w:val="00DC2055"/>
    <w:rsid w:val="00DC4871"/>
    <w:rsid w:val="00DC6A71"/>
    <w:rsid w:val="00DD119F"/>
    <w:rsid w:val="00DD158C"/>
    <w:rsid w:val="00DD2D79"/>
    <w:rsid w:val="00DE0F54"/>
    <w:rsid w:val="00DE1141"/>
    <w:rsid w:val="00DE1E19"/>
    <w:rsid w:val="00DF3082"/>
    <w:rsid w:val="00DF56E9"/>
    <w:rsid w:val="00E00436"/>
    <w:rsid w:val="00E008E1"/>
    <w:rsid w:val="00E0192E"/>
    <w:rsid w:val="00E02AE1"/>
    <w:rsid w:val="00E0357D"/>
    <w:rsid w:val="00E037E3"/>
    <w:rsid w:val="00E04145"/>
    <w:rsid w:val="00E06434"/>
    <w:rsid w:val="00E12B84"/>
    <w:rsid w:val="00E20336"/>
    <w:rsid w:val="00E21410"/>
    <w:rsid w:val="00E21CC1"/>
    <w:rsid w:val="00E254FC"/>
    <w:rsid w:val="00E26F06"/>
    <w:rsid w:val="00E3484C"/>
    <w:rsid w:val="00E44C74"/>
    <w:rsid w:val="00E455F3"/>
    <w:rsid w:val="00E46C5C"/>
    <w:rsid w:val="00E473FE"/>
    <w:rsid w:val="00E47EB4"/>
    <w:rsid w:val="00E51656"/>
    <w:rsid w:val="00E536F9"/>
    <w:rsid w:val="00E57D3E"/>
    <w:rsid w:val="00E6289F"/>
    <w:rsid w:val="00E6378A"/>
    <w:rsid w:val="00E64792"/>
    <w:rsid w:val="00E64994"/>
    <w:rsid w:val="00E65064"/>
    <w:rsid w:val="00E70758"/>
    <w:rsid w:val="00E72D5B"/>
    <w:rsid w:val="00E76DC7"/>
    <w:rsid w:val="00E822DA"/>
    <w:rsid w:val="00E879CB"/>
    <w:rsid w:val="00E93DB9"/>
    <w:rsid w:val="00E95F04"/>
    <w:rsid w:val="00E96197"/>
    <w:rsid w:val="00E97738"/>
    <w:rsid w:val="00EA325A"/>
    <w:rsid w:val="00EB7920"/>
    <w:rsid w:val="00EC3187"/>
    <w:rsid w:val="00EC420A"/>
    <w:rsid w:val="00EC44C7"/>
    <w:rsid w:val="00EC6AB6"/>
    <w:rsid w:val="00ED1C3E"/>
    <w:rsid w:val="00ED5DF3"/>
    <w:rsid w:val="00ED6F6B"/>
    <w:rsid w:val="00EE2A76"/>
    <w:rsid w:val="00EE5458"/>
    <w:rsid w:val="00EE5A9B"/>
    <w:rsid w:val="00EE7150"/>
    <w:rsid w:val="00EF1547"/>
    <w:rsid w:val="00EF2F69"/>
    <w:rsid w:val="00EF3CD4"/>
    <w:rsid w:val="00EF5C22"/>
    <w:rsid w:val="00F02E51"/>
    <w:rsid w:val="00F07333"/>
    <w:rsid w:val="00F075F7"/>
    <w:rsid w:val="00F10C29"/>
    <w:rsid w:val="00F12779"/>
    <w:rsid w:val="00F129E7"/>
    <w:rsid w:val="00F14B08"/>
    <w:rsid w:val="00F15C0E"/>
    <w:rsid w:val="00F17F90"/>
    <w:rsid w:val="00F20A49"/>
    <w:rsid w:val="00F240BB"/>
    <w:rsid w:val="00F259BE"/>
    <w:rsid w:val="00F33BDA"/>
    <w:rsid w:val="00F3431D"/>
    <w:rsid w:val="00F4084C"/>
    <w:rsid w:val="00F4149B"/>
    <w:rsid w:val="00F42AC6"/>
    <w:rsid w:val="00F43676"/>
    <w:rsid w:val="00F464D1"/>
    <w:rsid w:val="00F47194"/>
    <w:rsid w:val="00F51670"/>
    <w:rsid w:val="00F51779"/>
    <w:rsid w:val="00F51F55"/>
    <w:rsid w:val="00F57D4E"/>
    <w:rsid w:val="00F57FED"/>
    <w:rsid w:val="00F616A4"/>
    <w:rsid w:val="00F62980"/>
    <w:rsid w:val="00F71037"/>
    <w:rsid w:val="00F80FBB"/>
    <w:rsid w:val="00F857CE"/>
    <w:rsid w:val="00F8632A"/>
    <w:rsid w:val="00F87B00"/>
    <w:rsid w:val="00F95061"/>
    <w:rsid w:val="00FA0ABE"/>
    <w:rsid w:val="00FA169E"/>
    <w:rsid w:val="00FA25E2"/>
    <w:rsid w:val="00FA5A00"/>
    <w:rsid w:val="00FB23AE"/>
    <w:rsid w:val="00FB6C1D"/>
    <w:rsid w:val="00FC1267"/>
    <w:rsid w:val="00FD0A8E"/>
    <w:rsid w:val="00FD1F0E"/>
    <w:rsid w:val="00FD4347"/>
    <w:rsid w:val="00FF321A"/>
    <w:rsid w:val="00FF68BC"/>
    <w:rsid w:val="00FF6A51"/>
    <w:rsid w:val="00FF7103"/>
    <w:rsid w:val="00FF782C"/>
    <w:rsid w:val="00FF7A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2454FD75"/>
  <w15:docId w15:val="{827731E9-2D17-4AF7-A5DD-6DFCF09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EE7150"/>
    <w:pPr>
      <w:keepNext/>
      <w:spacing w:line="240" w:lineRule="auto"/>
      <w:jc w:val="center"/>
      <w:outlineLvl w:val="2"/>
    </w:pPr>
    <w:rPr>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3Znak">
    <w:name w:val="Naslov 3 Znak"/>
    <w:basedOn w:val="Privzetapisavaodstavka"/>
    <w:link w:val="Naslov3"/>
    <w:rsid w:val="00EE7150"/>
    <w:rPr>
      <w:rFonts w:ascii="Arial" w:hAnsi="Arial"/>
      <w:b/>
      <w:sz w:val="28"/>
    </w:rPr>
  </w:style>
  <w:style w:type="paragraph" w:styleId="Telobesedila2">
    <w:name w:val="Body Text 2"/>
    <w:basedOn w:val="Navaden"/>
    <w:link w:val="Telobesedila2Znak"/>
    <w:rsid w:val="00EE7150"/>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EE7150"/>
    <w:rPr>
      <w:sz w:val="24"/>
      <w:szCs w:val="24"/>
      <w:lang w:eastAsia="ar-SA"/>
    </w:rPr>
  </w:style>
  <w:style w:type="paragraph" w:styleId="Odstavekseznama">
    <w:name w:val="List Paragraph"/>
    <w:basedOn w:val="Navaden"/>
    <w:uiPriority w:val="34"/>
    <w:qFormat/>
    <w:rsid w:val="00EE7150"/>
    <w:pPr>
      <w:spacing w:after="200" w:line="276" w:lineRule="auto"/>
      <w:ind w:left="720"/>
      <w:contextualSpacing/>
    </w:pPr>
    <w:rPr>
      <w:rFonts w:ascii="Calibri" w:eastAsia="Calibri" w:hAnsi="Calibri"/>
      <w:sz w:val="22"/>
      <w:szCs w:val="22"/>
    </w:rPr>
  </w:style>
  <w:style w:type="paragraph" w:styleId="Telobesedila">
    <w:name w:val="Body Text"/>
    <w:basedOn w:val="Navaden"/>
    <w:link w:val="TelobesedilaZnak"/>
    <w:rsid w:val="00EE7150"/>
    <w:pPr>
      <w:spacing w:after="120"/>
    </w:pPr>
  </w:style>
  <w:style w:type="character" w:customStyle="1" w:styleId="TelobesedilaZnak">
    <w:name w:val="Telo besedila Znak"/>
    <w:basedOn w:val="Privzetapisavaodstavka"/>
    <w:link w:val="Telobesedila"/>
    <w:rsid w:val="00EE7150"/>
    <w:rPr>
      <w:rFonts w:ascii="Arial" w:hAnsi="Arial"/>
      <w:szCs w:val="24"/>
      <w:lang w:eastAsia="en-US"/>
    </w:rPr>
  </w:style>
  <w:style w:type="character" w:customStyle="1" w:styleId="NogaZnak">
    <w:name w:val="Noga Znak"/>
    <w:basedOn w:val="Privzetapisavaodstavka"/>
    <w:link w:val="Noga"/>
    <w:uiPriority w:val="99"/>
    <w:rsid w:val="00D7219E"/>
    <w:rPr>
      <w:rFonts w:ascii="Arial" w:hAnsi="Arial"/>
      <w:szCs w:val="24"/>
      <w:lang w:eastAsia="en-US"/>
    </w:rPr>
  </w:style>
  <w:style w:type="character" w:styleId="Poudarek">
    <w:name w:val="Emphasis"/>
    <w:basedOn w:val="Privzetapisavaodstavka"/>
    <w:uiPriority w:val="20"/>
    <w:qFormat/>
    <w:rsid w:val="00AC233D"/>
    <w:rPr>
      <w:i/>
      <w:iCs/>
    </w:rPr>
  </w:style>
  <w:style w:type="paragraph" w:styleId="Besedilooblaka">
    <w:name w:val="Balloon Text"/>
    <w:basedOn w:val="Navaden"/>
    <w:link w:val="BesedilooblakaZnak"/>
    <w:semiHidden/>
    <w:unhideWhenUsed/>
    <w:rsid w:val="0084075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840755"/>
    <w:rPr>
      <w:rFonts w:ascii="Segoe UI" w:hAnsi="Segoe UI" w:cs="Segoe UI"/>
      <w:sz w:val="18"/>
      <w:szCs w:val="18"/>
      <w:lang w:eastAsia="en-US"/>
    </w:rPr>
  </w:style>
  <w:style w:type="character" w:styleId="Pripombasklic">
    <w:name w:val="annotation reference"/>
    <w:basedOn w:val="Privzetapisavaodstavka"/>
    <w:semiHidden/>
    <w:unhideWhenUsed/>
    <w:rsid w:val="00B80A2C"/>
    <w:rPr>
      <w:sz w:val="16"/>
      <w:szCs w:val="16"/>
    </w:rPr>
  </w:style>
  <w:style w:type="paragraph" w:styleId="Pripombabesedilo">
    <w:name w:val="annotation text"/>
    <w:basedOn w:val="Navaden"/>
    <w:link w:val="PripombabesediloZnak"/>
    <w:semiHidden/>
    <w:unhideWhenUsed/>
    <w:rsid w:val="00B80A2C"/>
    <w:pPr>
      <w:spacing w:line="240" w:lineRule="auto"/>
    </w:pPr>
    <w:rPr>
      <w:szCs w:val="20"/>
    </w:rPr>
  </w:style>
  <w:style w:type="character" w:customStyle="1" w:styleId="PripombabesediloZnak">
    <w:name w:val="Pripomba – besedilo Znak"/>
    <w:basedOn w:val="Privzetapisavaodstavka"/>
    <w:link w:val="Pripombabesedilo"/>
    <w:semiHidden/>
    <w:rsid w:val="00B80A2C"/>
    <w:rPr>
      <w:rFonts w:ascii="Arial" w:hAnsi="Arial"/>
      <w:lang w:eastAsia="en-US"/>
    </w:rPr>
  </w:style>
  <w:style w:type="paragraph" w:styleId="Zadevapripombe">
    <w:name w:val="annotation subject"/>
    <w:basedOn w:val="Pripombabesedilo"/>
    <w:next w:val="Pripombabesedilo"/>
    <w:link w:val="ZadevapripombeZnak"/>
    <w:semiHidden/>
    <w:unhideWhenUsed/>
    <w:rsid w:val="00B80A2C"/>
    <w:rPr>
      <w:b/>
      <w:bCs/>
    </w:rPr>
  </w:style>
  <w:style w:type="character" w:customStyle="1" w:styleId="ZadevapripombeZnak">
    <w:name w:val="Zadeva pripombe Znak"/>
    <w:basedOn w:val="PripombabesediloZnak"/>
    <w:link w:val="Zadevapripombe"/>
    <w:semiHidden/>
    <w:rsid w:val="00B80A2C"/>
    <w:rPr>
      <w:rFonts w:ascii="Arial" w:hAnsi="Arial"/>
      <w:b/>
      <w:bCs/>
      <w:lang w:eastAsia="en-US"/>
    </w:rPr>
  </w:style>
  <w:style w:type="paragraph" w:styleId="Golobesedilo">
    <w:name w:val="Plain Text"/>
    <w:basedOn w:val="Navaden"/>
    <w:link w:val="GolobesediloZnak"/>
    <w:uiPriority w:val="99"/>
    <w:semiHidden/>
    <w:unhideWhenUsed/>
    <w:rsid w:val="00400AB0"/>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400AB0"/>
    <w:rPr>
      <w:rFonts w:ascii="Calibri" w:eastAsiaTheme="minorHAnsi" w:hAnsi="Calibri" w:cstheme="minorBidi"/>
      <w:sz w:val="22"/>
      <w:szCs w:val="21"/>
      <w:lang w:eastAsia="en-US"/>
    </w:rPr>
  </w:style>
  <w:style w:type="character" w:customStyle="1" w:styleId="UnresolvedMention1">
    <w:name w:val="Unresolved Mention1"/>
    <w:basedOn w:val="Privzetapisavaodstavka"/>
    <w:uiPriority w:val="99"/>
    <w:semiHidden/>
    <w:unhideWhenUsed/>
    <w:rsid w:val="009D5652"/>
    <w:rPr>
      <w:color w:val="605E5C"/>
      <w:shd w:val="clear" w:color="auto" w:fill="E1DFDD"/>
    </w:rPr>
  </w:style>
  <w:style w:type="character" w:styleId="Krepko">
    <w:name w:val="Strong"/>
    <w:basedOn w:val="Privzetapisavaodstavka"/>
    <w:uiPriority w:val="22"/>
    <w:qFormat/>
    <w:rsid w:val="006534D3"/>
    <w:rPr>
      <w:b/>
      <w:bCs/>
    </w:rPr>
  </w:style>
  <w:style w:type="paragraph" w:styleId="Revizija">
    <w:name w:val="Revision"/>
    <w:hidden/>
    <w:uiPriority w:val="99"/>
    <w:semiHidden/>
    <w:rsid w:val="00B5363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28783">
      <w:bodyDiv w:val="1"/>
      <w:marLeft w:val="0"/>
      <w:marRight w:val="0"/>
      <w:marTop w:val="0"/>
      <w:marBottom w:val="0"/>
      <w:divBdr>
        <w:top w:val="none" w:sz="0" w:space="0" w:color="auto"/>
        <w:left w:val="none" w:sz="0" w:space="0" w:color="auto"/>
        <w:bottom w:val="none" w:sz="0" w:space="0" w:color="auto"/>
        <w:right w:val="none" w:sz="0" w:space="0" w:color="auto"/>
      </w:divBdr>
      <w:divsChild>
        <w:div w:id="34427901">
          <w:marLeft w:val="547"/>
          <w:marRight w:val="0"/>
          <w:marTop w:val="0"/>
          <w:marBottom w:val="0"/>
          <w:divBdr>
            <w:top w:val="none" w:sz="0" w:space="0" w:color="auto"/>
            <w:left w:val="none" w:sz="0" w:space="0" w:color="auto"/>
            <w:bottom w:val="none" w:sz="0" w:space="0" w:color="auto"/>
            <w:right w:val="none" w:sz="0" w:space="0" w:color="auto"/>
          </w:divBdr>
        </w:div>
        <w:div w:id="1028530572">
          <w:marLeft w:val="547"/>
          <w:marRight w:val="0"/>
          <w:marTop w:val="0"/>
          <w:marBottom w:val="0"/>
          <w:divBdr>
            <w:top w:val="none" w:sz="0" w:space="0" w:color="auto"/>
            <w:left w:val="none" w:sz="0" w:space="0" w:color="auto"/>
            <w:bottom w:val="none" w:sz="0" w:space="0" w:color="auto"/>
            <w:right w:val="none" w:sz="0" w:space="0" w:color="auto"/>
          </w:divBdr>
        </w:div>
        <w:div w:id="1070539900">
          <w:marLeft w:val="547"/>
          <w:marRight w:val="0"/>
          <w:marTop w:val="0"/>
          <w:marBottom w:val="0"/>
          <w:divBdr>
            <w:top w:val="none" w:sz="0" w:space="0" w:color="auto"/>
            <w:left w:val="none" w:sz="0" w:space="0" w:color="auto"/>
            <w:bottom w:val="none" w:sz="0" w:space="0" w:color="auto"/>
            <w:right w:val="none" w:sz="0" w:space="0" w:color="auto"/>
          </w:divBdr>
        </w:div>
        <w:div w:id="1600217588">
          <w:marLeft w:val="547"/>
          <w:marRight w:val="0"/>
          <w:marTop w:val="0"/>
          <w:marBottom w:val="0"/>
          <w:divBdr>
            <w:top w:val="none" w:sz="0" w:space="0" w:color="auto"/>
            <w:left w:val="none" w:sz="0" w:space="0" w:color="auto"/>
            <w:bottom w:val="none" w:sz="0" w:space="0" w:color="auto"/>
            <w:right w:val="none" w:sz="0" w:space="0" w:color="auto"/>
          </w:divBdr>
        </w:div>
      </w:divsChild>
    </w:div>
    <w:div w:id="654073402">
      <w:bodyDiv w:val="1"/>
      <w:marLeft w:val="0"/>
      <w:marRight w:val="0"/>
      <w:marTop w:val="0"/>
      <w:marBottom w:val="0"/>
      <w:divBdr>
        <w:top w:val="none" w:sz="0" w:space="0" w:color="auto"/>
        <w:left w:val="none" w:sz="0" w:space="0" w:color="auto"/>
        <w:bottom w:val="none" w:sz="0" w:space="0" w:color="auto"/>
        <w:right w:val="none" w:sz="0" w:space="0" w:color="auto"/>
      </w:divBdr>
    </w:div>
    <w:div w:id="924261679">
      <w:bodyDiv w:val="1"/>
      <w:marLeft w:val="0"/>
      <w:marRight w:val="0"/>
      <w:marTop w:val="0"/>
      <w:marBottom w:val="0"/>
      <w:divBdr>
        <w:top w:val="none" w:sz="0" w:space="0" w:color="auto"/>
        <w:left w:val="none" w:sz="0" w:space="0" w:color="auto"/>
        <w:bottom w:val="none" w:sz="0" w:space="0" w:color="auto"/>
        <w:right w:val="none" w:sz="0" w:space="0" w:color="auto"/>
      </w:divBdr>
      <w:divsChild>
        <w:div w:id="1114906351">
          <w:marLeft w:val="547"/>
          <w:marRight w:val="0"/>
          <w:marTop w:val="106"/>
          <w:marBottom w:val="0"/>
          <w:divBdr>
            <w:top w:val="none" w:sz="0" w:space="0" w:color="auto"/>
            <w:left w:val="none" w:sz="0" w:space="0" w:color="auto"/>
            <w:bottom w:val="none" w:sz="0" w:space="0" w:color="auto"/>
            <w:right w:val="none" w:sz="0" w:space="0" w:color="auto"/>
          </w:divBdr>
        </w:div>
        <w:div w:id="1579948037">
          <w:marLeft w:val="547"/>
          <w:marRight w:val="0"/>
          <w:marTop w:val="106"/>
          <w:marBottom w:val="0"/>
          <w:divBdr>
            <w:top w:val="none" w:sz="0" w:space="0" w:color="auto"/>
            <w:left w:val="none" w:sz="0" w:space="0" w:color="auto"/>
            <w:bottom w:val="none" w:sz="0" w:space="0" w:color="auto"/>
            <w:right w:val="none" w:sz="0" w:space="0" w:color="auto"/>
          </w:divBdr>
        </w:div>
        <w:div w:id="1638418375">
          <w:marLeft w:val="547"/>
          <w:marRight w:val="0"/>
          <w:marTop w:val="106"/>
          <w:marBottom w:val="0"/>
          <w:divBdr>
            <w:top w:val="none" w:sz="0" w:space="0" w:color="auto"/>
            <w:left w:val="none" w:sz="0" w:space="0" w:color="auto"/>
            <w:bottom w:val="none" w:sz="0" w:space="0" w:color="auto"/>
            <w:right w:val="none" w:sz="0" w:space="0" w:color="auto"/>
          </w:divBdr>
        </w:div>
      </w:divsChild>
    </w:div>
    <w:div w:id="1036396709">
      <w:bodyDiv w:val="1"/>
      <w:marLeft w:val="0"/>
      <w:marRight w:val="0"/>
      <w:marTop w:val="0"/>
      <w:marBottom w:val="0"/>
      <w:divBdr>
        <w:top w:val="none" w:sz="0" w:space="0" w:color="auto"/>
        <w:left w:val="none" w:sz="0" w:space="0" w:color="auto"/>
        <w:bottom w:val="none" w:sz="0" w:space="0" w:color="auto"/>
        <w:right w:val="none" w:sz="0" w:space="0" w:color="auto"/>
      </w:divBdr>
    </w:div>
    <w:div w:id="1359156519">
      <w:bodyDiv w:val="1"/>
      <w:marLeft w:val="0"/>
      <w:marRight w:val="0"/>
      <w:marTop w:val="0"/>
      <w:marBottom w:val="0"/>
      <w:divBdr>
        <w:top w:val="none" w:sz="0" w:space="0" w:color="auto"/>
        <w:left w:val="none" w:sz="0" w:space="0" w:color="auto"/>
        <w:bottom w:val="none" w:sz="0" w:space="0" w:color="auto"/>
        <w:right w:val="none" w:sz="0" w:space="0" w:color="auto"/>
      </w:divBdr>
    </w:div>
    <w:div w:id="1458453299">
      <w:bodyDiv w:val="1"/>
      <w:marLeft w:val="0"/>
      <w:marRight w:val="0"/>
      <w:marTop w:val="0"/>
      <w:marBottom w:val="0"/>
      <w:divBdr>
        <w:top w:val="none" w:sz="0" w:space="0" w:color="auto"/>
        <w:left w:val="none" w:sz="0" w:space="0" w:color="auto"/>
        <w:bottom w:val="none" w:sz="0" w:space="0" w:color="auto"/>
        <w:right w:val="none" w:sz="0" w:space="0" w:color="auto"/>
      </w:divBdr>
    </w:div>
    <w:div w:id="1643844765">
      <w:bodyDiv w:val="1"/>
      <w:marLeft w:val="0"/>
      <w:marRight w:val="0"/>
      <w:marTop w:val="0"/>
      <w:marBottom w:val="0"/>
      <w:divBdr>
        <w:top w:val="none" w:sz="0" w:space="0" w:color="auto"/>
        <w:left w:val="none" w:sz="0" w:space="0" w:color="auto"/>
        <w:bottom w:val="none" w:sz="0" w:space="0" w:color="auto"/>
        <w:right w:val="none" w:sz="0" w:space="0" w:color="auto"/>
      </w:divBdr>
    </w:div>
    <w:div w:id="21202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lakar\Documents\Direktorat\Svet%20za%20invalide%20RS\DOPIS_SLO_ANG\Svet%20za%20invalide%20Republike%20Sloveni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Svet za invalide Republike Slovenije</Template>
  <TotalTime>119</TotalTime>
  <Pages>7</Pages>
  <Words>3426</Words>
  <Characters>19530</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SMlakar</dc:creator>
  <cp:keywords/>
  <dc:description/>
  <cp:lastModifiedBy>Saša Mlakar</cp:lastModifiedBy>
  <cp:revision>3</cp:revision>
  <cp:lastPrinted>2010-07-16T08:41:00Z</cp:lastPrinted>
  <dcterms:created xsi:type="dcterms:W3CDTF">2023-01-06T10:31:00Z</dcterms:created>
  <dcterms:modified xsi:type="dcterms:W3CDTF">2023-01-09T10:32:00Z</dcterms:modified>
</cp:coreProperties>
</file>