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A113" w14:textId="77777777" w:rsidR="004E7E96" w:rsidRDefault="00971BD6">
      <w:pPr>
        <w:pStyle w:val="Naslov"/>
      </w:pPr>
      <w:r>
        <w:t>Priloga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prilagoditve</w:t>
      </w:r>
      <w:r>
        <w:rPr>
          <w:spacing w:val="-7"/>
        </w:rPr>
        <w:t xml:space="preserve"> </w:t>
      </w:r>
      <w:r>
        <w:rPr>
          <w:spacing w:val="-2"/>
        </w:rPr>
        <w:t>vozila</w:t>
      </w:r>
    </w:p>
    <w:p w14:paraId="3C80555B" w14:textId="77777777" w:rsidR="004E7E96" w:rsidRDefault="004E7E96">
      <w:pPr>
        <w:pStyle w:val="Telobesedila"/>
        <w:ind w:left="0" w:righ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5801918B" w14:textId="77777777">
        <w:trPr>
          <w:trHeight w:val="688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5CDA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šifra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40A" w14:textId="77777777" w:rsidR="004E7E96" w:rsidRDefault="00971BD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prilagoditve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9FD" w14:textId="77777777" w:rsidR="004E7E96" w:rsidRDefault="00971BD6">
            <w:pPr>
              <w:pStyle w:val="TableParagraph"/>
              <w:spacing w:line="237" w:lineRule="auto"/>
              <w:ind w:left="105" w:right="1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doba </w:t>
            </w:r>
            <w:r>
              <w:rPr>
                <w:b/>
                <w:spacing w:val="-2"/>
                <w:sz w:val="20"/>
              </w:rPr>
              <w:t>trajanj</w:t>
            </w:r>
          </w:p>
          <w:p w14:paraId="41A35E41" w14:textId="77777777" w:rsidR="004E7E96" w:rsidRDefault="00971BD6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A4E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pogoji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pridobitev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223F" w14:textId="77777777" w:rsidR="004E7E96" w:rsidRDefault="00971BD6">
            <w:pPr>
              <w:pStyle w:val="TableParagraph"/>
              <w:spacing w:line="237" w:lineRule="auto"/>
              <w:ind w:left="109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vrednost z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DDV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zneska</w:t>
            </w:r>
          </w:p>
        </w:tc>
      </w:tr>
      <w:tr w:rsidR="004E7E96" w14:paraId="51B516DE" w14:textId="77777777">
        <w:trPr>
          <w:trHeight w:val="41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659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0E7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8F54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216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2526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37DD7A6B" w14:textId="77777777">
        <w:trPr>
          <w:trHeight w:val="69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2A5A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129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ročno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zavore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plina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B9CA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78E" w14:textId="77777777" w:rsidR="004E7E96" w:rsidRDefault="00971BD6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 desnega spodnjega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uda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7F04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29636C1D" w14:textId="77777777">
        <w:trPr>
          <w:trHeight w:val="4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3D07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0D70" w14:textId="77777777" w:rsidR="004E7E96" w:rsidRDefault="00971BD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ročno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sklopke (mehanski sistem)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7A3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9AA" w14:textId="77777777" w:rsidR="004E7E96" w:rsidRDefault="00971BD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huda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pareza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paraliza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oziroma odsotnost levega spodnjega uda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F33E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C7169CF" w14:textId="77777777">
        <w:trPr>
          <w:trHeight w:val="6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5F29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PV</w:t>
            </w:r>
            <w:r>
              <w:rPr>
                <w:b/>
                <w:strike/>
                <w:spacing w:val="-3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A4CC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E72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CA76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2E9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19051A0B" w14:textId="77777777">
        <w:trPr>
          <w:trHeight w:val="13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D069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3E69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samodejna sklopka (elektronski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C22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3F5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 levega spodnjega uda in pareza ter omejena aktivna in pasivna gibljivost obeh zgornjih udov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odsotnost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zgornjega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uda,</w:t>
            </w:r>
          </w:p>
          <w:p w14:paraId="0F9F6585" w14:textId="77777777" w:rsidR="004E7E96" w:rsidRDefault="00971BD6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onemogoča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soročno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vožnjo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4800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59D0A41" w14:textId="77777777">
        <w:trPr>
          <w:trHeight w:val="9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DD27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41B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ročna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zavora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premostitev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239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C8F" w14:textId="77777777" w:rsidR="004E7E96" w:rsidRDefault="00971BD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desnega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zgornjega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uda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zadostna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funkcijska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sposobnost</w:t>
            </w:r>
          </w:p>
          <w:p w14:paraId="4E4F7A59" w14:textId="77777777" w:rsidR="004E7E96" w:rsidRDefault="00971BD6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levega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zgornjega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uda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E59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20C4C25" w14:textId="77777777">
        <w:trPr>
          <w:trHeight w:val="108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4FE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2C1F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paralelna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stopalka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plin na levi strani od zavorne </w:t>
            </w:r>
            <w:r>
              <w:rPr>
                <w:spacing w:val="-2"/>
                <w:sz w:val="20"/>
              </w:rPr>
              <w:t>stopalke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0DF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5362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 desnega spodnjega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uda ter zadostna funkcijska sposobnost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levega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spodnjega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uda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08F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663C65A" w14:textId="77777777">
        <w:trPr>
          <w:trHeight w:val="9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1C6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8AD3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podaljšanje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nožnih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stopalk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vmesnim pregibom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77BA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E175" w14:textId="77777777" w:rsidR="004E7E96" w:rsidRDefault="00971BD6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kratka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spodnja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(pritlikavost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 druge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prirojene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motnje),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voznik ne more upravljati vozila s standardnimi stopalkami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F28A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E6651F9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6CE7B898" w14:textId="77777777">
        <w:trPr>
          <w:trHeight w:val="13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F24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6C0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dvignjen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vozila (podpora za peti)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94F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BC1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huda pareza spodnjih udov pretežno proksimalno, tako da voznik ob upravljanju stopalk ne more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dvigniti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spodnjega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uda,</w:t>
            </w:r>
          </w:p>
          <w:p w14:paraId="1DD2AEED" w14:textId="77777777" w:rsidR="004E7E96" w:rsidRDefault="00971BD6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temveč upravlja stopalke le z gibi v stopalu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7C56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51B7BC0" w14:textId="77777777">
        <w:trPr>
          <w:trHeight w:val="114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98C1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F91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prilagoditev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oblike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stopalk zavore in plina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6424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A72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pareza ali deformacija spodnjih udov, tako da voznik lahko ustrezno upravlja zavoro in plin le z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individualno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prilagojeno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obliko</w:t>
            </w:r>
          </w:p>
          <w:p w14:paraId="3799AA83" w14:textId="77777777" w:rsidR="004E7E96" w:rsidRDefault="00971BD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stopalk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27ED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84E6E26" w14:textId="77777777">
        <w:trPr>
          <w:trHeight w:val="9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479E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48D" w14:textId="77777777" w:rsidR="004E7E96" w:rsidRDefault="00971BD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krogla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volanu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44AD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991" w14:textId="77777777" w:rsidR="004E7E96" w:rsidRDefault="00971BD6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upravljanje vozila z ročnimi komandami (krogla ali vilice omogočajo zvezno vrtenje volana le z eno roko)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658C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47E9CB5" w14:textId="77777777" w:rsidR="004E7E96" w:rsidRDefault="00971BD6">
            <w:pPr>
              <w:pStyle w:val="TableParagraph"/>
              <w:spacing w:before="1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782DCFC6" w14:textId="77777777">
        <w:trPr>
          <w:trHeight w:val="13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998" w14:textId="77777777" w:rsidR="004E7E96" w:rsidRDefault="00971BD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B221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specialna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rokavica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volanu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187" w14:textId="77777777" w:rsidR="004E7E96" w:rsidRDefault="00971BD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1ABD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upravljanje vozila z ročnimi komandami (samo specialna rokavica ob zmanjšani funkcijski sposobnosti zgornjega uda omogoča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zvezno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vrtenje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volana</w:t>
            </w:r>
            <w:r>
              <w:rPr>
                <w:spacing w:val="-5"/>
                <w:sz w:val="20"/>
              </w:rPr>
              <w:t xml:space="preserve"> le</w:t>
            </w:r>
          </w:p>
          <w:p w14:paraId="2D7D7BF5" w14:textId="77777777" w:rsidR="004E7E96" w:rsidRDefault="00971BD6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roko)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1CB" w14:textId="77777777" w:rsidR="004E7E96" w:rsidRDefault="00971BD6">
            <w:pPr>
              <w:pStyle w:val="TableParagraph"/>
              <w:spacing w:line="228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66406565" w14:textId="77777777">
        <w:trPr>
          <w:trHeight w:val="9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6A1" w14:textId="77777777" w:rsidR="004E7E96" w:rsidRDefault="00971B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602A" w14:textId="77777777" w:rsidR="004E7E96" w:rsidRDefault="00971BD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prilagoditev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menjalne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ročice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582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595" w14:textId="77777777" w:rsidR="004E7E96" w:rsidRDefault="00971BD6">
            <w:pPr>
              <w:pStyle w:val="TableParagraph"/>
              <w:tabs>
                <w:tab w:val="left" w:pos="777"/>
                <w:tab w:val="left" w:pos="1441"/>
                <w:tab w:val="left" w:pos="1945"/>
                <w:tab w:val="left" w:pos="23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pareza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deformacija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zgornjega </w:t>
            </w:r>
            <w:r>
              <w:rPr>
                <w:spacing w:val="-4"/>
                <w:sz w:val="20"/>
              </w:rPr>
              <w:t>uda,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tako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ustrezno</w:t>
            </w:r>
          </w:p>
          <w:p w14:paraId="713F584C" w14:textId="77777777" w:rsidR="004E7E96" w:rsidRDefault="00971BD6">
            <w:pPr>
              <w:pStyle w:val="TableParagraph"/>
              <w:tabs>
                <w:tab w:val="left" w:pos="1436"/>
                <w:tab w:val="left" w:pos="2616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upravljanje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menjalne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ročice </w:t>
            </w:r>
            <w:r>
              <w:rPr>
                <w:sz w:val="20"/>
              </w:rPr>
              <w:t>mogoče le s prilagoditvijo le-te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D47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4F7ED445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type w:val="continuous"/>
          <w:pgSz w:w="11910" w:h="16840"/>
          <w:pgMar w:top="1320" w:right="1200" w:bottom="1324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4F04BC82" w14:textId="77777777">
        <w:trPr>
          <w:trHeight w:val="1149"/>
        </w:trPr>
        <w:tc>
          <w:tcPr>
            <w:tcW w:w="778" w:type="dxa"/>
          </w:tcPr>
          <w:p w14:paraId="4FA22937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734" w:type="dxa"/>
          </w:tcPr>
          <w:p w14:paraId="1B140E21" w14:textId="77777777" w:rsidR="004E7E96" w:rsidRDefault="00971BD6">
            <w:pPr>
              <w:pStyle w:val="TableParagraph"/>
              <w:ind w:left="107" w:right="598"/>
              <w:rPr>
                <w:sz w:val="20"/>
              </w:rPr>
            </w:pPr>
            <w:r>
              <w:rPr>
                <w:sz w:val="20"/>
              </w:rPr>
              <w:t>mehanske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premostitve obvolanskih ročic</w:t>
            </w:r>
          </w:p>
        </w:tc>
        <w:tc>
          <w:tcPr>
            <w:tcW w:w="849" w:type="dxa"/>
          </w:tcPr>
          <w:p w14:paraId="6B6ED816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664A481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 enega zgornjega uda ter zadostna funkcijska sposobnost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drugega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zgornjega</w:t>
            </w:r>
          </w:p>
          <w:p w14:paraId="2E079A8B" w14:textId="77777777" w:rsidR="004E7E96" w:rsidRDefault="00971BD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uda</w:t>
            </w:r>
          </w:p>
        </w:tc>
        <w:tc>
          <w:tcPr>
            <w:tcW w:w="1666" w:type="dxa"/>
          </w:tcPr>
          <w:p w14:paraId="74C08A61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9899ACF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A10544C" w14:textId="77777777">
        <w:trPr>
          <w:trHeight w:val="1379"/>
        </w:trPr>
        <w:tc>
          <w:tcPr>
            <w:tcW w:w="778" w:type="dxa"/>
          </w:tcPr>
          <w:p w14:paraId="03C0A1BE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734" w:type="dxa"/>
          </w:tcPr>
          <w:p w14:paraId="1009B9B0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elektronsko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luči, smernikov in brisalnikov na volanu – IP</w:t>
            </w:r>
          </w:p>
        </w:tc>
        <w:tc>
          <w:tcPr>
            <w:tcW w:w="849" w:type="dxa"/>
          </w:tcPr>
          <w:p w14:paraId="6025493C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1777AC3" w14:textId="77777777" w:rsidR="004E7E96" w:rsidRDefault="00971BD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huda pareza obeh zgornjih udov, ki onemogoča upravljanje obvolanskih ročic, ali odsotnost enega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zgornjega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pareza</w:t>
            </w:r>
          </w:p>
          <w:p w14:paraId="2FAD36E6" w14:textId="77777777" w:rsidR="004E7E96" w:rsidRDefault="00971BD6">
            <w:pPr>
              <w:pStyle w:val="TableParagraph"/>
              <w:spacing w:line="228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oziroma funkcijska omejitev drugega zgornjega uda</w:t>
            </w:r>
          </w:p>
        </w:tc>
        <w:tc>
          <w:tcPr>
            <w:tcW w:w="1666" w:type="dxa"/>
          </w:tcPr>
          <w:p w14:paraId="231FE7E7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23CF6F62" w14:textId="77777777">
        <w:trPr>
          <w:trHeight w:val="690"/>
        </w:trPr>
        <w:tc>
          <w:tcPr>
            <w:tcW w:w="778" w:type="dxa"/>
          </w:tcPr>
          <w:p w14:paraId="7F7EB71B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734" w:type="dxa"/>
          </w:tcPr>
          <w:p w14:paraId="3B437C4C" w14:textId="77777777" w:rsidR="004E7E96" w:rsidRDefault="00971BD6">
            <w:pPr>
              <w:pStyle w:val="TableParagraph"/>
              <w:spacing w:line="230" w:lineRule="exact"/>
              <w:ind w:left="107" w:right="242"/>
              <w:rPr>
                <w:sz w:val="20"/>
              </w:rPr>
            </w:pPr>
            <w:r>
              <w:rPr>
                <w:sz w:val="20"/>
              </w:rPr>
              <w:t>vklop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smernikov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preklop luči z nogo (elektronsko </w:t>
            </w:r>
            <w:r>
              <w:rPr>
                <w:spacing w:val="-2"/>
                <w:sz w:val="20"/>
              </w:rPr>
              <w:t>krmiljenje)</w:t>
            </w:r>
          </w:p>
        </w:tc>
        <w:tc>
          <w:tcPr>
            <w:tcW w:w="849" w:type="dxa"/>
          </w:tcPr>
          <w:p w14:paraId="27044242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696E9EDD" w14:textId="77777777" w:rsidR="004E7E96" w:rsidRDefault="00971B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pareza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paraliza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oziroma odsotnost obeh zgornjih udov</w:t>
            </w:r>
          </w:p>
        </w:tc>
        <w:tc>
          <w:tcPr>
            <w:tcW w:w="1666" w:type="dxa"/>
          </w:tcPr>
          <w:p w14:paraId="53D169AA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40D54B84" w14:textId="77777777">
        <w:trPr>
          <w:trHeight w:val="1380"/>
        </w:trPr>
        <w:tc>
          <w:tcPr>
            <w:tcW w:w="778" w:type="dxa"/>
          </w:tcPr>
          <w:p w14:paraId="67F0C729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734" w:type="dxa"/>
          </w:tcPr>
          <w:p w14:paraId="1B155174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brezkontaktni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zagon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vozila in identifikacija ključa</w:t>
            </w:r>
          </w:p>
        </w:tc>
        <w:tc>
          <w:tcPr>
            <w:tcW w:w="849" w:type="dxa"/>
          </w:tcPr>
          <w:p w14:paraId="1BE295A7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E93D838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distalnega dela desnega zgornjega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mogoče držati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in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obrniti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ključa,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ter</w:t>
            </w:r>
          </w:p>
          <w:p w14:paraId="68DAD128" w14:textId="77777777" w:rsidR="004E7E96" w:rsidRDefault="00971BD6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funkcijska omejitev levega zgornjega uda</w:t>
            </w:r>
          </w:p>
        </w:tc>
        <w:tc>
          <w:tcPr>
            <w:tcW w:w="1666" w:type="dxa"/>
          </w:tcPr>
          <w:p w14:paraId="2D96CC31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D24336B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5E63CB53" w14:textId="77777777">
        <w:trPr>
          <w:trHeight w:val="918"/>
        </w:trPr>
        <w:tc>
          <w:tcPr>
            <w:tcW w:w="778" w:type="dxa"/>
          </w:tcPr>
          <w:p w14:paraId="51BED0E8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734" w:type="dxa"/>
          </w:tcPr>
          <w:p w14:paraId="206138D6" w14:textId="77777777" w:rsidR="004E7E96" w:rsidRDefault="00971BD6">
            <w:pPr>
              <w:pStyle w:val="TableParagraph"/>
              <w:ind w:left="107" w:right="242"/>
              <w:rPr>
                <w:b/>
                <w:sz w:val="20"/>
              </w:rPr>
            </w:pPr>
            <w:r>
              <w:rPr>
                <w:sz w:val="20"/>
              </w:rPr>
              <w:t>elektronsko upravljanje ročne zavore v osebnem vozilu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možnost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tudi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</w:t>
            </w:r>
          </w:p>
          <w:p w14:paraId="4CCE3A71" w14:textId="77777777" w:rsidR="004E7E96" w:rsidRDefault="00971BD6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vozilu</w:t>
            </w:r>
          </w:p>
        </w:tc>
        <w:tc>
          <w:tcPr>
            <w:tcW w:w="849" w:type="dxa"/>
          </w:tcPr>
          <w:p w14:paraId="1EA4CC95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33492734" w14:textId="77777777" w:rsidR="004E7E96" w:rsidRDefault="00971BD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huda pareza ali paraliza oziroma delna odsotnost obeh zgornjih </w:t>
            </w:r>
            <w:r>
              <w:rPr>
                <w:spacing w:val="-4"/>
                <w:sz w:val="20"/>
              </w:rPr>
              <w:t>udov</w:t>
            </w:r>
          </w:p>
        </w:tc>
        <w:tc>
          <w:tcPr>
            <w:tcW w:w="1666" w:type="dxa"/>
          </w:tcPr>
          <w:p w14:paraId="1871BCC7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24B0B696" w14:textId="77777777">
        <w:trPr>
          <w:trHeight w:val="921"/>
        </w:trPr>
        <w:tc>
          <w:tcPr>
            <w:tcW w:w="778" w:type="dxa"/>
          </w:tcPr>
          <w:p w14:paraId="357C0F5C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734" w:type="dxa"/>
          </w:tcPr>
          <w:p w14:paraId="73661EF3" w14:textId="77777777" w:rsidR="004E7E96" w:rsidRDefault="00971BD6">
            <w:pPr>
              <w:pStyle w:val="TableParagraph"/>
              <w:ind w:left="107" w:right="242"/>
              <w:rPr>
                <w:b/>
                <w:sz w:val="20"/>
              </w:rPr>
            </w:pPr>
            <w:r>
              <w:rPr>
                <w:sz w:val="20"/>
              </w:rPr>
              <w:t>elektronsko upravljanje ročne zavore v kombi vozilu–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možnost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tudi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pri</w:t>
            </w:r>
          </w:p>
          <w:p w14:paraId="2FBE4B03" w14:textId="77777777" w:rsidR="004E7E96" w:rsidRDefault="00971BD6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vozilu</w:t>
            </w:r>
          </w:p>
        </w:tc>
        <w:tc>
          <w:tcPr>
            <w:tcW w:w="849" w:type="dxa"/>
          </w:tcPr>
          <w:p w14:paraId="325079F2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4631A2C" w14:textId="77777777" w:rsidR="004E7E96" w:rsidRDefault="00971BD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huda pareza ali paraliza oziroma delna odsotnost obeh zgornjih </w:t>
            </w:r>
            <w:r>
              <w:rPr>
                <w:spacing w:val="-4"/>
                <w:sz w:val="20"/>
              </w:rPr>
              <w:t>udov</w:t>
            </w:r>
          </w:p>
        </w:tc>
        <w:tc>
          <w:tcPr>
            <w:tcW w:w="1666" w:type="dxa"/>
          </w:tcPr>
          <w:p w14:paraId="78EFDAFB" w14:textId="77777777" w:rsidR="004E7E96" w:rsidRDefault="00971BD6">
            <w:pPr>
              <w:pStyle w:val="TableParagraph"/>
              <w:spacing w:line="229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683245C9" w14:textId="77777777">
        <w:trPr>
          <w:trHeight w:val="1574"/>
        </w:trPr>
        <w:tc>
          <w:tcPr>
            <w:tcW w:w="778" w:type="dxa"/>
          </w:tcPr>
          <w:p w14:paraId="2A596572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42958ECC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E93ED6A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C07FC63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296A25A0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22FBB625" w14:textId="77777777">
        <w:trPr>
          <w:trHeight w:val="1245"/>
        </w:trPr>
        <w:tc>
          <w:tcPr>
            <w:tcW w:w="778" w:type="dxa"/>
          </w:tcPr>
          <w:p w14:paraId="6BAC27FA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734" w:type="dxa"/>
          </w:tcPr>
          <w:p w14:paraId="46869A9B" w14:textId="77777777" w:rsidR="004E7E96" w:rsidRDefault="00971BD6">
            <w:pPr>
              <w:pStyle w:val="TableParagraph"/>
              <w:ind w:left="107" w:right="498"/>
              <w:rPr>
                <w:sz w:val="20"/>
              </w:rPr>
            </w:pPr>
            <w:r>
              <w:rPr>
                <w:sz w:val="20"/>
              </w:rPr>
              <w:t>predelava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hidravličnega mehanizma volana (mehčanje) – IP</w:t>
            </w:r>
          </w:p>
        </w:tc>
        <w:tc>
          <w:tcPr>
            <w:tcW w:w="849" w:type="dxa"/>
          </w:tcPr>
          <w:p w14:paraId="34E5FEA8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76673E68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huda pareza obeh zgornjih udov, ki onemogoča zadovoljivo upravljanje – vrtenje standardno podprtega krmilnega sistema; tudi ne ob modifikaciji volana</w:t>
            </w:r>
          </w:p>
        </w:tc>
        <w:tc>
          <w:tcPr>
            <w:tcW w:w="1666" w:type="dxa"/>
          </w:tcPr>
          <w:p w14:paraId="71D211A4" w14:textId="77777777" w:rsidR="004E7E96" w:rsidRDefault="00971BD6">
            <w:pPr>
              <w:pStyle w:val="TableParagraph"/>
              <w:spacing w:line="229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2D778AE3" w14:textId="77777777">
        <w:trPr>
          <w:trHeight w:val="2070"/>
        </w:trPr>
        <w:tc>
          <w:tcPr>
            <w:tcW w:w="778" w:type="dxa"/>
          </w:tcPr>
          <w:p w14:paraId="2D875CC5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734" w:type="dxa"/>
          </w:tcPr>
          <w:p w14:paraId="3CFEB54D" w14:textId="77777777" w:rsidR="004E7E96" w:rsidRDefault="00971BD6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prilagoditev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vozila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vožnjo z invalidskega vozička</w:t>
            </w:r>
          </w:p>
        </w:tc>
        <w:tc>
          <w:tcPr>
            <w:tcW w:w="849" w:type="dxa"/>
          </w:tcPr>
          <w:p w14:paraId="127E2C9B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0D8203CA" w14:textId="77777777" w:rsidR="004E7E96" w:rsidRDefault="00971BD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močno zmanjšana funkcijska sposobnost zgornjih in spodnjih udov ter trupa, ki onemogoča presedanje z vozička na avtomobilski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sedež;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voznik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vstopa v vozilo in izstopa iz njega na invalidskem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vozičku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in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tudi</w:t>
            </w:r>
          </w:p>
          <w:p w14:paraId="4FD808D1" w14:textId="77777777" w:rsidR="004E7E96" w:rsidRDefault="00971BD6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upravlja vozilo sedeč na svojem invalidskem vozičku.</w:t>
            </w:r>
          </w:p>
        </w:tc>
        <w:tc>
          <w:tcPr>
            <w:tcW w:w="1666" w:type="dxa"/>
          </w:tcPr>
          <w:p w14:paraId="2DD708C0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5C3A16B4" w14:textId="77777777">
        <w:trPr>
          <w:trHeight w:val="1380"/>
        </w:trPr>
        <w:tc>
          <w:tcPr>
            <w:tcW w:w="778" w:type="dxa"/>
          </w:tcPr>
          <w:p w14:paraId="5E17F7D6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734" w:type="dxa"/>
          </w:tcPr>
          <w:p w14:paraId="588BB09F" w14:textId="77777777" w:rsidR="004E7E96" w:rsidRDefault="00971BD6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avtomatsko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odpiranje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vrat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6"/>
                <w:sz w:val="20"/>
              </w:rPr>
              <w:t>IP</w:t>
            </w:r>
          </w:p>
        </w:tc>
        <w:tc>
          <w:tcPr>
            <w:tcW w:w="849" w:type="dxa"/>
          </w:tcPr>
          <w:p w14:paraId="0203A27A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607CC636" w14:textId="77777777" w:rsidR="004E7E96" w:rsidRDefault="00971BD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delna odsotnost obeh zgornjih udov in funkcijska omejitev drugih gibalnih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sistemov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(trup,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spodnja</w:t>
            </w:r>
          </w:p>
          <w:p w14:paraId="2DCCDFAF" w14:textId="77777777" w:rsidR="004E7E96" w:rsidRDefault="00971BD6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uda), da ni mogoče mehansko odpiranje vrat</w:t>
            </w:r>
          </w:p>
        </w:tc>
        <w:tc>
          <w:tcPr>
            <w:tcW w:w="1666" w:type="dxa"/>
          </w:tcPr>
          <w:p w14:paraId="27AE13CB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2.300,00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196E22B" w14:textId="77777777">
        <w:trPr>
          <w:trHeight w:val="921"/>
        </w:trPr>
        <w:tc>
          <w:tcPr>
            <w:tcW w:w="778" w:type="dxa"/>
          </w:tcPr>
          <w:p w14:paraId="3B85EDEE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734" w:type="dxa"/>
          </w:tcPr>
          <w:p w14:paraId="1C058493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prilagoditev sedeža – mehanska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prilagoditev*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</w:p>
        </w:tc>
        <w:tc>
          <w:tcPr>
            <w:tcW w:w="849" w:type="dxa"/>
          </w:tcPr>
          <w:p w14:paraId="1ABBCF53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320D676A" w14:textId="77777777" w:rsidR="004E7E96" w:rsidRDefault="00971BD6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telesne deformacije, ki onemogočajo ustrezno sedenje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na standardnem avtomobilskem </w:t>
            </w:r>
            <w:r>
              <w:rPr>
                <w:spacing w:val="-2"/>
                <w:sz w:val="20"/>
              </w:rPr>
              <w:t>sedežu</w:t>
            </w:r>
          </w:p>
        </w:tc>
        <w:tc>
          <w:tcPr>
            <w:tcW w:w="1666" w:type="dxa"/>
          </w:tcPr>
          <w:p w14:paraId="47451331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FFE15CB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646F41CB" w14:textId="77777777" w:rsidR="004E7E96" w:rsidRDefault="004E7E96">
      <w:pPr>
        <w:jc w:val="right"/>
        <w:rPr>
          <w:sz w:val="20"/>
        </w:rPr>
        <w:sectPr w:rsidR="004E7E96">
          <w:type w:val="continuous"/>
          <w:pgSz w:w="11910" w:h="16840"/>
          <w:pgMar w:top="138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5902BBBD" w14:textId="77777777">
        <w:trPr>
          <w:trHeight w:val="3679"/>
        </w:trPr>
        <w:tc>
          <w:tcPr>
            <w:tcW w:w="778" w:type="dxa"/>
          </w:tcPr>
          <w:p w14:paraId="1B3BEF1A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734" w:type="dxa"/>
          </w:tcPr>
          <w:p w14:paraId="65507091" w14:textId="77777777" w:rsidR="004E7E96" w:rsidRDefault="00971BD6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>prilagoditev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varnostnega </w:t>
            </w:r>
            <w:r>
              <w:rPr>
                <w:spacing w:val="-2"/>
                <w:sz w:val="20"/>
              </w:rPr>
              <w:t>pasu*</w:t>
            </w:r>
          </w:p>
        </w:tc>
        <w:tc>
          <w:tcPr>
            <w:tcW w:w="849" w:type="dxa"/>
          </w:tcPr>
          <w:p w14:paraId="59FB4663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7C82A65" w14:textId="77777777" w:rsidR="004E7E96" w:rsidRDefault="00971B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voznik: telesne deformacije, huda pareza ali paraliza mišic trupa, spastičnost, nehoteni gibi 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nemir invalida, ki onemogočajo ustrezno pritrditev s standardnim varnostnim pasom</w:t>
            </w:r>
          </w:p>
          <w:p w14:paraId="750F23C7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Sopotnik - invalid: Telesne deformacije, huda pareza ali paraliza mišic trupa, spastičnost, nehoteni gibi, nemir, oziroma spremenjen položaj telesa med vožnjo (sopotnik sedi na svojem invalidskem vozičku in ne na avtomobilskem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sedežu),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ki</w:t>
            </w:r>
          </w:p>
          <w:p w14:paraId="60DC873F" w14:textId="77777777" w:rsidR="004E7E96" w:rsidRDefault="00971BD6">
            <w:pPr>
              <w:pStyle w:val="TableParagraph"/>
              <w:spacing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onemogočajo u</w:t>
            </w:r>
            <w:r>
              <w:rPr>
                <w:sz w:val="20"/>
              </w:rPr>
              <w:t>strezno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pritrditev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standardnim varnostnim pasom.</w:t>
            </w:r>
          </w:p>
        </w:tc>
        <w:tc>
          <w:tcPr>
            <w:tcW w:w="1666" w:type="dxa"/>
          </w:tcPr>
          <w:p w14:paraId="073D62C4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330,00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E818133" w14:textId="77777777">
        <w:trPr>
          <w:trHeight w:val="3681"/>
        </w:trPr>
        <w:tc>
          <w:tcPr>
            <w:tcW w:w="778" w:type="dxa"/>
          </w:tcPr>
          <w:p w14:paraId="58E926E3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734" w:type="dxa"/>
          </w:tcPr>
          <w:p w14:paraId="0385BB85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prilagoditev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naslona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 </w:t>
            </w:r>
            <w:r>
              <w:rPr>
                <w:spacing w:val="-2"/>
                <w:sz w:val="20"/>
              </w:rPr>
              <w:t>glavo*</w:t>
            </w:r>
          </w:p>
        </w:tc>
        <w:tc>
          <w:tcPr>
            <w:tcW w:w="849" w:type="dxa"/>
          </w:tcPr>
          <w:p w14:paraId="3C7783C1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00663EC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voznik: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Telesne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deformacije,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huda pareza ali paraliza mišic vratu in trupa, oziroma spremenjen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položaj telesa med vožnjo (vožnja z invalidskega vozička, s posebej prilagojenega sedeža), ki onemogočajo varen položaj glave med vožnjo ob standardnem naslonu za glavo.</w:t>
            </w:r>
          </w:p>
          <w:p w14:paraId="2034224A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Sopotnik- invalid: T</w:t>
            </w:r>
            <w:r>
              <w:rPr>
                <w:sz w:val="20"/>
              </w:rPr>
              <w:t>elesne deformacije, huda pareza ali paraliza mišic vratu in trupa, spastičnost, nehoteni gibi, nemir, ki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onemogočajo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varen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položaj</w:t>
            </w:r>
          </w:p>
          <w:p w14:paraId="0B14244A" w14:textId="77777777" w:rsidR="004E7E96" w:rsidRDefault="00971BD6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glave med vožnjo ob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standardnem naslonu za glavo.</w:t>
            </w:r>
          </w:p>
        </w:tc>
        <w:tc>
          <w:tcPr>
            <w:tcW w:w="1666" w:type="dxa"/>
          </w:tcPr>
          <w:p w14:paraId="1EC0CF3A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5DA9B37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1196090" w14:textId="77777777">
        <w:trPr>
          <w:trHeight w:val="6566"/>
        </w:trPr>
        <w:tc>
          <w:tcPr>
            <w:tcW w:w="778" w:type="dxa"/>
          </w:tcPr>
          <w:p w14:paraId="19462A71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734" w:type="dxa"/>
          </w:tcPr>
          <w:p w14:paraId="33D6EB45" w14:textId="77777777" w:rsidR="004E7E96" w:rsidRDefault="00971BD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dvižni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vrtljiv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sedež*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IP</w:t>
            </w:r>
          </w:p>
        </w:tc>
        <w:tc>
          <w:tcPr>
            <w:tcW w:w="849" w:type="dxa"/>
          </w:tcPr>
          <w:p w14:paraId="570C9513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8BFE008" w14:textId="77777777" w:rsidR="004E7E96" w:rsidRDefault="00971BD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voznik: Zmanjšana funkcijska sposobnost zgornjih in spodnjih udov ter trupa do tolikšne mere, da je vstajanje z avtomobilskega sedeža oziroma presedanje z vozička na avtomobilski sedež in nazaj možno le s pomočjo dvižnega sedeža, zložljiva klopca ne zadošč</w:t>
            </w:r>
            <w:r>
              <w:rPr>
                <w:sz w:val="20"/>
              </w:rPr>
              <w:t>a.</w:t>
            </w:r>
          </w:p>
          <w:p w14:paraId="14025C7D" w14:textId="77777777" w:rsidR="004E7E96" w:rsidRDefault="00971BD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Sopotnik- invalid: Zmanjšana funkcijska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sposobnost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zgornjih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spodnjih udov ter trupa do</w:t>
            </w:r>
          </w:p>
          <w:p w14:paraId="39A2E91F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tolikšne mere, da je vstajanje z avtomobilskega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sedeža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oziroma presedanje z vozička na avtomobilski sedež in nazaj možno le s pomočjo dvižnega sedeža; zložljiva kl</w:t>
            </w:r>
            <w:r>
              <w:rPr>
                <w:sz w:val="20"/>
              </w:rPr>
              <w:t>opca ne zadošča zaradi prehude prizadetosti sopotnika oziroma zaradi funkcijskih omejitev spremljevalca (starost, bolezen, invalidnost). Opomba: ob uveljavljanje te PV je izključena možnost pridobitve klančine,</w:t>
            </w:r>
          </w:p>
          <w:p w14:paraId="39D62F91" w14:textId="77777777" w:rsidR="004E7E96" w:rsidRDefault="00971B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dvigala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poglobitve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(PV</w:t>
            </w:r>
          </w:p>
        </w:tc>
        <w:tc>
          <w:tcPr>
            <w:tcW w:w="1666" w:type="dxa"/>
          </w:tcPr>
          <w:p w14:paraId="68EB9754" w14:textId="77777777" w:rsidR="004E7E96" w:rsidRDefault="00971BD6">
            <w:pPr>
              <w:pStyle w:val="TableParagraph"/>
              <w:spacing w:line="227" w:lineRule="exact"/>
              <w:ind w:left="117" w:right="97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359A2F22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type w:val="continuous"/>
          <w:pgSz w:w="11910" w:h="16840"/>
          <w:pgMar w:top="1380" w:right="1200" w:bottom="856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6D64EA4F" w14:textId="77777777">
        <w:trPr>
          <w:trHeight w:val="1274"/>
        </w:trPr>
        <w:tc>
          <w:tcPr>
            <w:tcW w:w="778" w:type="dxa"/>
          </w:tcPr>
          <w:p w14:paraId="770EF561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13E875C3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7FA867E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10662A5" w14:textId="77777777" w:rsidR="004E7E96" w:rsidRDefault="00971B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30,31,32,28).</w:t>
            </w:r>
          </w:p>
        </w:tc>
        <w:tc>
          <w:tcPr>
            <w:tcW w:w="1666" w:type="dxa"/>
          </w:tcPr>
          <w:p w14:paraId="2D0329BC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33011908" w14:textId="77777777">
        <w:trPr>
          <w:trHeight w:val="4490"/>
        </w:trPr>
        <w:tc>
          <w:tcPr>
            <w:tcW w:w="778" w:type="dxa"/>
          </w:tcPr>
          <w:p w14:paraId="537DD0CF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734" w:type="dxa"/>
          </w:tcPr>
          <w:p w14:paraId="1CC075A2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poglobitev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dosego večje notranje višine* – IP</w:t>
            </w:r>
          </w:p>
        </w:tc>
        <w:tc>
          <w:tcPr>
            <w:tcW w:w="849" w:type="dxa"/>
          </w:tcPr>
          <w:p w14:paraId="1E6D98ED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6D90841A" w14:textId="77777777" w:rsidR="004E7E96" w:rsidRDefault="00971B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voznik: sedi na svojem invalidskem vozičku in ne na avtomobilskem sedežu, notranja višina avtomobila pa je nezadostna za ustrezno sedenje na vozičku.</w:t>
            </w:r>
          </w:p>
          <w:p w14:paraId="5C28C8A3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Sopotnik- invalid: Sopotnik med vožnjo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avtomobila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svojem invalidskem vozičku in ne na avtomobilske</w:t>
            </w:r>
            <w:r>
              <w:rPr>
                <w:sz w:val="20"/>
              </w:rPr>
              <w:t>m sedežu, notranja višina avtomobila pa je nezadostna za ustrezno sedenje na vozičku. Opomba: ob uveljavljanje te PV je izključena možnost pridobitve dvižnega sedeža in dvigala za dvig osebe na sedež (PV 27,34).</w:t>
            </w:r>
          </w:p>
        </w:tc>
        <w:tc>
          <w:tcPr>
            <w:tcW w:w="1666" w:type="dxa"/>
          </w:tcPr>
          <w:p w14:paraId="23A60456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006DAD0" w14:textId="77777777">
        <w:trPr>
          <w:trHeight w:val="2990"/>
        </w:trPr>
        <w:tc>
          <w:tcPr>
            <w:tcW w:w="778" w:type="dxa"/>
          </w:tcPr>
          <w:p w14:paraId="4C2A0DD0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734" w:type="dxa"/>
          </w:tcPr>
          <w:p w14:paraId="0460D077" w14:textId="77777777" w:rsidR="004E7E96" w:rsidRDefault="00971BD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zložljive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prenosne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rampe*</w:t>
            </w:r>
          </w:p>
        </w:tc>
        <w:tc>
          <w:tcPr>
            <w:tcW w:w="849" w:type="dxa"/>
          </w:tcPr>
          <w:p w14:paraId="112A07ED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47EC666" w14:textId="77777777" w:rsidR="004E7E96" w:rsidRDefault="00971BD6">
            <w:pPr>
              <w:pStyle w:val="TableParagraph"/>
              <w:tabs>
                <w:tab w:val="left" w:pos="1624"/>
                <w:tab w:val="left" w:pos="2929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voznik ali invalid - sopotnik, </w:t>
            </w:r>
            <w:r>
              <w:rPr>
                <w:spacing w:val="-2"/>
                <w:sz w:val="20"/>
              </w:rPr>
              <w:t>uporabnik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vozička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elektromotorni pogon ali električnega skuterja, ki se pred vožnjo avtomobila presede na avtomobilski sedež, rampe pa potrebuje za spravilo (nakladanje) električnega vozička oziroma s</w:t>
            </w:r>
            <w:r>
              <w:rPr>
                <w:sz w:val="20"/>
              </w:rPr>
              <w:t>kuterja v avto.</w:t>
            </w:r>
          </w:p>
          <w:p w14:paraId="5E8DEC7A" w14:textId="77777777" w:rsidR="004E7E96" w:rsidRDefault="00971BD6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Opomba: Pri uporabi PV 29 ni dovoljeno natovoriti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električni voziček/skuter skupaj z osebo, ki sedi na njem.</w:t>
            </w:r>
          </w:p>
        </w:tc>
        <w:tc>
          <w:tcPr>
            <w:tcW w:w="1666" w:type="dxa"/>
          </w:tcPr>
          <w:p w14:paraId="05B5F1B8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DE55ADA" w14:textId="77777777">
        <w:trPr>
          <w:trHeight w:val="3902"/>
        </w:trPr>
        <w:tc>
          <w:tcPr>
            <w:tcW w:w="778" w:type="dxa"/>
          </w:tcPr>
          <w:p w14:paraId="12053588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734" w:type="dxa"/>
          </w:tcPr>
          <w:p w14:paraId="6CE35F52" w14:textId="77777777" w:rsidR="004E7E96" w:rsidRDefault="00971BD6">
            <w:pPr>
              <w:pStyle w:val="TableParagraph"/>
              <w:ind w:left="107" w:right="1254"/>
              <w:rPr>
                <w:sz w:val="20"/>
              </w:rPr>
            </w:pPr>
            <w:r>
              <w:rPr>
                <w:sz w:val="20"/>
              </w:rPr>
              <w:t>klančina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(ročno </w:t>
            </w:r>
            <w:r>
              <w:rPr>
                <w:spacing w:val="-2"/>
                <w:sz w:val="20"/>
              </w:rPr>
              <w:t>upravljanje)*</w:t>
            </w:r>
          </w:p>
        </w:tc>
        <w:tc>
          <w:tcPr>
            <w:tcW w:w="849" w:type="dxa"/>
          </w:tcPr>
          <w:p w14:paraId="69CCC07A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6F00F38A" w14:textId="77777777" w:rsidR="004E7E96" w:rsidRDefault="00971BD6">
            <w:pPr>
              <w:pStyle w:val="TableParagraph"/>
              <w:spacing w:line="276" w:lineRule="auto"/>
              <w:ind w:right="170"/>
              <w:rPr>
                <w:sz w:val="20"/>
              </w:rPr>
            </w:pPr>
            <w:r>
              <w:rPr>
                <w:sz w:val="20"/>
              </w:rPr>
              <w:t>močno zmanjšana funkcijska sposobnost zgornjih in spodnjih udov ter trupa, ki onemogoča presedanje z vozička na avtomobilski sedež, tako da sopotnik – invalid med vožnjo avtomobila sedi na svojem invalidskem vozičku, preko klančine pa se pripelje v in odpe</w:t>
            </w:r>
            <w:r>
              <w:rPr>
                <w:sz w:val="20"/>
              </w:rPr>
              <w:t>lje iz avtomobila. Opomba: ob uveljavljanje te PV je izključena možnost pridobitve dvižnega sedeža in dvigala za dvig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sedež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27,34).</w:t>
            </w:r>
          </w:p>
        </w:tc>
        <w:tc>
          <w:tcPr>
            <w:tcW w:w="1666" w:type="dxa"/>
          </w:tcPr>
          <w:p w14:paraId="128BF291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1.850,00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02DB1D30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type w:val="continuous"/>
          <w:pgSz w:w="11910" w:h="16840"/>
          <w:pgMar w:top="138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38C2EF14" w14:textId="77777777">
        <w:trPr>
          <w:trHeight w:val="8089"/>
        </w:trPr>
        <w:tc>
          <w:tcPr>
            <w:tcW w:w="778" w:type="dxa"/>
          </w:tcPr>
          <w:p w14:paraId="2AFB728F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734" w:type="dxa"/>
          </w:tcPr>
          <w:p w14:paraId="0B66B3AB" w14:textId="77777777" w:rsidR="004E7E96" w:rsidRDefault="00971BD6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klančina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(elektronsko upravljanje) * – IP</w:t>
            </w:r>
          </w:p>
        </w:tc>
        <w:tc>
          <w:tcPr>
            <w:tcW w:w="849" w:type="dxa"/>
          </w:tcPr>
          <w:p w14:paraId="7E0757D2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7AC11609" w14:textId="77777777" w:rsidR="004E7E96" w:rsidRDefault="00971BD6">
            <w:pPr>
              <w:pStyle w:val="TableParagraph"/>
              <w:tabs>
                <w:tab w:val="left" w:pos="731"/>
                <w:tab w:val="left" w:pos="1093"/>
                <w:tab w:val="left" w:pos="1156"/>
                <w:tab w:val="left" w:pos="1211"/>
                <w:tab w:val="left" w:pos="1772"/>
                <w:tab w:val="left" w:pos="2108"/>
                <w:tab w:val="left" w:pos="2185"/>
                <w:tab w:val="left" w:pos="2250"/>
                <w:tab w:val="left" w:pos="2927"/>
                <w:tab w:val="left" w:pos="3005"/>
              </w:tabs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voznik: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močno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zmanjšana </w:t>
            </w:r>
            <w:r>
              <w:rPr>
                <w:sz w:val="20"/>
              </w:rPr>
              <w:t>funkcijska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sposobnost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zgornjih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spodnjih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udov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trupa,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ki </w:t>
            </w:r>
            <w:r>
              <w:rPr>
                <w:sz w:val="20"/>
              </w:rPr>
              <w:t>onemogoča presedanje z vozička 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avtomobilski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sedež;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da </w:t>
            </w:r>
            <w:r>
              <w:rPr>
                <w:sz w:val="20"/>
              </w:rPr>
              <w:t>voznik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vožnjo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avtomobila </w:t>
            </w:r>
            <w:r>
              <w:rPr>
                <w:spacing w:val="-4"/>
                <w:sz w:val="20"/>
              </w:rPr>
              <w:t>sedi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svojem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invalidskem </w:t>
            </w:r>
            <w:r>
              <w:rPr>
                <w:sz w:val="20"/>
              </w:rPr>
              <w:t>vozičku,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preko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klančine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 pripelje v in odpelje iz avtomobila Sopotnik - invalid: Močno</w:t>
            </w:r>
          </w:p>
          <w:p w14:paraId="5C77561F" w14:textId="77777777" w:rsidR="004E7E96" w:rsidRDefault="00971BD6">
            <w:pPr>
              <w:pStyle w:val="TableParagraph"/>
              <w:spacing w:before="35" w:line="276" w:lineRule="auto"/>
              <w:rPr>
                <w:sz w:val="20"/>
              </w:rPr>
            </w:pPr>
            <w:r>
              <w:rPr>
                <w:sz w:val="20"/>
              </w:rPr>
              <w:t>zmanjšana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funkcijska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sposobnost zgornjih in spodnjih udov ter</w:t>
            </w:r>
          </w:p>
          <w:p w14:paraId="692FD108" w14:textId="77777777" w:rsidR="004E7E96" w:rsidRDefault="00971BD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trupa,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onemogoča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presedanje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 vozička na avtomobilski sedež,</w:t>
            </w:r>
          </w:p>
          <w:p w14:paraId="6A72FDB7" w14:textId="77777777" w:rsidR="004E7E96" w:rsidRDefault="00971BD6">
            <w:pPr>
              <w:pStyle w:val="TableParagraph"/>
              <w:spacing w:line="276" w:lineRule="auto"/>
              <w:ind w:right="170"/>
              <w:rPr>
                <w:sz w:val="20"/>
              </w:rPr>
            </w:pPr>
            <w:r>
              <w:rPr>
                <w:sz w:val="20"/>
              </w:rPr>
              <w:t>tako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sopotnik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vožnjo avtomobila sedi na svojem invalidskem</w:t>
            </w:r>
            <w:r>
              <w:rPr>
                <w:sz w:val="20"/>
              </w:rPr>
              <w:t xml:space="preserve"> vozičku, preko klančine pa se pripelje v in odpelje iz avtomobila.</w:t>
            </w:r>
          </w:p>
          <w:p w14:paraId="587C3F34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Spremljevalec, ki upravlja klančino, nima zadostne funkcijske sposobnosti za mehansko upravljanje le-te in lahko upravlja le elektronsko. Opomba: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uveljavljanje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 izključena možno</w:t>
            </w:r>
            <w:r>
              <w:rPr>
                <w:sz w:val="20"/>
              </w:rPr>
              <w:t>st pridobitve dvižnega sedeža in dvigala za dvig osebe na sedež (PV 27,34). Opomba: potrebno je zdravniško potrdilo o bolezni oziroma invalidnosti spremljevalca.</w:t>
            </w:r>
          </w:p>
        </w:tc>
        <w:tc>
          <w:tcPr>
            <w:tcW w:w="1666" w:type="dxa"/>
          </w:tcPr>
          <w:p w14:paraId="3191930C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F1CCED5" w14:textId="77777777">
        <w:trPr>
          <w:trHeight w:val="5755"/>
        </w:trPr>
        <w:tc>
          <w:tcPr>
            <w:tcW w:w="778" w:type="dxa"/>
          </w:tcPr>
          <w:p w14:paraId="295AA331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734" w:type="dxa"/>
          </w:tcPr>
          <w:p w14:paraId="153348E0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hidravlično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električno dvigalo za kombi* – IP</w:t>
            </w:r>
          </w:p>
        </w:tc>
        <w:tc>
          <w:tcPr>
            <w:tcW w:w="849" w:type="dxa"/>
          </w:tcPr>
          <w:p w14:paraId="6B7F6415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12F6800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voznik: močno zmanjšana funkcijska sposobnost zgornjih in spodnjih udov ter trupa, ki onemogoča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presedanje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vozička na avtomobilski sedež;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tako da voznik med vožnjo kombija sedi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invalidskem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vozičku,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 pomo</w:t>
            </w:r>
            <w:r>
              <w:rPr>
                <w:sz w:val="20"/>
              </w:rPr>
              <w:t xml:space="preserve">čjo dvigala pa sedeč na vozičku vstopa in izstopa iz </w:t>
            </w:r>
            <w:r>
              <w:rPr>
                <w:spacing w:val="-2"/>
                <w:sz w:val="20"/>
              </w:rPr>
              <w:t>kombija.</w:t>
            </w:r>
          </w:p>
          <w:p w14:paraId="62B590E7" w14:textId="77777777" w:rsidR="004E7E96" w:rsidRDefault="004E7E9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6A84E401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Sopotnik - invalid: Sopotnik, uporabnik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električnega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vozička,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 med vožnjo avtomobila sedi na svojem invalidskem vozičku in ki upravlja voziček preko specialne naprave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upravljanje;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vožnja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 klančini pa bi bila zaradi takega načina upravljanja otežena oziroma nevarna.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Sopotnik, uporabnik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vozička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ročni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pogon</w:t>
            </w:r>
          </w:p>
          <w:p w14:paraId="072BDE65" w14:textId="77777777" w:rsidR="004E7E96" w:rsidRDefault="00971B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počivalnika,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vožnjo</w:t>
            </w:r>
          </w:p>
        </w:tc>
        <w:tc>
          <w:tcPr>
            <w:tcW w:w="1666" w:type="dxa"/>
          </w:tcPr>
          <w:p w14:paraId="38FF8EFA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4F379C31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pgSz w:w="11910" w:h="16840"/>
          <w:pgMar w:top="138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1A8472BA" w14:textId="77777777">
        <w:trPr>
          <w:trHeight w:val="2282"/>
        </w:trPr>
        <w:tc>
          <w:tcPr>
            <w:tcW w:w="778" w:type="dxa"/>
          </w:tcPr>
          <w:p w14:paraId="236FE356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1671246D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D8F1655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5587F37" w14:textId="77777777" w:rsidR="004E7E96" w:rsidRDefault="00971BD6">
            <w:pPr>
              <w:pStyle w:val="TableParagraph"/>
              <w:spacing w:line="276" w:lineRule="auto"/>
              <w:ind w:right="170"/>
              <w:rPr>
                <w:sz w:val="20"/>
              </w:rPr>
            </w:pPr>
            <w:r>
              <w:rPr>
                <w:sz w:val="20"/>
              </w:rPr>
              <w:t>avtomobila sedi na svojem invalidskem vozičku; vožnja po klančini pa bi bila zaradi povečane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telesne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sopotnika, oziroma preslabih funkcijskih sposobnosti spremljevalca, zelo otežena oziroma nevarna.</w:t>
            </w:r>
          </w:p>
        </w:tc>
        <w:tc>
          <w:tcPr>
            <w:tcW w:w="1666" w:type="dxa"/>
          </w:tcPr>
          <w:p w14:paraId="6F152DA1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04DA71FC" w14:textId="77777777">
        <w:trPr>
          <w:trHeight w:val="2529"/>
        </w:trPr>
        <w:tc>
          <w:tcPr>
            <w:tcW w:w="778" w:type="dxa"/>
          </w:tcPr>
          <w:p w14:paraId="6631F926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734" w:type="dxa"/>
          </w:tcPr>
          <w:p w14:paraId="26300DC2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spravilo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vozička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 avto* – IP</w:t>
            </w:r>
          </w:p>
        </w:tc>
        <w:tc>
          <w:tcPr>
            <w:tcW w:w="849" w:type="dxa"/>
          </w:tcPr>
          <w:p w14:paraId="1C8C94FC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83C424A" w14:textId="77777777" w:rsidR="004E7E96" w:rsidRDefault="00971BD6">
            <w:pPr>
              <w:pStyle w:val="TableParagraph"/>
              <w:tabs>
                <w:tab w:val="left" w:pos="1840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voznik - invalid: Zmanjšana funkcijska sposobnost zgornjih udov (zaradi pareze mišic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oziroma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degenerativnih </w:t>
            </w:r>
            <w:r>
              <w:rPr>
                <w:sz w:val="20"/>
              </w:rPr>
              <w:t>sprememb sklepov) in trupa do te mere, da onemogoča samostojno nakladanje vozička na ročni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pogon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avto;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 vožnjo avtomobila presede z vozička na avtomobilski sedež.</w:t>
            </w:r>
          </w:p>
        </w:tc>
        <w:tc>
          <w:tcPr>
            <w:tcW w:w="1666" w:type="dxa"/>
          </w:tcPr>
          <w:p w14:paraId="1AC7FA4F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3.300,00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38020597" w14:textId="77777777">
        <w:trPr>
          <w:trHeight w:val="3638"/>
        </w:trPr>
        <w:tc>
          <w:tcPr>
            <w:tcW w:w="778" w:type="dxa"/>
          </w:tcPr>
          <w:p w14:paraId="4B537663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734" w:type="dxa"/>
          </w:tcPr>
          <w:p w14:paraId="5BF18363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dvigalo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dvig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osebe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sedež* – IP</w:t>
            </w:r>
          </w:p>
        </w:tc>
        <w:tc>
          <w:tcPr>
            <w:tcW w:w="849" w:type="dxa"/>
          </w:tcPr>
          <w:p w14:paraId="5B4A5B7C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4EA47AD0" w14:textId="77777777" w:rsidR="004E7E96" w:rsidRDefault="00971BD6"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sopotnik – invalid: Močno zmanjšana funkcijska sposobnost zgornjih in spodnjih udov 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trupa, oziroma prisotne telesne deformacije,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sopotnik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invalid ne more presesti na avtomobilski sedež, tudi ob pomoči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osebe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Opomba: ob uveljavljan</w:t>
            </w:r>
            <w:r>
              <w:rPr>
                <w:sz w:val="20"/>
              </w:rPr>
              <w:t>je te PV 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izključena možnost pridobitve dvižnega sedeža, klančine, dvigala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poglobitve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27, 28,30,31,32, ).</w:t>
            </w:r>
          </w:p>
        </w:tc>
        <w:tc>
          <w:tcPr>
            <w:tcW w:w="1666" w:type="dxa"/>
          </w:tcPr>
          <w:p w14:paraId="17086471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3.800,00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7BFAA7B" w14:textId="77777777">
        <w:trPr>
          <w:trHeight w:val="690"/>
        </w:trPr>
        <w:tc>
          <w:tcPr>
            <w:tcW w:w="778" w:type="dxa"/>
          </w:tcPr>
          <w:p w14:paraId="409D30B8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734" w:type="dxa"/>
          </w:tcPr>
          <w:p w14:paraId="6962EBE4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vgradnja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letev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vpenjanje </w:t>
            </w:r>
            <w:r>
              <w:rPr>
                <w:spacing w:val="-2"/>
                <w:sz w:val="20"/>
              </w:rPr>
              <w:t>vozička*</w:t>
            </w:r>
          </w:p>
        </w:tc>
        <w:tc>
          <w:tcPr>
            <w:tcW w:w="849" w:type="dxa"/>
          </w:tcPr>
          <w:p w14:paraId="13007CFF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4C7FD15" w14:textId="77777777" w:rsidR="004E7E96" w:rsidRDefault="00971BD6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sopotnik – invalid, ki med vožnjo avtomobila na invalidskem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vozičku</w:t>
            </w:r>
          </w:p>
        </w:tc>
        <w:tc>
          <w:tcPr>
            <w:tcW w:w="1666" w:type="dxa"/>
          </w:tcPr>
          <w:p w14:paraId="5744DC2E" w14:textId="77777777" w:rsidR="004E7E96" w:rsidRDefault="00971BD6">
            <w:pPr>
              <w:pStyle w:val="TableParagraph"/>
              <w:spacing w:line="227" w:lineRule="exact"/>
              <w:ind w:left="117" w:right="100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EUR/m</w:t>
            </w:r>
          </w:p>
        </w:tc>
      </w:tr>
      <w:tr w:rsidR="004E7E96" w14:paraId="128FE9C1" w14:textId="77777777">
        <w:trPr>
          <w:trHeight w:val="719"/>
        </w:trPr>
        <w:tc>
          <w:tcPr>
            <w:tcW w:w="778" w:type="dxa"/>
          </w:tcPr>
          <w:p w14:paraId="5EFBD506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734" w:type="dxa"/>
          </w:tcPr>
          <w:p w14:paraId="7E2824B0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varnostni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pasovi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 pritrditev vozička *</w:t>
            </w:r>
          </w:p>
        </w:tc>
        <w:tc>
          <w:tcPr>
            <w:tcW w:w="849" w:type="dxa"/>
          </w:tcPr>
          <w:p w14:paraId="65146826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AEC6F84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sopotnik - invalid, ki med vožnjo avtomobila sedi na svojem invalidskem vozičku</w:t>
            </w:r>
          </w:p>
        </w:tc>
        <w:tc>
          <w:tcPr>
            <w:tcW w:w="1666" w:type="dxa"/>
          </w:tcPr>
          <w:p w14:paraId="3B7F0281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1694519" w14:textId="77777777">
        <w:trPr>
          <w:trHeight w:val="2774"/>
        </w:trPr>
        <w:tc>
          <w:tcPr>
            <w:tcW w:w="778" w:type="dxa"/>
          </w:tcPr>
          <w:p w14:paraId="36075141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734" w:type="dxa"/>
          </w:tcPr>
          <w:p w14:paraId="51C4F0AC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mehanizem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 pritrditev vozička * – IP</w:t>
            </w:r>
          </w:p>
        </w:tc>
        <w:tc>
          <w:tcPr>
            <w:tcW w:w="849" w:type="dxa"/>
          </w:tcPr>
          <w:p w14:paraId="0B51C9F5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BBD7CD1" w14:textId="77777777" w:rsidR="004E7E96" w:rsidRDefault="00971B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invalid voznik, ki med vožnjo avtomobila sedi na svojem invalidskem vozičku.</w:t>
            </w:r>
          </w:p>
        </w:tc>
        <w:tc>
          <w:tcPr>
            <w:tcW w:w="1666" w:type="dxa"/>
          </w:tcPr>
          <w:p w14:paraId="0F6A3C57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99983FC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0E8C8EF3" w14:textId="77777777" w:rsidR="004E7E96" w:rsidRDefault="004E7E96">
      <w:pPr>
        <w:jc w:val="right"/>
        <w:rPr>
          <w:sz w:val="20"/>
        </w:rPr>
        <w:sectPr w:rsidR="004E7E96">
          <w:type w:val="continuous"/>
          <w:pgSz w:w="11910" w:h="16840"/>
          <w:pgMar w:top="138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2B95EAD5" w14:textId="77777777">
        <w:trPr>
          <w:trHeight w:val="1379"/>
        </w:trPr>
        <w:tc>
          <w:tcPr>
            <w:tcW w:w="778" w:type="dxa"/>
          </w:tcPr>
          <w:p w14:paraId="4154C2F7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2734" w:type="dxa"/>
          </w:tcPr>
          <w:p w14:paraId="6BC84A88" w14:textId="77777777" w:rsidR="004E7E96" w:rsidRDefault="00971BD6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elektronsko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upravljanje zavore in plina – IP</w:t>
            </w:r>
          </w:p>
        </w:tc>
        <w:tc>
          <w:tcPr>
            <w:tcW w:w="849" w:type="dxa"/>
          </w:tcPr>
          <w:p w14:paraId="7DE02436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ADA1F89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huda pareza, odsotnost ali deformacije obeh zgornjih in spodnjih udov, katerih funkcijska sposobnost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ni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zadostna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za</w:t>
            </w:r>
          </w:p>
          <w:p w14:paraId="3CF87E3F" w14:textId="77777777" w:rsidR="004E7E96" w:rsidRDefault="00971BD6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upravljanje mehanskih vzvodov zavore in plina</w:t>
            </w:r>
          </w:p>
        </w:tc>
        <w:tc>
          <w:tcPr>
            <w:tcW w:w="1666" w:type="dxa"/>
          </w:tcPr>
          <w:p w14:paraId="24100890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6252F57" w14:textId="77777777" w:rsidR="004E7E96" w:rsidRDefault="00971BD6">
            <w:pPr>
              <w:pStyle w:val="TableParagraph"/>
              <w:spacing w:before="1"/>
              <w:ind w:left="117" w:right="99"/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AB38F33" w14:textId="77777777">
        <w:trPr>
          <w:trHeight w:val="1379"/>
        </w:trPr>
        <w:tc>
          <w:tcPr>
            <w:tcW w:w="778" w:type="dxa"/>
          </w:tcPr>
          <w:p w14:paraId="315EB922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734" w:type="dxa"/>
          </w:tcPr>
          <w:p w14:paraId="19F11955" w14:textId="77777777" w:rsidR="004E7E96" w:rsidRDefault="00971BD6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elektronsko upravljanje volana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(linearni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volan)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</w:p>
        </w:tc>
        <w:tc>
          <w:tcPr>
            <w:tcW w:w="849" w:type="dxa"/>
          </w:tcPr>
          <w:p w14:paraId="51658C66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3FC7F993" w14:textId="77777777" w:rsidR="004E7E96" w:rsidRDefault="00971BD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huda pareza ali deformacije obeh zgornjih udov, katerih funkcijska sposobnost ni zadostna za upravljanje tudi predelanega (razmehčanega)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hidravličnega</w:t>
            </w:r>
          </w:p>
          <w:p w14:paraId="75BE520B" w14:textId="77777777" w:rsidR="004E7E96" w:rsidRDefault="00971BD6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mehanizma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volana</w:t>
            </w:r>
          </w:p>
        </w:tc>
        <w:tc>
          <w:tcPr>
            <w:tcW w:w="1666" w:type="dxa"/>
          </w:tcPr>
          <w:p w14:paraId="215E6171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CCCDFD4" w14:textId="77777777" w:rsidR="004E7E96" w:rsidRDefault="00971BD6">
            <w:pPr>
              <w:pStyle w:val="TableParagraph"/>
              <w:spacing w:before="1"/>
              <w:ind w:left="117" w:right="99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77E2B763" w14:textId="77777777">
        <w:trPr>
          <w:trHeight w:val="921"/>
        </w:trPr>
        <w:tc>
          <w:tcPr>
            <w:tcW w:w="778" w:type="dxa"/>
          </w:tcPr>
          <w:p w14:paraId="7589606E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734" w:type="dxa"/>
          </w:tcPr>
          <w:p w14:paraId="3245520D" w14:textId="77777777" w:rsidR="004E7E96" w:rsidRDefault="00971BD6">
            <w:pPr>
              <w:pStyle w:val="TableParagraph"/>
              <w:ind w:left="107" w:right="609"/>
              <w:rPr>
                <w:sz w:val="20"/>
              </w:rPr>
            </w:pPr>
            <w:r>
              <w:rPr>
                <w:sz w:val="20"/>
              </w:rPr>
              <w:t>kompletno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elektronsko upravljanje vozila z upravljalno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ročico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</w:p>
        </w:tc>
        <w:tc>
          <w:tcPr>
            <w:tcW w:w="849" w:type="dxa"/>
          </w:tcPr>
          <w:p w14:paraId="28697A64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7189149C" w14:textId="77777777" w:rsidR="004E7E96" w:rsidRDefault="00971BD6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zelo huda funkcijska prizadetost gibalnega sistema, ki onemogoča kakršno koli drugačno upravljanje </w:t>
            </w:r>
            <w:r>
              <w:rPr>
                <w:spacing w:val="-2"/>
                <w:sz w:val="20"/>
              </w:rPr>
              <w:t>vozila</w:t>
            </w:r>
          </w:p>
        </w:tc>
        <w:tc>
          <w:tcPr>
            <w:tcW w:w="1666" w:type="dxa"/>
          </w:tcPr>
          <w:p w14:paraId="32E88D0C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E77E040" w14:textId="77777777" w:rsidR="004E7E96" w:rsidRDefault="00971BD6">
            <w:pPr>
              <w:pStyle w:val="TableParagraph"/>
              <w:spacing w:before="1"/>
              <w:ind w:left="117" w:right="99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1EF6FF94" w14:textId="77777777">
        <w:trPr>
          <w:trHeight w:val="727"/>
        </w:trPr>
        <w:tc>
          <w:tcPr>
            <w:tcW w:w="778" w:type="dxa"/>
          </w:tcPr>
          <w:p w14:paraId="4FA23D63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2734" w:type="dxa"/>
          </w:tcPr>
          <w:p w14:paraId="1E19D283" w14:textId="77777777" w:rsidR="004E7E96" w:rsidRDefault="00971BD6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avtomatski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menjalnik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možnost pri novem osebnem vozilu</w:t>
            </w:r>
          </w:p>
        </w:tc>
        <w:tc>
          <w:tcPr>
            <w:tcW w:w="849" w:type="dxa"/>
          </w:tcPr>
          <w:p w14:paraId="5FADB35F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25C71DCD" w14:textId="77777777" w:rsidR="004E7E96" w:rsidRDefault="00971BD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huda pareza ali paraliza oziroma odsotnost levega spodnjega uda in pareza obeh zgornjih udov</w:t>
            </w:r>
          </w:p>
        </w:tc>
        <w:tc>
          <w:tcPr>
            <w:tcW w:w="1666" w:type="dxa"/>
          </w:tcPr>
          <w:p w14:paraId="62CF1697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DA285E2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675BAC91" w14:textId="77777777">
        <w:trPr>
          <w:trHeight w:val="697"/>
        </w:trPr>
        <w:tc>
          <w:tcPr>
            <w:tcW w:w="778" w:type="dxa"/>
          </w:tcPr>
          <w:p w14:paraId="04B78764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2734" w:type="dxa"/>
          </w:tcPr>
          <w:p w14:paraId="0FD1CAC4" w14:textId="77777777" w:rsidR="004E7E96" w:rsidRDefault="00971BD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avtomatski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menjalnik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E5C86F5" w14:textId="77777777" w:rsidR="004E7E96" w:rsidRDefault="00971BD6">
            <w:pPr>
              <w:pStyle w:val="TableParagraph"/>
              <w:spacing w:line="230" w:lineRule="exact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možnost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novem kombi vozilu</w:t>
            </w:r>
          </w:p>
        </w:tc>
        <w:tc>
          <w:tcPr>
            <w:tcW w:w="849" w:type="dxa"/>
          </w:tcPr>
          <w:p w14:paraId="3EB26954" w14:textId="77777777" w:rsidR="004E7E96" w:rsidRDefault="00971BD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5D7F8CF6" w14:textId="77777777" w:rsidR="004E7E96" w:rsidRDefault="00971B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pareza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paraliza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oziroma odsotnost levega spodnjega uda</w:t>
            </w:r>
          </w:p>
        </w:tc>
        <w:tc>
          <w:tcPr>
            <w:tcW w:w="1666" w:type="dxa"/>
          </w:tcPr>
          <w:p w14:paraId="014FA438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74B4D51A" w14:textId="77777777">
        <w:trPr>
          <w:trHeight w:val="1610"/>
        </w:trPr>
        <w:tc>
          <w:tcPr>
            <w:tcW w:w="778" w:type="dxa"/>
          </w:tcPr>
          <w:p w14:paraId="42F827AB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43</w:t>
            </w:r>
          </w:p>
        </w:tc>
        <w:tc>
          <w:tcPr>
            <w:tcW w:w="2734" w:type="dxa"/>
          </w:tcPr>
          <w:p w14:paraId="4516AD21" w14:textId="77777777" w:rsidR="004E7E96" w:rsidRDefault="00971BD6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sz w:val="20"/>
              </w:rPr>
              <w:t>elektronsko upravljanje luči, smernikov, brisalcev, ogledal,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hupe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zaslona na dotik ali preko glasovnega upravljanja – </w:t>
            </w:r>
            <w:r>
              <w:rPr>
                <w:b/>
                <w:sz w:val="20"/>
              </w:rPr>
              <w:t>možnost tudi pri novem</w:t>
            </w:r>
          </w:p>
          <w:p w14:paraId="11FC94F2" w14:textId="77777777" w:rsidR="004E7E96" w:rsidRDefault="00971BD6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vozilu</w:t>
            </w:r>
          </w:p>
        </w:tc>
        <w:tc>
          <w:tcPr>
            <w:tcW w:w="849" w:type="dxa"/>
          </w:tcPr>
          <w:p w14:paraId="21EAC61B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46BECA82" w14:textId="77777777" w:rsidR="004E7E96" w:rsidRDefault="00971BD6"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zelo huda funkcijska prizadetost zgornjih in spodnjih udov 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trupa,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upravljanje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vozila možno le preko elektronske upravljalne ročice – ročic.</w:t>
            </w:r>
          </w:p>
        </w:tc>
        <w:tc>
          <w:tcPr>
            <w:tcW w:w="1666" w:type="dxa"/>
          </w:tcPr>
          <w:p w14:paraId="206BA8C2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D35D18C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3.200,00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724C8414" w14:textId="77777777">
        <w:trPr>
          <w:trHeight w:val="1785"/>
        </w:trPr>
        <w:tc>
          <w:tcPr>
            <w:tcW w:w="778" w:type="dxa"/>
          </w:tcPr>
          <w:p w14:paraId="58604034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2734" w:type="dxa"/>
          </w:tcPr>
          <w:p w14:paraId="7F8BEB2C" w14:textId="77777777" w:rsidR="004E7E96" w:rsidRDefault="00971BD6">
            <w:pPr>
              <w:pStyle w:val="TableParagraph"/>
              <w:spacing w:line="276" w:lineRule="auto"/>
              <w:ind w:left="107" w:right="565"/>
              <w:rPr>
                <w:sz w:val="20"/>
              </w:rPr>
            </w:pPr>
            <w:r>
              <w:rPr>
                <w:sz w:val="20"/>
              </w:rPr>
              <w:t>elektronsko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upravljanje </w:t>
            </w:r>
            <w:r>
              <w:rPr>
                <w:spacing w:val="-2"/>
                <w:sz w:val="20"/>
              </w:rPr>
              <w:t>senčnika</w:t>
            </w:r>
          </w:p>
        </w:tc>
        <w:tc>
          <w:tcPr>
            <w:tcW w:w="849" w:type="dxa"/>
          </w:tcPr>
          <w:p w14:paraId="35C9E07C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CB5C54C" w14:textId="77777777" w:rsidR="004E7E96" w:rsidRDefault="00971BD6"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sz w:val="20"/>
              </w:rPr>
              <w:t>zmanjšana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funkcijska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sposobnost zgornjih udov, predvsem v proksimalnem predelu, ki onemogoča dvig zgornjih udov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 telesa in s tem mehanske aktivacije – premika senčnika.</w:t>
            </w:r>
          </w:p>
        </w:tc>
        <w:tc>
          <w:tcPr>
            <w:tcW w:w="1666" w:type="dxa"/>
          </w:tcPr>
          <w:p w14:paraId="045EBCB2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179A21A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6B2935E8" w14:textId="77777777">
        <w:trPr>
          <w:trHeight w:val="1787"/>
        </w:trPr>
        <w:tc>
          <w:tcPr>
            <w:tcW w:w="778" w:type="dxa"/>
          </w:tcPr>
          <w:p w14:paraId="7C73DBCA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2734" w:type="dxa"/>
          </w:tcPr>
          <w:p w14:paraId="03C3BD36" w14:textId="77777777" w:rsidR="004E7E96" w:rsidRDefault="00971BD6">
            <w:pPr>
              <w:pStyle w:val="TableParagraph"/>
              <w:spacing w:line="278" w:lineRule="auto"/>
              <w:ind w:left="107" w:right="832"/>
              <w:rPr>
                <w:sz w:val="20"/>
              </w:rPr>
            </w:pPr>
            <w:r>
              <w:rPr>
                <w:sz w:val="20"/>
              </w:rPr>
              <w:t>elektronska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blokada varnostnega pasu</w:t>
            </w:r>
          </w:p>
        </w:tc>
        <w:tc>
          <w:tcPr>
            <w:tcW w:w="849" w:type="dxa"/>
          </w:tcPr>
          <w:p w14:paraId="073E7898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02A506A3" w14:textId="77777777" w:rsidR="004E7E96" w:rsidRDefault="00971BD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huda oslabelost mišic trupa in zgornjih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udov,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sedenje pasivno in je za stabilen položaj</w:t>
            </w:r>
          </w:p>
          <w:p w14:paraId="0FFC3D29" w14:textId="77777777" w:rsidR="004E7E96" w:rsidRDefault="00971BD6">
            <w:pPr>
              <w:pStyle w:val="TableParagraph"/>
              <w:spacing w:line="276" w:lineRule="auto"/>
              <w:ind w:right="211"/>
              <w:rPr>
                <w:sz w:val="20"/>
              </w:rPr>
            </w:pPr>
            <w:r>
              <w:rPr>
                <w:sz w:val="20"/>
              </w:rPr>
              <w:t>trupa med vožnjo avtomobila potrebna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trdna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stabilizacija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trupa z varnostnim pasom.</w:t>
            </w:r>
          </w:p>
        </w:tc>
        <w:tc>
          <w:tcPr>
            <w:tcW w:w="1666" w:type="dxa"/>
          </w:tcPr>
          <w:p w14:paraId="5AC30C3C" w14:textId="77777777" w:rsidR="004E7E96" w:rsidRDefault="004E7E9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7B94F70" w14:textId="77777777" w:rsidR="004E7E96" w:rsidRDefault="00971BD6">
            <w:pPr>
              <w:pStyle w:val="TableParagraph"/>
              <w:spacing w:before="1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5748513F" w14:textId="77777777">
        <w:trPr>
          <w:trHeight w:val="993"/>
        </w:trPr>
        <w:tc>
          <w:tcPr>
            <w:tcW w:w="778" w:type="dxa"/>
          </w:tcPr>
          <w:p w14:paraId="2705E44B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2734" w:type="dxa"/>
          </w:tcPr>
          <w:p w14:paraId="2813D103" w14:textId="77777777" w:rsidR="004E7E96" w:rsidRDefault="00971BD6">
            <w:pPr>
              <w:pStyle w:val="TableParagraph"/>
              <w:spacing w:line="276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dodatni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akumulator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zunanji polnilec za </w:t>
            </w:r>
            <w:r>
              <w:rPr>
                <w:spacing w:val="-2"/>
                <w:sz w:val="20"/>
              </w:rPr>
              <w:t>akumulator</w:t>
            </w:r>
          </w:p>
        </w:tc>
        <w:tc>
          <w:tcPr>
            <w:tcW w:w="849" w:type="dxa"/>
          </w:tcPr>
          <w:p w14:paraId="1B4629AC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6DB96D32" w14:textId="77777777" w:rsidR="004E7E96" w:rsidRDefault="00971BD6"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upravljanje vozila preko elektronske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upravljalne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ročice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ročic.</w:t>
            </w:r>
          </w:p>
        </w:tc>
        <w:tc>
          <w:tcPr>
            <w:tcW w:w="1666" w:type="dxa"/>
          </w:tcPr>
          <w:p w14:paraId="7D9EFC77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1.120,00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720A7BD3" w14:textId="77777777">
        <w:trPr>
          <w:trHeight w:val="1610"/>
        </w:trPr>
        <w:tc>
          <w:tcPr>
            <w:tcW w:w="778" w:type="dxa"/>
          </w:tcPr>
          <w:p w14:paraId="0C61CD02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2734" w:type="dxa"/>
          </w:tcPr>
          <w:p w14:paraId="1F028784" w14:textId="77777777" w:rsidR="004E7E96" w:rsidRDefault="00971BD6">
            <w:pPr>
              <w:pStyle w:val="TableParagraph"/>
              <w:spacing w:line="276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varovalo – pregrada za zaščito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stopalk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zavoro, plin, sklopko</w:t>
            </w:r>
          </w:p>
        </w:tc>
        <w:tc>
          <w:tcPr>
            <w:tcW w:w="849" w:type="dxa"/>
          </w:tcPr>
          <w:p w14:paraId="3F1598DD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3A961BD2" w14:textId="77777777" w:rsidR="004E7E96" w:rsidRDefault="00971B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upravljanje vozila preko ročnih komand, zaradi spazmov mišic spodnjih udov, nošnje proteze oziroma ortoze pa obstaja nevarnost,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da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bi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prišlo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do</w:t>
            </w:r>
          </w:p>
          <w:p w14:paraId="2BB61059" w14:textId="77777777" w:rsidR="004E7E96" w:rsidRDefault="00971BD6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nekontrolirane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aktivacije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 nožnih komand.</w:t>
            </w:r>
          </w:p>
        </w:tc>
        <w:tc>
          <w:tcPr>
            <w:tcW w:w="1666" w:type="dxa"/>
          </w:tcPr>
          <w:p w14:paraId="029DDDA2" w14:textId="77777777" w:rsidR="004E7E96" w:rsidRDefault="004E7E9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D4C4546" w14:textId="77777777" w:rsidR="004E7E96" w:rsidRDefault="00971BD6">
            <w:pPr>
              <w:pStyle w:val="TableParagraph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93985DB" w14:textId="77777777">
        <w:trPr>
          <w:trHeight w:val="921"/>
        </w:trPr>
        <w:tc>
          <w:tcPr>
            <w:tcW w:w="778" w:type="dxa"/>
          </w:tcPr>
          <w:p w14:paraId="173D4611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2734" w:type="dxa"/>
          </w:tcPr>
          <w:p w14:paraId="24B5A9C2" w14:textId="77777777" w:rsidR="004E7E96" w:rsidRDefault="00971BD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zložljiva klopca ob strani avtomobilskega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sedeža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849" w:type="dxa"/>
          </w:tcPr>
          <w:p w14:paraId="683E3810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35F9ADAE" w14:textId="77777777" w:rsidR="004E7E96" w:rsidRDefault="00971BD6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oslabelost mišic zgornjih in spodnjih udov ter trupa, ki povzroča težave pri vstajanju z avtomobilskega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sedeža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oziroma</w:t>
            </w:r>
          </w:p>
        </w:tc>
        <w:tc>
          <w:tcPr>
            <w:tcW w:w="1666" w:type="dxa"/>
          </w:tcPr>
          <w:p w14:paraId="4688CD51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770,00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7ED0C579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pgSz w:w="11910" w:h="16840"/>
          <w:pgMar w:top="1380" w:right="1200" w:bottom="1183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6086143B" w14:textId="77777777">
        <w:trPr>
          <w:trHeight w:val="695"/>
        </w:trPr>
        <w:tc>
          <w:tcPr>
            <w:tcW w:w="778" w:type="dxa"/>
          </w:tcPr>
          <w:p w14:paraId="2A34A586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40BED52E" w14:textId="77777777" w:rsidR="004E7E96" w:rsidRDefault="00971B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mehanska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849" w:type="dxa"/>
          </w:tcPr>
          <w:p w14:paraId="740514D5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01FD2864" w14:textId="77777777" w:rsidR="004E7E96" w:rsidRDefault="00971B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težave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presedanju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vozička na avtomobilski sedež in nazaj.</w:t>
            </w:r>
          </w:p>
        </w:tc>
        <w:tc>
          <w:tcPr>
            <w:tcW w:w="1666" w:type="dxa"/>
          </w:tcPr>
          <w:p w14:paraId="6803454A" w14:textId="77777777" w:rsidR="004E7E96" w:rsidRDefault="004E7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E96" w14:paraId="113F19E6" w14:textId="77777777">
        <w:trPr>
          <w:trHeight w:val="1610"/>
        </w:trPr>
        <w:tc>
          <w:tcPr>
            <w:tcW w:w="778" w:type="dxa"/>
          </w:tcPr>
          <w:p w14:paraId="12C2FEF1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2734" w:type="dxa"/>
          </w:tcPr>
          <w:p w14:paraId="5DBB1F6B" w14:textId="77777777" w:rsidR="004E7E96" w:rsidRDefault="00971BD6">
            <w:pPr>
              <w:pStyle w:val="TableParagraph"/>
              <w:spacing w:before="2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zložljiva klopca ob strani avtomobilskega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sedeža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 električno nastavljiva *</w:t>
            </w:r>
          </w:p>
        </w:tc>
        <w:tc>
          <w:tcPr>
            <w:tcW w:w="849" w:type="dxa"/>
          </w:tcPr>
          <w:p w14:paraId="6EB12ABA" w14:textId="77777777" w:rsidR="004E7E96" w:rsidRDefault="00971BD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DC12020" w14:textId="77777777" w:rsidR="004E7E96" w:rsidRDefault="00971BD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huda oslabelost mišic zgornjih in spodnjih udov ter trupa, ki povzroča težave pri vstajanju z avtomobilskega sedeža oziroma težave pri presedanju z vozička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avtomobilski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sedež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nazaj;</w:t>
            </w:r>
          </w:p>
          <w:p w14:paraId="14FA3D86" w14:textId="77777777" w:rsidR="004E7E96" w:rsidRDefault="00971BD6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fiksna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klopca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zadošča.</w:t>
            </w:r>
          </w:p>
        </w:tc>
        <w:tc>
          <w:tcPr>
            <w:tcW w:w="1666" w:type="dxa"/>
          </w:tcPr>
          <w:p w14:paraId="5F17059C" w14:textId="77777777" w:rsidR="004E7E96" w:rsidRDefault="00971BD6">
            <w:pPr>
              <w:pStyle w:val="TableParagraph"/>
              <w:spacing w:line="229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1.900,00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40EB3D63" w14:textId="77777777">
        <w:trPr>
          <w:trHeight w:val="1609"/>
        </w:trPr>
        <w:tc>
          <w:tcPr>
            <w:tcW w:w="778" w:type="dxa"/>
          </w:tcPr>
          <w:p w14:paraId="3CD1596E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2734" w:type="dxa"/>
          </w:tcPr>
          <w:p w14:paraId="4660B8BD" w14:textId="77777777" w:rsidR="004E7E96" w:rsidRDefault="00971BD6">
            <w:pPr>
              <w:pStyle w:val="TableParagraph"/>
              <w:spacing w:before="2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dodatni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montažni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sedež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 kombiju *</w:t>
            </w:r>
          </w:p>
        </w:tc>
        <w:tc>
          <w:tcPr>
            <w:tcW w:w="849" w:type="dxa"/>
          </w:tcPr>
          <w:p w14:paraId="079BF418" w14:textId="77777777" w:rsidR="004E7E96" w:rsidRDefault="00971BD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04EFF080" w14:textId="77777777" w:rsidR="004E7E96" w:rsidRDefault="00971BD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huda oblika invalidnosti, ki zahteva, da je ob sopotniku - invalidu,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vožnjo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avtomobila sedi na svojem invalidskem vozičku, stalno prisoten spremljevalec,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 ves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čas</w:t>
            </w:r>
          </w:p>
          <w:p w14:paraId="03E9FF53" w14:textId="77777777" w:rsidR="004E7E96" w:rsidRDefault="00971BD6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nadzirati,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varovati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oziroma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držati.</w:t>
            </w:r>
          </w:p>
        </w:tc>
        <w:tc>
          <w:tcPr>
            <w:tcW w:w="1666" w:type="dxa"/>
          </w:tcPr>
          <w:p w14:paraId="42F4B5B2" w14:textId="77777777" w:rsidR="004E7E96" w:rsidRDefault="00971BD6">
            <w:pPr>
              <w:pStyle w:val="TableParagraph"/>
              <w:spacing w:line="229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1.880,0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523C5342" w14:textId="77777777">
        <w:trPr>
          <w:trHeight w:val="5427"/>
        </w:trPr>
        <w:tc>
          <w:tcPr>
            <w:tcW w:w="778" w:type="dxa"/>
          </w:tcPr>
          <w:p w14:paraId="1B9EE2FF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2734" w:type="dxa"/>
          </w:tcPr>
          <w:p w14:paraId="397716EC" w14:textId="77777777" w:rsidR="004E7E96" w:rsidRDefault="00971BD6">
            <w:pPr>
              <w:pStyle w:val="TableParagraph"/>
              <w:spacing w:line="278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posebni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prenosni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otroški avto sedež *</w:t>
            </w:r>
          </w:p>
          <w:p w14:paraId="28B71DBF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13FD0334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6C709B0F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36F97EFE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1C89A985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68392596" w14:textId="77777777" w:rsidR="004E7E96" w:rsidRDefault="004E7E96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7363D643" w14:textId="77777777" w:rsidR="004E7E96" w:rsidRDefault="00971BD6">
            <w:pPr>
              <w:pStyle w:val="TableParagraph"/>
              <w:spacing w:line="276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>posebni prenosni avto sedež za mladostnike in odrasle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(višje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težje od 40 kg)</w:t>
            </w:r>
          </w:p>
          <w:p w14:paraId="581FC252" w14:textId="77777777" w:rsidR="004E7E96" w:rsidRDefault="004E7E96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556EB8E7" w14:textId="77777777" w:rsidR="004E7E96" w:rsidRDefault="00971B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2.500,00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849" w:type="dxa"/>
          </w:tcPr>
          <w:p w14:paraId="13B84C17" w14:textId="77777777" w:rsidR="004E7E96" w:rsidRDefault="00971BD6">
            <w:pPr>
              <w:pStyle w:val="TableParagraph"/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 xml:space="preserve">6 let z </w:t>
            </w:r>
            <w:r>
              <w:rPr>
                <w:spacing w:val="-4"/>
                <w:sz w:val="20"/>
              </w:rPr>
              <w:t xml:space="preserve">možno stjo </w:t>
            </w:r>
            <w:r>
              <w:rPr>
                <w:spacing w:val="-2"/>
                <w:sz w:val="20"/>
              </w:rPr>
              <w:t xml:space="preserve">predča snega noveg </w:t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 xml:space="preserve">pripom </w:t>
            </w:r>
            <w:r>
              <w:rPr>
                <w:sz w:val="20"/>
              </w:rPr>
              <w:t xml:space="preserve">očka v </w:t>
            </w:r>
            <w:r>
              <w:rPr>
                <w:spacing w:val="-2"/>
                <w:sz w:val="20"/>
              </w:rPr>
              <w:t xml:space="preserve">primer </w:t>
            </w:r>
            <w:r>
              <w:rPr>
                <w:spacing w:val="-10"/>
                <w:sz w:val="20"/>
              </w:rPr>
              <w:t>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anato mskih </w:t>
            </w:r>
            <w:r>
              <w:rPr>
                <w:spacing w:val="-6"/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 xml:space="preserve">funkcio nalnih sprem </w:t>
            </w:r>
            <w:r>
              <w:rPr>
                <w:spacing w:val="-4"/>
                <w:sz w:val="20"/>
              </w:rPr>
              <w:t>emb</w:t>
            </w:r>
          </w:p>
        </w:tc>
        <w:tc>
          <w:tcPr>
            <w:tcW w:w="3259" w:type="dxa"/>
          </w:tcPr>
          <w:p w14:paraId="204BBD7D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telesne deformacije, ki onemogočajo ustrezno sedenje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na standardnem otroškem avto </w:t>
            </w:r>
            <w:r>
              <w:rPr>
                <w:spacing w:val="-2"/>
                <w:sz w:val="20"/>
              </w:rPr>
              <w:t>sedežu.</w:t>
            </w:r>
          </w:p>
          <w:p w14:paraId="14B1218E" w14:textId="77777777" w:rsidR="004E7E96" w:rsidRDefault="00971BD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Opomba: ob uveljavljanju te PV je izključena možnost pridobitve prilagoditev za vožnjo v vozičku)</w:t>
            </w:r>
          </w:p>
          <w:p w14:paraId="6A610074" w14:textId="77777777" w:rsidR="004E7E96" w:rsidRDefault="00971BD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avtomobilu mora biti ISOFIX </w:t>
            </w:r>
            <w:r>
              <w:rPr>
                <w:spacing w:val="-2"/>
                <w:sz w:val="20"/>
              </w:rPr>
              <w:t>sistem</w:t>
            </w:r>
          </w:p>
        </w:tc>
        <w:tc>
          <w:tcPr>
            <w:tcW w:w="1666" w:type="dxa"/>
          </w:tcPr>
          <w:p w14:paraId="265B4100" w14:textId="77777777" w:rsidR="004E7E96" w:rsidRDefault="004E7E9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5D97532" w14:textId="77777777" w:rsidR="004E7E96" w:rsidRDefault="00971BD6">
            <w:pPr>
              <w:pStyle w:val="TableParagraph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  <w:p w14:paraId="5271AA9F" w14:textId="77777777" w:rsidR="004E7E96" w:rsidRDefault="004E7E96">
            <w:pPr>
              <w:pStyle w:val="TableParagraph"/>
              <w:ind w:left="0"/>
              <w:rPr>
                <w:b/>
              </w:rPr>
            </w:pPr>
          </w:p>
          <w:p w14:paraId="6DAB7D16" w14:textId="77777777" w:rsidR="004E7E96" w:rsidRDefault="004E7E9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6EAA156" w14:textId="77777777" w:rsidR="004E7E96" w:rsidRDefault="00971BD6">
            <w:pPr>
              <w:pStyle w:val="TableParagraph"/>
              <w:ind w:left="117" w:right="94"/>
              <w:jc w:val="right"/>
              <w:rPr>
                <w:sz w:val="20"/>
              </w:rPr>
            </w:pPr>
            <w:r>
              <w:rPr>
                <w:sz w:val="20"/>
              </w:rPr>
              <w:t>Dodatno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190,00 EUR, da se </w:t>
            </w:r>
            <w:r>
              <w:rPr>
                <w:spacing w:val="-2"/>
                <w:sz w:val="20"/>
              </w:rPr>
              <w:t xml:space="preserve">omogoči </w:t>
            </w:r>
            <w:r>
              <w:rPr>
                <w:sz w:val="20"/>
              </w:rPr>
              <w:t>vrtljivost ali naklon sedeža Dodatno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100,00 EUR za mizico ali podnožnike</w:t>
            </w:r>
          </w:p>
        </w:tc>
      </w:tr>
      <w:tr w:rsidR="004E7E96" w14:paraId="63D72C5E" w14:textId="77777777">
        <w:trPr>
          <w:trHeight w:val="3909"/>
        </w:trPr>
        <w:tc>
          <w:tcPr>
            <w:tcW w:w="778" w:type="dxa"/>
          </w:tcPr>
          <w:p w14:paraId="6F52DDD8" w14:textId="77777777" w:rsidR="004E7E96" w:rsidRDefault="00971BD6">
            <w:pPr>
              <w:pStyle w:val="TableParagraph"/>
              <w:spacing w:line="225" w:lineRule="exact"/>
              <w:ind w:left="0"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52</w:t>
            </w:r>
          </w:p>
        </w:tc>
        <w:tc>
          <w:tcPr>
            <w:tcW w:w="2734" w:type="dxa"/>
          </w:tcPr>
          <w:p w14:paraId="5915A3A0" w14:textId="77777777" w:rsidR="004E7E96" w:rsidRDefault="00971BD6">
            <w:pPr>
              <w:pStyle w:val="TableParagraph"/>
              <w:spacing w:line="276" w:lineRule="auto"/>
              <w:ind w:left="107" w:right="158"/>
              <w:rPr>
                <w:b/>
                <w:sz w:val="20"/>
              </w:rPr>
            </w:pPr>
            <w:r>
              <w:rPr>
                <w:sz w:val="20"/>
              </w:rPr>
              <w:t>povišana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avtomobila za doseganje večje višine notranjosti vozila – </w:t>
            </w:r>
            <w:r>
              <w:rPr>
                <w:b/>
                <w:sz w:val="20"/>
              </w:rPr>
              <w:t>možnost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novem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vozilu</w:t>
            </w:r>
          </w:p>
        </w:tc>
        <w:tc>
          <w:tcPr>
            <w:tcW w:w="849" w:type="dxa"/>
          </w:tcPr>
          <w:p w14:paraId="2E330A37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771BB8B1" w14:textId="77777777" w:rsidR="004E7E96" w:rsidRDefault="00971B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voznik: sedi na svojem invalidskem vozičku in ne na avtomobilskem sedežu, notranja višina avtomobila pa je nezadostna za ustrezno sedenje na vozičku.</w:t>
            </w:r>
          </w:p>
          <w:p w14:paraId="7D8960E6" w14:textId="77777777" w:rsidR="004E7E96" w:rsidRDefault="00971BD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Sopotnik- invalid</w:t>
            </w:r>
            <w:r>
              <w:rPr>
                <w:sz w:val="20"/>
              </w:rPr>
              <w:t>: Sopotnik med vožnjo avtomobila sedi na svojem invalidskem vozičku in ne na avtomobilskem sedežu, notranja višina avtomobila pa je nezadostna za ustrezno sedenje na vozičku. Opomba: ob uveljavljanje te PV je izključena možnost pridobitve dvižnega sedeža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dvigala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dvig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osebe</w:t>
            </w:r>
          </w:p>
          <w:p w14:paraId="1A574879" w14:textId="77777777" w:rsidR="004E7E96" w:rsidRDefault="00971BD6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sedež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(PV</w:t>
            </w:r>
            <w:r>
              <w:rPr>
                <w:spacing w:val="-2"/>
                <w:sz w:val="20"/>
              </w:rPr>
              <w:t xml:space="preserve"> 27,34).</w:t>
            </w:r>
          </w:p>
        </w:tc>
        <w:tc>
          <w:tcPr>
            <w:tcW w:w="1666" w:type="dxa"/>
          </w:tcPr>
          <w:p w14:paraId="2184199C" w14:textId="77777777" w:rsidR="004E7E96" w:rsidRDefault="00971BD6">
            <w:pPr>
              <w:pStyle w:val="TableParagraph"/>
              <w:spacing w:line="227" w:lineRule="exact"/>
              <w:ind w:left="117" w:right="98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50CE02EA" w14:textId="77777777" w:rsidR="004E7E96" w:rsidRDefault="004E7E96">
      <w:pPr>
        <w:spacing w:line="227" w:lineRule="exact"/>
        <w:jc w:val="right"/>
        <w:rPr>
          <w:sz w:val="20"/>
        </w:rPr>
        <w:sectPr w:rsidR="004E7E96">
          <w:type w:val="continuous"/>
          <w:pgSz w:w="11910" w:h="16840"/>
          <w:pgMar w:top="1380" w:right="1200" w:bottom="169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34"/>
        <w:gridCol w:w="849"/>
        <w:gridCol w:w="3259"/>
        <w:gridCol w:w="1666"/>
      </w:tblGrid>
      <w:tr w:rsidR="004E7E96" w14:paraId="42E44EA1" w14:textId="77777777">
        <w:trPr>
          <w:trHeight w:val="919"/>
        </w:trPr>
        <w:tc>
          <w:tcPr>
            <w:tcW w:w="778" w:type="dxa"/>
          </w:tcPr>
          <w:p w14:paraId="0A52B303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PV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734" w:type="dxa"/>
          </w:tcPr>
          <w:p w14:paraId="21AA3210" w14:textId="77777777" w:rsidR="004E7E96" w:rsidRDefault="00971B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dodatna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ogledala</w:t>
            </w:r>
          </w:p>
        </w:tc>
        <w:tc>
          <w:tcPr>
            <w:tcW w:w="849" w:type="dxa"/>
          </w:tcPr>
          <w:p w14:paraId="194F5D97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4C6322A" w14:textId="77777777" w:rsidR="004E7E96" w:rsidRDefault="00971BD6">
            <w:pPr>
              <w:pStyle w:val="TableParagraph"/>
              <w:tabs>
                <w:tab w:val="left" w:pos="1192"/>
                <w:tab w:val="left" w:pos="2271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omejena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gibljivost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hrbtenice, </w:t>
            </w:r>
            <w:r>
              <w:rPr>
                <w:sz w:val="20"/>
              </w:rPr>
              <w:t>odsotnost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enem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očesu</w:t>
            </w:r>
          </w:p>
          <w:p w14:paraId="127F339A" w14:textId="77777777" w:rsidR="004E7E96" w:rsidRDefault="00971BD6">
            <w:pPr>
              <w:pStyle w:val="TableParagraph"/>
              <w:tabs>
                <w:tab w:val="left" w:pos="638"/>
                <w:tab w:val="left" w:pos="1129"/>
                <w:tab w:val="left" w:pos="2384"/>
              </w:tabs>
              <w:spacing w:line="228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ipd,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onemogoča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ustrezno </w:t>
            </w:r>
            <w:r>
              <w:rPr>
                <w:sz w:val="20"/>
              </w:rPr>
              <w:t>nadzorovanje okolice vozila.</w:t>
            </w:r>
          </w:p>
        </w:tc>
        <w:tc>
          <w:tcPr>
            <w:tcW w:w="1666" w:type="dxa"/>
          </w:tcPr>
          <w:p w14:paraId="34EB5338" w14:textId="77777777" w:rsidR="004E7E96" w:rsidRDefault="00971BD6">
            <w:pPr>
              <w:pStyle w:val="TableParagraph"/>
              <w:spacing w:line="227" w:lineRule="exact"/>
              <w:ind w:left="469"/>
              <w:rPr>
                <w:sz w:val="20"/>
              </w:rPr>
            </w:pPr>
            <w:r>
              <w:rPr>
                <w:sz w:val="20"/>
              </w:rPr>
              <w:t>195,00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  <w:tr w:rsidR="004E7E96" w14:paraId="00D989BC" w14:textId="77777777">
        <w:trPr>
          <w:trHeight w:val="1657"/>
        </w:trPr>
        <w:tc>
          <w:tcPr>
            <w:tcW w:w="778" w:type="dxa"/>
          </w:tcPr>
          <w:p w14:paraId="4BA954AC" w14:textId="77777777" w:rsidR="004E7E96" w:rsidRDefault="00971BD6">
            <w:pPr>
              <w:pStyle w:val="TableParagraph"/>
              <w:spacing w:line="227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PV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734" w:type="dxa"/>
          </w:tcPr>
          <w:p w14:paraId="3A2230B0" w14:textId="77777777" w:rsidR="004E7E96" w:rsidRDefault="00971BD6">
            <w:pPr>
              <w:pStyle w:val="TableParagraph"/>
              <w:spacing w:line="278" w:lineRule="auto"/>
              <w:ind w:left="107" w:right="242"/>
              <w:rPr>
                <w:b/>
                <w:sz w:val="20"/>
              </w:rPr>
            </w:pPr>
            <w:r>
              <w:rPr>
                <w:sz w:val="20"/>
              </w:rPr>
              <w:t>parkirni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senzorji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možnost pri novem vozilu</w:t>
            </w:r>
          </w:p>
          <w:p w14:paraId="4CB2A07C" w14:textId="77777777" w:rsidR="004E7E96" w:rsidRDefault="00971BD6">
            <w:pPr>
              <w:pStyle w:val="TableParagraph"/>
              <w:spacing w:before="10" w:line="466" w:lineRule="exact"/>
              <w:ind w:left="107" w:right="732"/>
              <w:rPr>
                <w:sz w:val="20"/>
              </w:rPr>
            </w:pPr>
            <w:r>
              <w:rPr>
                <w:sz w:val="20"/>
              </w:rPr>
              <w:t>osnovna verzija verzija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kamero</w:t>
            </w:r>
          </w:p>
        </w:tc>
        <w:tc>
          <w:tcPr>
            <w:tcW w:w="849" w:type="dxa"/>
          </w:tcPr>
          <w:p w14:paraId="7BC398FF" w14:textId="77777777" w:rsidR="004E7E96" w:rsidRDefault="00971B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let</w:t>
            </w:r>
          </w:p>
        </w:tc>
        <w:tc>
          <w:tcPr>
            <w:tcW w:w="3259" w:type="dxa"/>
          </w:tcPr>
          <w:p w14:paraId="19D17AAE" w14:textId="77777777" w:rsidR="004E7E96" w:rsidRDefault="00971BD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omejena gibljivost voznika - invalida, ki moti pri parkiranju </w:t>
            </w:r>
            <w:r>
              <w:rPr>
                <w:spacing w:val="-2"/>
                <w:sz w:val="20"/>
              </w:rPr>
              <w:t>vozila</w:t>
            </w:r>
          </w:p>
        </w:tc>
        <w:tc>
          <w:tcPr>
            <w:tcW w:w="1666" w:type="dxa"/>
          </w:tcPr>
          <w:p w14:paraId="145C2B6C" w14:textId="77777777" w:rsidR="004E7E96" w:rsidRDefault="00971BD6">
            <w:pPr>
              <w:pStyle w:val="TableParagraph"/>
              <w:spacing w:line="227" w:lineRule="exact"/>
              <w:ind w:left="469"/>
              <w:rPr>
                <w:sz w:val="20"/>
              </w:rPr>
            </w:pPr>
            <w:r>
              <w:rPr>
                <w:sz w:val="20"/>
              </w:rPr>
              <w:t>330,00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  <w:p w14:paraId="2EFA8947" w14:textId="77777777" w:rsidR="004E7E96" w:rsidRDefault="004E7E96">
            <w:pPr>
              <w:pStyle w:val="TableParagraph"/>
              <w:ind w:left="0"/>
              <w:rPr>
                <w:b/>
                <w:sz w:val="20"/>
              </w:rPr>
            </w:pPr>
          </w:p>
          <w:p w14:paraId="5C7147BA" w14:textId="77777777" w:rsidR="004E7E96" w:rsidRDefault="00971BD6">
            <w:pPr>
              <w:pStyle w:val="TableParagraph"/>
              <w:spacing w:before="1"/>
              <w:ind w:left="469"/>
              <w:rPr>
                <w:sz w:val="20"/>
              </w:rPr>
            </w:pPr>
            <w:r>
              <w:rPr>
                <w:sz w:val="20"/>
              </w:rPr>
              <w:t>670,00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</w:tr>
    </w:tbl>
    <w:p w14:paraId="348598A3" w14:textId="77777777" w:rsidR="004E7E96" w:rsidRDefault="00971BD6">
      <w:pPr>
        <w:pStyle w:val="Telobesedila"/>
        <w:spacing w:before="20" w:line="278" w:lineRule="auto"/>
      </w:pPr>
      <w:r>
        <w:t>*</w:t>
      </w:r>
      <w:r>
        <w:rPr>
          <w:spacing w:val="-5"/>
        </w:rPr>
        <w:t xml:space="preserve"> </w:t>
      </w:r>
      <w:r>
        <w:t>prilagoditve</w:t>
      </w:r>
      <w:r>
        <w:rPr>
          <w:spacing w:val="-3"/>
        </w:rPr>
        <w:t xml:space="preserve"> </w:t>
      </w:r>
      <w:r>
        <w:t>vozila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upravičence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prilagoditve</w:t>
      </w:r>
      <w:r>
        <w:rPr>
          <w:spacing w:val="-3"/>
        </w:rPr>
        <w:t xml:space="preserve"> </w:t>
      </w:r>
      <w:r>
        <w:t>vozila –</w:t>
      </w:r>
      <w:r>
        <w:rPr>
          <w:spacing w:val="-2"/>
        </w:rPr>
        <w:t xml:space="preserve"> </w:t>
      </w:r>
      <w:r>
        <w:t>voznike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upravičence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prilagoditve vozila – sopotnike</w:t>
      </w:r>
    </w:p>
    <w:p w14:paraId="043D668F" w14:textId="77777777" w:rsidR="004E7E96" w:rsidRDefault="00971BD6">
      <w:pPr>
        <w:pStyle w:val="Telobesedila"/>
        <w:spacing w:before="194"/>
      </w:pPr>
      <w:r>
        <w:t>Možnost</w:t>
      </w:r>
      <w:r>
        <w:rPr>
          <w:spacing w:val="-3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nakupu</w:t>
      </w:r>
      <w:r>
        <w:rPr>
          <w:spacing w:val="-3"/>
        </w:rPr>
        <w:t xml:space="preserve"> </w:t>
      </w:r>
      <w:r>
        <w:t>novega</w:t>
      </w:r>
      <w:r>
        <w:rPr>
          <w:spacing w:val="-3"/>
        </w:rPr>
        <w:t xml:space="preserve"> </w:t>
      </w:r>
      <w:r>
        <w:t>prilagojenega</w:t>
      </w:r>
      <w:r>
        <w:rPr>
          <w:spacing w:val="-2"/>
        </w:rPr>
        <w:t xml:space="preserve"> </w:t>
      </w:r>
      <w:r>
        <w:t>vozila:</w:t>
      </w:r>
      <w:r>
        <w:rPr>
          <w:spacing w:val="-1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18, PV</w:t>
      </w:r>
      <w:r>
        <w:rPr>
          <w:spacing w:val="-1"/>
        </w:rPr>
        <w:t xml:space="preserve"> </w:t>
      </w:r>
      <w:r>
        <w:t>19, PV</w:t>
      </w:r>
      <w:r>
        <w:rPr>
          <w:spacing w:val="-3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PV</w:t>
      </w:r>
      <w:r>
        <w:rPr>
          <w:spacing w:val="-3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PV</w:t>
      </w:r>
      <w:r>
        <w:rPr>
          <w:spacing w:val="-3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PV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PV </w:t>
      </w:r>
      <w:r>
        <w:rPr>
          <w:spacing w:val="-4"/>
        </w:rPr>
        <w:t>54.</w:t>
      </w:r>
    </w:p>
    <w:sectPr w:rsidR="004E7E96">
      <w:type w:val="continuous"/>
      <w:pgSz w:w="11910" w:h="16840"/>
      <w:pgMar w:top="13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96"/>
    <w:rsid w:val="004E7E96"/>
    <w:rsid w:val="009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EC4"/>
  <w15:docId w15:val="{E4ECA4D4-4675-4B6F-AF86-5D6D4C46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3"/>
      <w:ind w:left="218" w:right="337"/>
    </w:pPr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75"/>
      <w:ind w:left="218"/>
    </w:pPr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Porenta</dc:creator>
  <cp:lastModifiedBy>Helena Porenta</cp:lastModifiedBy>
  <cp:revision>2</cp:revision>
  <dcterms:created xsi:type="dcterms:W3CDTF">2024-05-30T11:47:00Z</dcterms:created>
  <dcterms:modified xsi:type="dcterms:W3CDTF">2024-05-30T11:47:00Z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</vt:lpwstr>
  </property>
</Properties>
</file>