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55F3E" w14:textId="77BC8E2A" w:rsidR="00A80802" w:rsidRPr="00D87460" w:rsidRDefault="00AF71D0" w:rsidP="00AF71D0">
      <w:pPr>
        <w:pBdr>
          <w:top w:val="single" w:sz="4" w:space="10" w:color="003366"/>
          <w:bottom w:val="single" w:sz="4" w:space="10" w:color="003366"/>
        </w:pBdr>
        <w:spacing w:before="360" w:after="360"/>
        <w:ind w:left="864" w:right="864"/>
        <w:jc w:val="center"/>
        <w:rPr>
          <w:rFonts w:cstheme="minorHAnsi"/>
          <w:b/>
          <w:bCs/>
          <w:color w:val="003366"/>
          <w:sz w:val="28"/>
          <w:szCs w:val="28"/>
          <w:lang w:eastAsia="sl-SI"/>
        </w:rPr>
      </w:pPr>
      <w:r>
        <w:rPr>
          <w:rFonts w:cstheme="minorHAnsi"/>
          <w:b/>
          <w:bCs/>
          <w:color w:val="003366"/>
          <w:sz w:val="28"/>
          <w:szCs w:val="28"/>
          <w:lang w:eastAsia="sl-SI"/>
        </w:rPr>
        <w:t>PROSTORI ZA IZVAJANJE ZAPOSLITVENE REHABILITACIJE</w:t>
      </w:r>
    </w:p>
    <w:p w14:paraId="70CBB333" w14:textId="77777777" w:rsidR="00DC3BBF" w:rsidRDefault="00DC3BBF" w:rsidP="00DC3BBF">
      <w:pPr>
        <w:tabs>
          <w:tab w:val="left" w:pos="1701"/>
        </w:tabs>
        <w:spacing w:after="120" w:line="288" w:lineRule="auto"/>
        <w:rPr>
          <w:rFonts w:ascii="Arial" w:eastAsia="Times New Roman" w:hAnsi="Arial" w:cs="Arial"/>
          <w:b/>
          <w:sz w:val="28"/>
          <w:szCs w:val="20"/>
          <w:lang w:eastAsia="sl-SI"/>
        </w:rPr>
      </w:pPr>
      <w:r w:rsidRPr="00824D04">
        <w:rPr>
          <w:rFonts w:ascii="Arial" w:eastAsia="Times New Roman" w:hAnsi="Arial" w:cs="Arial"/>
          <w:b/>
          <w:sz w:val="24"/>
          <w:szCs w:val="20"/>
          <w:lang w:eastAsia="sl-SI"/>
        </w:rPr>
        <w:t xml:space="preserve">Naziv ponudnika: </w:t>
      </w:r>
      <w:r w:rsidRPr="00563A43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563A43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instrText xml:space="preserve"> FORMTEXT </w:instrText>
      </w:r>
      <w:r w:rsidRPr="00563A43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</w:r>
      <w:r w:rsidRPr="00563A43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separate"/>
      </w:r>
      <w:r w:rsidRPr="00563A43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563A43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563A43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563A43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563A43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563A43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end"/>
      </w:r>
    </w:p>
    <w:tbl>
      <w:tblPr>
        <w:tblW w:w="92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284"/>
        <w:gridCol w:w="709"/>
        <w:gridCol w:w="425"/>
        <w:gridCol w:w="283"/>
        <w:gridCol w:w="993"/>
        <w:gridCol w:w="1417"/>
        <w:gridCol w:w="1559"/>
        <w:gridCol w:w="1362"/>
      </w:tblGrid>
      <w:tr w:rsidR="00DC3BBF" w:rsidRPr="00582F73" w14:paraId="015D54A6" w14:textId="77777777" w:rsidTr="00FA3BB9">
        <w:trPr>
          <w:gridAfter w:val="6"/>
          <w:wAfter w:w="6039" w:type="dxa"/>
          <w:trHeight w:val="397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51A6A01D" w14:textId="77777777" w:rsidR="00DC3BBF" w:rsidRPr="00582F73" w:rsidRDefault="00DC3BBF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eastAsia="sl-SI"/>
              </w:rPr>
            </w:pPr>
            <w:r w:rsidRPr="00672175"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20"/>
                <w:lang w:eastAsia="sl-SI"/>
              </w:rPr>
              <w:t xml:space="preserve">Strokovni tim št.: </w:t>
            </w:r>
          </w:p>
        </w:tc>
        <w:tc>
          <w:tcPr>
            <w:tcW w:w="993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00596AA8" w14:textId="77777777" w:rsidR="00DC3BBF" w:rsidRPr="00672175" w:rsidRDefault="00DC3BBF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szCs w:val="24"/>
                <w:lang w:eastAsia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szCs w:val="24"/>
                <w:lang w:eastAsia="sl-SI"/>
              </w:rPr>
            </w: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szCs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szCs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szCs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szCs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szCs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szCs w:val="24"/>
                <w:lang w:eastAsia="sl-SI"/>
              </w:rPr>
              <w:fldChar w:fldCharType="end"/>
            </w:r>
            <w:bookmarkEnd w:id="0"/>
          </w:p>
        </w:tc>
      </w:tr>
      <w:tr w:rsidR="00DC3BBF" w:rsidRPr="00765139" w14:paraId="3B1D2B78" w14:textId="77777777" w:rsidTr="002E2B8C">
        <w:trPr>
          <w:trHeight w:val="624"/>
        </w:trPr>
        <w:tc>
          <w:tcPr>
            <w:tcW w:w="3251" w:type="dxa"/>
            <w:gridSpan w:val="4"/>
            <w:tcBorders>
              <w:top w:val="single" w:sz="4" w:space="0" w:color="003366"/>
              <w:left w:val="single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D9E2F3"/>
            <w:vAlign w:val="center"/>
          </w:tcPr>
          <w:p w14:paraId="74851ED3" w14:textId="75FC1018" w:rsidR="00DC3BBF" w:rsidRPr="00765139" w:rsidRDefault="00DC3BBF" w:rsidP="004D76D7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651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1. Lokacija, kjer se </w:t>
            </w:r>
            <w:r w:rsidR="004D76D7" w:rsidRPr="007651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nahajajo </w:t>
            </w:r>
            <w:r w:rsidRPr="007651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prostori za izvajanje zaposlitvene rehabilitacije </w:t>
            </w: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(</w:t>
            </w:r>
            <w:r w:rsid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naslov</w:t>
            </w: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):</w:t>
            </w:r>
          </w:p>
        </w:tc>
        <w:tc>
          <w:tcPr>
            <w:tcW w:w="6039" w:type="dxa"/>
            <w:gridSpan w:val="6"/>
            <w:tcBorders>
              <w:top w:val="single" w:sz="4" w:space="0" w:color="003366"/>
              <w:left w:val="dotted" w:sz="4" w:space="0" w:color="003366"/>
              <w:bottom w:val="dotted" w:sz="4" w:space="0" w:color="003366"/>
              <w:right w:val="single" w:sz="4" w:space="0" w:color="003366"/>
            </w:tcBorders>
            <w:vAlign w:val="center"/>
          </w:tcPr>
          <w:p w14:paraId="005A63B7" w14:textId="002B1C0E" w:rsidR="00DC3BBF" w:rsidRPr="00765139" w:rsidRDefault="00765139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76513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ulica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in hišna številka</w:t>
            </w:r>
            <w:r w:rsidRPr="0076513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: </w:t>
            </w:r>
            <w:r w:rsidR="00DC3BBF" w:rsidRPr="0076513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DC3BBF" w:rsidRPr="0076513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="00DC3BBF" w:rsidRPr="0076513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r>
            <w:r w:rsidR="00DC3BBF" w:rsidRPr="0076513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="00DC3BBF" w:rsidRPr="00765139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DC3BBF" w:rsidRPr="00765139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DC3BBF" w:rsidRPr="00765139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DC3BBF" w:rsidRPr="00765139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DC3BBF" w:rsidRPr="00765139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DC3BBF" w:rsidRPr="0076513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1"/>
          </w:p>
          <w:p w14:paraId="24CBF4B9" w14:textId="42895A12" w:rsidR="00765139" w:rsidRPr="00765139" w:rsidRDefault="00765139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76513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poštna številka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in kraj</w:t>
            </w:r>
            <w:r w:rsidRPr="0076513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: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"/>
          </w:p>
          <w:p w14:paraId="31FC678C" w14:textId="2A513EFB" w:rsidR="00765139" w:rsidRPr="00765139" w:rsidRDefault="00765139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76513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občina: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 </w:t>
            </w:r>
          </w:p>
        </w:tc>
      </w:tr>
      <w:tr w:rsidR="00DC3BBF" w:rsidRPr="00765139" w14:paraId="418FBB59" w14:textId="77777777" w:rsidTr="002E2B8C">
        <w:trPr>
          <w:trHeight w:val="284"/>
        </w:trPr>
        <w:tc>
          <w:tcPr>
            <w:tcW w:w="3959" w:type="dxa"/>
            <w:gridSpan w:val="6"/>
            <w:tcBorders>
              <w:top w:val="dotted" w:sz="4" w:space="0" w:color="003366"/>
              <w:left w:val="single" w:sz="4" w:space="0" w:color="003366"/>
              <w:bottom w:val="dotted" w:sz="4" w:space="0" w:color="auto"/>
              <w:right w:val="dotted" w:sz="4" w:space="0" w:color="003366"/>
            </w:tcBorders>
            <w:shd w:val="clear" w:color="auto" w:fill="D9E2F3"/>
            <w:vAlign w:val="center"/>
          </w:tcPr>
          <w:p w14:paraId="69196A9D" w14:textId="77777777" w:rsidR="00DC3BBF" w:rsidRPr="00765139" w:rsidRDefault="00DC3BBF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7651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2. Telefonska številka na navedeni lokaciji: </w:t>
            </w:r>
          </w:p>
        </w:tc>
        <w:tc>
          <w:tcPr>
            <w:tcW w:w="533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auto"/>
              <w:right w:val="single" w:sz="4" w:space="0" w:color="003366"/>
            </w:tcBorders>
            <w:vAlign w:val="center"/>
          </w:tcPr>
          <w:p w14:paraId="0F1C08F1" w14:textId="77777777" w:rsidR="00DC3BBF" w:rsidRPr="00765139" w:rsidRDefault="00DC3BBF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6513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6513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6513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6513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6513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3"/>
          </w:p>
        </w:tc>
      </w:tr>
      <w:tr w:rsidR="00DC3BBF" w:rsidRPr="00765139" w14:paraId="218C0706" w14:textId="77777777" w:rsidTr="002E2B8C">
        <w:trPr>
          <w:trHeight w:val="680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vAlign w:val="center"/>
          </w:tcPr>
          <w:p w14:paraId="42132F35" w14:textId="4B376C0F" w:rsidR="00DC3BBF" w:rsidRPr="00765139" w:rsidRDefault="00DC3BBF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651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3.</w:t>
            </w: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7651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Vrsta strokovnega tima glede na ciljne skupine invalidov na navedeni lokaciji </w:t>
            </w:r>
            <w:r w:rsidRPr="0039185F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sl-SI"/>
              </w:rPr>
              <w:t>(</w:t>
            </w:r>
            <w:r w:rsidR="0039185F" w:rsidRPr="0039185F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sl-SI"/>
              </w:rPr>
              <w:t>ustrezno označite</w:t>
            </w:r>
            <w:r w:rsidRPr="0039185F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sl-SI"/>
              </w:rPr>
              <w:t>)</w:t>
            </w:r>
            <w:r w:rsidRPr="0039185F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eastAsia="sl-SI"/>
              </w:rPr>
              <w:t>:</w:t>
            </w: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14:paraId="7506D0FA" w14:textId="3DF2E98D" w:rsidR="00DC3BBF" w:rsidRPr="00765139" w:rsidRDefault="00DC3BBF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             </w:t>
            </w:r>
            <w:r w:rsidR="00391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391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545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545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="00391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4"/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TDZ in O                  </w:t>
            </w:r>
            <w:r w:rsidR="00391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391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545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545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="00391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5"/>
            <w:r w:rsidR="00391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razširjen TDZ in O                   </w:t>
            </w:r>
            <w:r w:rsidR="00391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391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545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545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="00391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6"/>
            <w:r w:rsidR="00391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mobilni S                </w:t>
            </w:r>
            <w:r w:rsidR="00391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391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545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545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="00391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7"/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mobilni G</w:t>
            </w:r>
          </w:p>
        </w:tc>
      </w:tr>
      <w:tr w:rsidR="00DC3BBF" w:rsidRPr="00765139" w14:paraId="639E789B" w14:textId="77777777" w:rsidTr="002E2B8C">
        <w:trPr>
          <w:trHeight w:val="340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  <w:vAlign w:val="center"/>
          </w:tcPr>
          <w:p w14:paraId="69725E74" w14:textId="0DD4239E" w:rsidR="00DC3BBF" w:rsidRPr="008826B2" w:rsidRDefault="00DC3BBF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7651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4.</w:t>
            </w: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7651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DOSTOPNOST DO LOKACIJE (PROSTOROV) Z JAVNIMI PREVOZNIMI SREDSTVI </w:t>
            </w:r>
          </w:p>
        </w:tc>
      </w:tr>
      <w:tr w:rsidR="008826B2" w:rsidRPr="00765139" w14:paraId="114A0D97" w14:textId="77777777" w:rsidTr="002E2B8C">
        <w:trPr>
          <w:trHeight w:val="340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EDEDED" w:themeFill="accent3" w:themeFillTint="33"/>
            <w:vAlign w:val="center"/>
          </w:tcPr>
          <w:p w14:paraId="11980D7C" w14:textId="16123F71" w:rsidR="008826B2" w:rsidRDefault="008826B2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4.1. Ustrezno označite. Dostop do prostorov je možen na naslednji način: </w:t>
            </w:r>
          </w:p>
        </w:tc>
      </w:tr>
      <w:tr w:rsidR="00F7291A" w:rsidRPr="00765139" w14:paraId="199DB9C2" w14:textId="77777777" w:rsidTr="002E2B8C">
        <w:trPr>
          <w:trHeight w:val="1164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27EE82D4" w14:textId="184D0922" w:rsidR="00A238C2" w:rsidRDefault="00A238C2" w:rsidP="00E25BF7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0" w:line="288" w:lineRule="auto"/>
              <w:jc w:val="both"/>
              <w:textAlignment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5453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r>
            <w:r w:rsidR="005453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8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A238C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dostop </w:t>
            </w:r>
            <w:r w:rsidR="008B40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do prostorov je možen </w:t>
            </w:r>
            <w:r w:rsidRPr="00A238C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z vlakom, oddaljenost </w:t>
            </w:r>
            <w:r w:rsidR="008B40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prostorov </w:t>
            </w:r>
            <w:r w:rsidRPr="00A238C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do železniške postaje je (vpišite </w:t>
            </w:r>
            <w:r w:rsidR="008B40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oddaljenost od železniške postaje do prostorov </w:t>
            </w:r>
            <w:r w:rsidRPr="00A238C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v m oz. km – upoštevajte </w:t>
            </w:r>
            <w:r w:rsidR="008B40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le </w:t>
            </w:r>
            <w:r w:rsidRPr="00A238C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urejene poti): </w:t>
            </w:r>
            <w:r w:rsidRPr="005453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5453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Pr="005453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</w:r>
            <w:r w:rsidRPr="005453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Pr="005453AF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  <w:bookmarkEnd w:id="9"/>
          </w:p>
          <w:p w14:paraId="47BEFE42" w14:textId="63B1CE15" w:rsidR="00A238C2" w:rsidRDefault="00A238C2" w:rsidP="00E25BF7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0" w:line="288" w:lineRule="auto"/>
              <w:jc w:val="both"/>
              <w:textAlignment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5453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r>
            <w:r w:rsidR="005453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10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dostop </w:t>
            </w:r>
            <w:r w:rsidR="008B40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do prostorov je možen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z avtobusom, oddaljenost </w:t>
            </w:r>
            <w:r w:rsidR="008B40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prostorov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do avtobusne postaje je </w:t>
            </w:r>
            <w:r w:rsidRPr="00A238C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(vpišite </w:t>
            </w:r>
            <w:r w:rsidR="008B40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oddaljenost od avtobusne postaje do prostorov </w:t>
            </w:r>
            <w:r w:rsidRPr="00A238C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v m oz. km – upoštevajte </w:t>
            </w:r>
            <w:r w:rsidR="008B40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le </w:t>
            </w:r>
            <w:r w:rsidRPr="00A238C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urejene poti): </w:t>
            </w:r>
            <w:r w:rsidRPr="005453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53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Pr="005453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</w:r>
            <w:r w:rsidRPr="005453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Pr="005453AF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</w:p>
          <w:p w14:paraId="0F2CD6F7" w14:textId="0C89CE34" w:rsidR="00A45D02" w:rsidRDefault="00A45D02" w:rsidP="00E25BF7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0" w:line="288" w:lineRule="auto"/>
              <w:jc w:val="both"/>
              <w:textAlignment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5453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r>
            <w:r w:rsidR="005453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11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dostop </w:t>
            </w:r>
            <w:r w:rsidR="008B40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do prostorov je možen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z osebnim vozilom </w:t>
            </w:r>
            <w:r w:rsidRPr="008B40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t>z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možnostjo parkiranja na parkirnem prostoru za invalide </w:t>
            </w:r>
          </w:p>
          <w:p w14:paraId="2A2BFA13" w14:textId="506CCD09" w:rsidR="00A238C2" w:rsidRDefault="00A238C2" w:rsidP="00E25BF7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0" w:line="288" w:lineRule="auto"/>
              <w:jc w:val="both"/>
              <w:textAlignment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5453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r>
            <w:r w:rsidR="005453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12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dostop </w:t>
            </w:r>
            <w:r w:rsidR="008B40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do prostorov je možen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z osebnim vozilom </w:t>
            </w:r>
            <w:r w:rsidR="00A45D02" w:rsidRPr="008B40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t>brez</w:t>
            </w:r>
            <w:r w:rsidR="00A45D0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možnosti parkiranja na parkirnem prostoru za invalide </w:t>
            </w:r>
          </w:p>
          <w:p w14:paraId="4A2C1E93" w14:textId="09099A07" w:rsidR="00E25BF7" w:rsidRPr="00CA4AE3" w:rsidRDefault="00E25BF7" w:rsidP="00A45D0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0" w:line="288" w:lineRule="auto"/>
              <w:jc w:val="both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</w:pPr>
          </w:p>
        </w:tc>
      </w:tr>
      <w:tr w:rsidR="00A238C2" w:rsidRPr="00765139" w14:paraId="4A721379" w14:textId="77777777" w:rsidTr="002E2B8C">
        <w:trPr>
          <w:trHeight w:val="395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EDEDED" w:themeFill="accent3" w:themeFillTint="33"/>
            <w:vAlign w:val="center"/>
          </w:tcPr>
          <w:p w14:paraId="1622A71F" w14:textId="6B193A1B" w:rsidR="00A238C2" w:rsidRDefault="008826B2" w:rsidP="00E31CF8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4.2. Navedite pogostost javnih prevoznih sredstev v delovnem času (</w:t>
            </w:r>
            <w:r w:rsidR="00E31CF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navedite spletno povezavo do voznega reda oziroma ga priložite)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ter po potrebi obrazložite predhodno označene možnosti dostopa do prostorov. </w:t>
            </w:r>
            <w:r w:rsidRPr="00A45D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K razpisni dokumentaciji priložite fotografije parkirnih prostorov za invalide, če so le ti zagotovljeni.</w:t>
            </w:r>
          </w:p>
        </w:tc>
      </w:tr>
      <w:tr w:rsidR="00DC3BBF" w:rsidRPr="00A45D02" w14:paraId="13DBB4EE" w14:textId="77777777" w:rsidTr="00A45D02">
        <w:trPr>
          <w:trHeight w:val="1985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5185C4CC" w14:textId="77777777" w:rsidR="00DC3BBF" w:rsidRPr="00A45D02" w:rsidRDefault="00DC3BBF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13"/>
          </w:p>
        </w:tc>
      </w:tr>
      <w:tr w:rsidR="00DC3BBF" w:rsidRPr="00765139" w14:paraId="44AC5B0D" w14:textId="77777777" w:rsidTr="002E2B8C">
        <w:trPr>
          <w:trHeight w:val="340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  <w:vAlign w:val="center"/>
          </w:tcPr>
          <w:p w14:paraId="6EB8DABC" w14:textId="77777777" w:rsidR="00DC3BBF" w:rsidRPr="00765139" w:rsidRDefault="00DC3BBF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7651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5. PREDVIDEN URNIK izvajanja storitev zaposlitvene rehabilitacije na navedeni lokaciji (dan, od - do): </w:t>
            </w:r>
          </w:p>
        </w:tc>
      </w:tr>
      <w:tr w:rsidR="0096100A" w:rsidRPr="006B0589" w14:paraId="2F5353F5" w14:textId="77777777" w:rsidTr="002E2B8C">
        <w:trPr>
          <w:trHeight w:val="340"/>
        </w:trPr>
        <w:tc>
          <w:tcPr>
            <w:tcW w:w="1266" w:type="dxa"/>
            <w:tcBorders>
              <w:top w:val="dotted" w:sz="4" w:space="0" w:color="auto"/>
              <w:left w:val="single" w:sz="4" w:space="0" w:color="003366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1D8F645" w14:textId="64D003F2" w:rsidR="0096100A" w:rsidRPr="0096100A" w:rsidRDefault="0096100A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610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Obseg strokovnega tima: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892AB02" w14:textId="77777777" w:rsidR="0096100A" w:rsidRPr="0018241C" w:rsidRDefault="0096100A" w:rsidP="0096100A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18241C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Ponedeljek</w:t>
            </w:r>
          </w:p>
          <w:p w14:paraId="33CB1846" w14:textId="3DB75500" w:rsidR="0096100A" w:rsidRPr="006B0589" w:rsidRDefault="0096100A" w:rsidP="0096100A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A0EB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(od – do):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16F14AB" w14:textId="77777777" w:rsidR="0096100A" w:rsidRPr="0018241C" w:rsidRDefault="0096100A" w:rsidP="00A238C2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18241C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Torek</w:t>
            </w:r>
          </w:p>
          <w:p w14:paraId="6D78926D" w14:textId="77777777" w:rsidR="0096100A" w:rsidRPr="006B0589" w:rsidRDefault="0096100A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A0EB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(od – do):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596432D" w14:textId="77777777" w:rsidR="0096100A" w:rsidRPr="0018241C" w:rsidRDefault="0096100A" w:rsidP="00A238C2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18241C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Sreda</w:t>
            </w:r>
          </w:p>
          <w:p w14:paraId="309BFEA0" w14:textId="77777777" w:rsidR="0096100A" w:rsidRPr="006B0589" w:rsidRDefault="0096100A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A0EB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(od – do)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B83FB77" w14:textId="77777777" w:rsidR="0096100A" w:rsidRPr="0018241C" w:rsidRDefault="0096100A" w:rsidP="00A238C2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18241C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Četrtek</w:t>
            </w:r>
          </w:p>
          <w:p w14:paraId="4152FF0A" w14:textId="77777777" w:rsidR="0096100A" w:rsidRPr="006B0589" w:rsidRDefault="0096100A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A0EB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(od – do):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80EF162" w14:textId="77777777" w:rsidR="0096100A" w:rsidRPr="0018241C" w:rsidRDefault="0096100A" w:rsidP="00A238C2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18241C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Petek</w:t>
            </w:r>
          </w:p>
          <w:p w14:paraId="604F12C4" w14:textId="77777777" w:rsidR="0096100A" w:rsidRPr="006B0589" w:rsidRDefault="0096100A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A0EB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(od – do):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3366"/>
            </w:tcBorders>
            <w:shd w:val="clear" w:color="auto" w:fill="F2F2F2"/>
            <w:vAlign w:val="center"/>
          </w:tcPr>
          <w:p w14:paraId="548FE50F" w14:textId="77777777" w:rsidR="0096100A" w:rsidRPr="006B0589" w:rsidRDefault="0096100A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8241C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Skupaj </w:t>
            </w:r>
            <w:r w:rsidRPr="00CD63A4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obseg delovanja v urah na teden:</w:t>
            </w:r>
          </w:p>
        </w:tc>
      </w:tr>
      <w:tr w:rsidR="0096100A" w:rsidRPr="00A45D02" w14:paraId="44E48EC2" w14:textId="77777777" w:rsidTr="00A45D02">
        <w:trPr>
          <w:trHeight w:val="454"/>
        </w:trPr>
        <w:tc>
          <w:tcPr>
            <w:tcW w:w="1266" w:type="dxa"/>
            <w:tcBorders>
              <w:top w:val="single" w:sz="4" w:space="0" w:color="auto"/>
              <w:left w:val="single" w:sz="4" w:space="0" w:color="00336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15A3A" w14:textId="45B1BC9B" w:rsidR="0096100A" w:rsidRPr="00A45D02" w:rsidRDefault="0096100A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14"/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C899E0" w14:textId="041CA790" w:rsidR="0096100A" w:rsidRPr="00A45D02" w:rsidRDefault="0096100A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15"/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3DEDE" w14:textId="77777777" w:rsidR="0096100A" w:rsidRPr="00A45D02" w:rsidRDefault="0096100A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16"/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9E934" w14:textId="77777777" w:rsidR="0096100A" w:rsidRPr="00A45D02" w:rsidRDefault="0096100A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17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441C9" w14:textId="77777777" w:rsidR="0096100A" w:rsidRPr="00A45D02" w:rsidRDefault="0096100A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18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CAA51" w14:textId="77777777" w:rsidR="0096100A" w:rsidRPr="00A45D02" w:rsidRDefault="0096100A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19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66"/>
            </w:tcBorders>
            <w:vAlign w:val="center"/>
          </w:tcPr>
          <w:p w14:paraId="7B7EA749" w14:textId="77777777" w:rsidR="0096100A" w:rsidRPr="00A45D02" w:rsidRDefault="0096100A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A45D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A45D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A45D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r>
            <w:r w:rsidRPr="00A45D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A45D02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0"/>
          </w:p>
        </w:tc>
      </w:tr>
      <w:tr w:rsidR="00E25BF7" w:rsidRPr="00A45D02" w14:paraId="7CD5FFEC" w14:textId="77777777" w:rsidTr="002E2B8C">
        <w:trPr>
          <w:trHeight w:val="454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</w:tcPr>
          <w:p w14:paraId="55461665" w14:textId="3EF6DE19" w:rsidR="00E25BF7" w:rsidRPr="00A45D02" w:rsidRDefault="005D1A39" w:rsidP="005D1A3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Če</w:t>
            </w:r>
            <w:r w:rsidR="00E25BF7"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bo strokovni tim v prijavljenem obsegu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izvajal storitve zaposlitvene rehabilitacije na več lokacijah, pojasnite kako se bo le to izvajalo (predvideno število ur na teden na posamezno lokacijo). </w:t>
            </w:r>
          </w:p>
        </w:tc>
      </w:tr>
      <w:tr w:rsidR="00DC3BBF" w:rsidRPr="00A45D02" w14:paraId="7AC196C8" w14:textId="77777777" w:rsidTr="00CA4AE3">
        <w:trPr>
          <w:trHeight w:val="1701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</w:tcPr>
          <w:p w14:paraId="0F459068" w14:textId="6B153263" w:rsidR="00DC3BBF" w:rsidRPr="00A45D02" w:rsidRDefault="00DC3BBF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1"/>
          </w:p>
        </w:tc>
      </w:tr>
      <w:tr w:rsidR="00765139" w:rsidRPr="00765139" w14:paraId="6C1D0233" w14:textId="77777777" w:rsidTr="002E2B8C">
        <w:trPr>
          <w:trHeight w:val="380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  <w:vAlign w:val="center"/>
          </w:tcPr>
          <w:p w14:paraId="45E1378D" w14:textId="4CF2608F" w:rsidR="00765139" w:rsidRPr="00765139" w:rsidRDefault="00A31CE1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lastRenderedPageBreak/>
              <w:t>6</w:t>
            </w:r>
            <w:r w:rsidR="00765139" w:rsidRPr="007651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.</w:t>
            </w:r>
            <w:r w:rsidR="00765139"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765139" w:rsidRPr="007651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OPIS PROSTOROV ZA IZVAJANJE ZAPOSLITVENE REHABILITACIJE</w:t>
            </w:r>
          </w:p>
        </w:tc>
      </w:tr>
      <w:tr w:rsidR="00DC3BBF" w:rsidRPr="00765139" w14:paraId="7D82E66C" w14:textId="77777777" w:rsidTr="002E2B8C">
        <w:trPr>
          <w:trHeight w:val="510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  <w:vAlign w:val="center"/>
          </w:tcPr>
          <w:p w14:paraId="71CA6B4A" w14:textId="3B784FF8" w:rsidR="00DC3BBF" w:rsidRPr="00765139" w:rsidRDefault="00A31CE1" w:rsidP="005D1A3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6</w:t>
            </w:r>
            <w:r w:rsidR="00DC3BBF" w:rsidRPr="007651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.1. Naštejte vse prostore za izvajanje zaposlitvene rehabilitacije, </w:t>
            </w:r>
            <w:r w:rsidR="00A45D02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vključno s sanitarijami</w:t>
            </w:r>
            <w:r w:rsidR="005D1A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. Za</w:t>
            </w:r>
            <w:r w:rsidR="00A45D02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 vsak prostor </w:t>
            </w:r>
            <w:r w:rsidR="005D1A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navedite </w:t>
            </w:r>
            <w:r w:rsidR="00DC3BBF" w:rsidRPr="007651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kvadraturo</w:t>
            </w:r>
            <w:r w:rsidR="00F7291A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DC3BBF" w:rsidRPr="00765139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(v m</w:t>
            </w:r>
            <w:r w:rsidR="00DC3BBF" w:rsidRPr="00765139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  <w:r w:rsidR="00DC3BBF" w:rsidRPr="00765139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)</w:t>
            </w:r>
            <w:r w:rsidR="005D1A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, namembnost</w:t>
            </w:r>
            <w:r w:rsidR="00DC3BBF" w:rsidRPr="007651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A45D02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ter</w:t>
            </w:r>
            <w:r w:rsidR="00DC3BBF" w:rsidRPr="007651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 tehnično opremljenost prostorov glede na ciljne skupine invalidov, ki jih prijavljate in glede na predpise, ki urejajo varstvo pri delu</w:t>
            </w:r>
            <w:r w:rsidR="00DC3BBF" w:rsidRPr="00765139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 xml:space="preserve">. </w:t>
            </w:r>
            <w:r w:rsidR="00F7291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Vpišite tudi v katerem nadstropju se prostori nahajajo in kako je urejen dostop po stopnišču za funkcionalno ovirane osebe</w:t>
            </w:r>
            <w:r w:rsidR="00A45D02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.</w:t>
            </w:r>
          </w:p>
        </w:tc>
      </w:tr>
      <w:tr w:rsidR="008826B2" w:rsidRPr="00765139" w14:paraId="65207771" w14:textId="77777777" w:rsidTr="00563A43">
        <w:trPr>
          <w:trHeight w:val="3402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1759A520" w14:textId="05122E16" w:rsidR="008826B2" w:rsidRDefault="0096100A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2"/>
          </w:p>
        </w:tc>
      </w:tr>
      <w:tr w:rsidR="00F7291A" w:rsidRPr="00765139" w14:paraId="3A9AF664" w14:textId="77777777" w:rsidTr="002E2B8C">
        <w:trPr>
          <w:trHeight w:val="510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4CE0127E" w14:textId="1662F623" w:rsidR="00F7291A" w:rsidRDefault="00F7291A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Ustrezno označite, nato opišite: </w:t>
            </w:r>
          </w:p>
          <w:p w14:paraId="4F5BB6AB" w14:textId="79D0E9F6" w:rsidR="00F7291A" w:rsidRPr="00F7291A" w:rsidRDefault="00F7291A" w:rsidP="008826B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88" w:lineRule="auto"/>
              <w:jc w:val="both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F7291A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"/>
            <w:r w:rsidRPr="00F7291A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5453AF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r>
            <w:r w:rsidR="005453AF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F7291A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3"/>
            <w:r w:rsidRPr="00F7291A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prostori </w:t>
            </w:r>
            <w:r w:rsidRPr="005453AF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t>v celoti</w:t>
            </w:r>
            <w:r w:rsidRPr="00F7291A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zagotavljajo neoviran dostop, vstop in uporabo prostorov, kjer se bodo storitve zaposlitvene rehabilitacije izvajale, brez grajenih in konstrukcijskih ovir funkcionalno oviranim osebam</w:t>
            </w:r>
            <w:r w:rsidR="005D1A39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. Sanitarije </w:t>
            </w:r>
            <w:r w:rsidR="005D1A39" w:rsidRPr="005453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so</w:t>
            </w:r>
            <w:r w:rsidR="005D1A39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prilagojene invalidom na vozičkih.</w:t>
            </w:r>
          </w:p>
          <w:p w14:paraId="4A0FC161" w14:textId="77777777" w:rsidR="0096100A" w:rsidRDefault="00F7291A" w:rsidP="008826B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88" w:lineRule="auto"/>
              <w:jc w:val="both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F7291A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"/>
            <w:r w:rsidRPr="00F7291A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5453AF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r>
            <w:r w:rsidR="005453AF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F7291A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4"/>
            <w:r w:rsidRPr="00F7291A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prostori </w:t>
            </w:r>
            <w:r w:rsidRPr="005453AF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t>delno</w:t>
            </w:r>
            <w:r w:rsidRPr="00F7291A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zagotavljajo neoviran dostop, vstop in uporabo prostorov, kjer se bodo storitve zaposlitvene rehabilitacije izvajale, brez grajenih in konstrukcijskih ovir funkcionalno oviranim osebam</w:t>
            </w:r>
            <w:r w:rsidR="005D1A39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. Sanitarije </w:t>
            </w:r>
            <w:r w:rsidR="005D1A39" w:rsidRPr="005453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so</w:t>
            </w:r>
            <w:r w:rsidR="005D1A39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prilagojene invalidom na vozičkih. </w:t>
            </w:r>
            <w:bookmarkStart w:id="25" w:name="_GoBack"/>
            <w:bookmarkEnd w:id="25"/>
          </w:p>
          <w:p w14:paraId="1B6CDE5A" w14:textId="3379140D" w:rsidR="005D1A39" w:rsidRPr="00E25BF7" w:rsidRDefault="005D1A39" w:rsidP="008826B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88" w:lineRule="auto"/>
              <w:jc w:val="both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F7291A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91A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5453AF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r>
            <w:r w:rsidR="005453AF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F7291A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  <w:r w:rsidRPr="00F7291A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prostori </w:t>
            </w:r>
            <w:r w:rsidRPr="005453AF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t>delno</w:t>
            </w:r>
            <w:r w:rsidRPr="00F7291A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zagotavljajo neoviran dostop, vstop in uporabo prostorov, kjer se bodo storitve zaposlitvene rehabilitacije izvajale, brez grajenih in konstrukcijskih ovir funkcionalno oviranim osebam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. Sanitarije </w:t>
            </w:r>
            <w:r w:rsidRPr="005453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niso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prilagojene invalidom na vozičkih. </w:t>
            </w:r>
          </w:p>
        </w:tc>
      </w:tr>
      <w:tr w:rsidR="008826B2" w:rsidRPr="00765139" w14:paraId="6F89D0A5" w14:textId="77777777" w:rsidTr="002E2B8C">
        <w:trPr>
          <w:trHeight w:val="510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7828106F" w14:textId="77777777" w:rsidR="008826B2" w:rsidRPr="00765139" w:rsidRDefault="008826B2" w:rsidP="008826B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7651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Opišite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kako prostori</w:t>
            </w:r>
            <w:r w:rsidRPr="007651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 zagotavljajo neoviran dostop, vstop in uporabo prostorov, kjer se bodo storitve zaposlitvene rehabilitacije izvajale, brez grajenih in konstrukcijskih ovir funkcionalno oviranim osebam.</w:t>
            </w:r>
          </w:p>
          <w:p w14:paraId="753AE5AB" w14:textId="7CF21833" w:rsidR="008826B2" w:rsidRDefault="008826B2" w:rsidP="005453AF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765139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Priložite tlorise in fotografije vseh prostorov ter vstop (vhod) v stavbo (prostore) in dostop do prostorov (parkirna mesta</w:t>
            </w:r>
            <w:r w:rsidR="005453AF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 xml:space="preserve"> za invalide</w:t>
            </w:r>
            <w:r w:rsidRPr="00765139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).</w:t>
            </w:r>
          </w:p>
        </w:tc>
      </w:tr>
      <w:tr w:rsidR="00DC3BBF" w:rsidRPr="00A45D02" w14:paraId="12494ED1" w14:textId="77777777" w:rsidTr="005D1A39">
        <w:trPr>
          <w:trHeight w:val="2552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21CEB6D8" w14:textId="47729B16" w:rsidR="00A31CE1" w:rsidRPr="00A45D02" w:rsidRDefault="00DC3BBF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6" w:name="Text3"/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6"/>
          </w:p>
        </w:tc>
      </w:tr>
      <w:tr w:rsidR="00DC3BBF" w:rsidRPr="00765139" w14:paraId="329146D6" w14:textId="77777777" w:rsidTr="002E2B8C">
        <w:trPr>
          <w:trHeight w:val="340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  <w:vAlign w:val="center"/>
          </w:tcPr>
          <w:p w14:paraId="2161734E" w14:textId="6CC389B2" w:rsidR="00DC3BBF" w:rsidRPr="00765139" w:rsidRDefault="00A31CE1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6</w:t>
            </w:r>
            <w:r w:rsidR="00DC3BBF" w:rsidRPr="007651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.2. </w:t>
            </w:r>
            <w:r w:rsidR="00DC3BBF" w:rsidRPr="007651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Prostori so </w:t>
            </w:r>
            <w:r w:rsidR="00DC3BBF" w:rsidRPr="00765139">
              <w:rPr>
                <w:rFonts w:ascii="Arial" w:hAnsi="Arial" w:cs="Arial"/>
                <w:i/>
                <w:color w:val="000000"/>
                <w:sz w:val="18"/>
                <w:szCs w:val="18"/>
                <w:lang w:eastAsia="sl-SI"/>
              </w:rPr>
              <w:t>(označite in dopišite):</w:t>
            </w:r>
          </w:p>
        </w:tc>
      </w:tr>
      <w:tr w:rsidR="00DC3BBF" w:rsidRPr="00765139" w14:paraId="420C9684" w14:textId="77777777" w:rsidTr="002E2B8C">
        <w:trPr>
          <w:trHeight w:val="794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0A574EDF" w14:textId="77777777" w:rsidR="00DC3BBF" w:rsidRPr="00765139" w:rsidRDefault="00DC3BBF" w:rsidP="0076513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Potrditev1"/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545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545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7"/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v naši lasti (priložite kopijo dokazila o lastništvu)</w:t>
            </w:r>
          </w:p>
          <w:p w14:paraId="52796D4B" w14:textId="5CE38F3C" w:rsidR="00DC3BBF" w:rsidRPr="00765139" w:rsidRDefault="00DC3BBF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Potrditev2"/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545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545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8"/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v solastništvu z (vpišite solastnike): </w:t>
            </w:r>
            <w:r w:rsidRPr="005453A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9" w:name="Besedilo8"/>
            <w:r w:rsidRPr="005453A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Pr="005453A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r>
            <w:r w:rsidRPr="005453A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Pr="005453A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  <w:bookmarkEnd w:id="29"/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(priložite kopijo dokazil</w:t>
            </w:r>
            <w:r w:rsidR="005D1A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a</w:t>
            </w: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)</w:t>
            </w:r>
          </w:p>
          <w:p w14:paraId="2CFEAAE3" w14:textId="4B63F91D" w:rsidR="005D1A39" w:rsidRDefault="00DC3BBF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Potrditev3"/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545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545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30"/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v najemu z (vpišite najemodajalca in njegov naslov): </w:t>
            </w:r>
            <w:r w:rsidRPr="005453A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1" w:name="Besedilo9"/>
            <w:r w:rsidRPr="005453A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Pr="005453A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r>
            <w:r w:rsidRPr="005453A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Pr="005453A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  <w:bookmarkEnd w:id="31"/>
            <w:r w:rsidRPr="0076513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ter višino najemnine na mesec ali na </w:t>
            </w:r>
            <w:r w:rsidRPr="00765139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765139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  <w:r w:rsidRPr="00765139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 xml:space="preserve">: </w:t>
            </w:r>
            <w:r w:rsidRPr="005453AF"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32" w:name="Besedilo10"/>
            <w:r w:rsidRPr="005453AF"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Pr="005453AF"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sl-SI"/>
              </w:rPr>
            </w:r>
            <w:r w:rsidRPr="005453AF"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Pr="005453AF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5453AF"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  <w:bookmarkEnd w:id="32"/>
          </w:p>
          <w:p w14:paraId="1762BD80" w14:textId="12B48625" w:rsidR="00A31CE1" w:rsidRPr="00765139" w:rsidRDefault="00A31CE1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DC3BBF" w:rsidRPr="00765139" w14:paraId="5D29F053" w14:textId="77777777" w:rsidTr="002E2B8C">
        <w:trPr>
          <w:trHeight w:val="1191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  <w:vAlign w:val="center"/>
          </w:tcPr>
          <w:p w14:paraId="77F71693" w14:textId="54905F36" w:rsidR="00DC3BBF" w:rsidRPr="00765139" w:rsidRDefault="00A31CE1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lastRenderedPageBreak/>
              <w:t>6</w:t>
            </w:r>
            <w:r w:rsidR="00DC3BBF" w:rsidRPr="007651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.3. </w:t>
            </w:r>
            <w:r w:rsidR="00DC3BBF" w:rsidRPr="007651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Vpišite ali se v prostorih, v katerih se bodo izvajale storitve zaposlitvene rehabilitacije oziroma na istem naslovu izvajajo oziroma se bodo izvajali tudi </w:t>
            </w:r>
            <w:r w:rsidR="00DC3BBF" w:rsidRPr="00765139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sl-SI"/>
              </w:rPr>
              <w:t>drugi programi</w:t>
            </w:r>
            <w:r w:rsidR="00DC3BBF" w:rsidRPr="007651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, katerih izvajalec ste vi ali pa je izvajalec druga pravna ali fizična oseba (vpišite izvajalca, tudi, če ste vi). Vpišite tudi </w:t>
            </w:r>
            <w:r w:rsidR="00DC3BBF" w:rsidRPr="00765139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sl-SI"/>
              </w:rPr>
              <w:t>kdaj se drugi programi izvajajo</w:t>
            </w:r>
            <w:r w:rsidR="00DC3BBF" w:rsidRPr="007651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 in </w:t>
            </w:r>
            <w:r w:rsidR="00DC3BBF" w:rsidRPr="00765139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sl-SI"/>
              </w:rPr>
              <w:t>povezanost določenih prostorov</w:t>
            </w:r>
            <w:r w:rsidR="00DC3BBF" w:rsidRPr="007651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 (npr. sanitarije, garderoba, hodnik, itd.) z izvajanjem drugih programov:</w:t>
            </w:r>
          </w:p>
        </w:tc>
      </w:tr>
      <w:tr w:rsidR="00DC3BBF" w:rsidRPr="00A45D02" w14:paraId="6180C97E" w14:textId="77777777" w:rsidTr="005D1A39">
        <w:trPr>
          <w:trHeight w:val="1418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2CF581C9" w14:textId="77777777" w:rsidR="00DC3BBF" w:rsidRPr="00A45D02" w:rsidRDefault="00DC3BBF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3" w:name="Text1"/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33"/>
          </w:p>
        </w:tc>
      </w:tr>
      <w:tr w:rsidR="00A31CE1" w:rsidRPr="00765139" w14:paraId="62934A1B" w14:textId="77777777" w:rsidTr="002E2B8C">
        <w:trPr>
          <w:trHeight w:val="720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</w:tcPr>
          <w:p w14:paraId="4ACA372C" w14:textId="162C59B3" w:rsidR="00A31CE1" w:rsidRPr="00765139" w:rsidRDefault="00A31CE1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7</w:t>
            </w:r>
            <w:r w:rsidRPr="007651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. ORGANIZACIJA DELA na navedeni lokaciji</w:t>
            </w:r>
          </w:p>
          <w:p w14:paraId="4AB37B70" w14:textId="037D675D" w:rsidR="00A31CE1" w:rsidRPr="00765139" w:rsidRDefault="00A31CE1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651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Opišite kako bo organizirano delo strokovnega tima na lokaciji glede na urnik in kako boste zagotavljali izvajanje splošnih služb (administracija, računovodstvo, čiščenje, vzdrževanje in podobno)</w:t>
            </w:r>
            <w:r w:rsidR="00FA3BB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:</w:t>
            </w:r>
          </w:p>
        </w:tc>
      </w:tr>
      <w:tr w:rsidR="00A31CE1" w:rsidRPr="00A45D02" w14:paraId="502E47B2" w14:textId="77777777" w:rsidTr="0044483F">
        <w:trPr>
          <w:trHeight w:val="1701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</w:tcPr>
          <w:p w14:paraId="478EE685" w14:textId="77777777" w:rsidR="00A31CE1" w:rsidRPr="00A45D02" w:rsidRDefault="00A31CE1" w:rsidP="00A238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4" w:name="Text4"/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34"/>
          </w:p>
        </w:tc>
      </w:tr>
      <w:tr w:rsidR="002E2B8C" w:rsidRPr="00765139" w14:paraId="73E4B50A" w14:textId="77777777" w:rsidTr="00CD3109">
        <w:trPr>
          <w:trHeight w:val="1418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  <w:vAlign w:val="center"/>
          </w:tcPr>
          <w:p w14:paraId="14A58E0B" w14:textId="3C22617C" w:rsidR="002E2B8C" w:rsidRPr="00765139" w:rsidRDefault="002E2B8C" w:rsidP="00D940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bookmarkStart w:id="35" w:name="_Hlk52692348"/>
            <w:r w:rsidRPr="007651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8.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P</w:t>
            </w:r>
            <w:r w:rsidRPr="007651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REPOZNAVNOST V LOKALNEM OKOLJU</w:t>
            </w:r>
          </w:p>
          <w:p w14:paraId="2E46F9AA" w14:textId="67B58F2C" w:rsidR="002E2B8C" w:rsidRPr="00A45D02" w:rsidRDefault="00A45D02" w:rsidP="00D940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Vpišite kako ste prepoznavni</w:t>
            </w:r>
            <w:r w:rsidR="002E2B8C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2E2B8C" w:rsidRPr="007651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v lokalnem okolju</w:t>
            </w:r>
            <w:r w:rsidR="002E2B8C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z realiziranimi programi, aktivnostmi s področja </w:t>
            </w:r>
            <w:r w:rsidR="002E2B8C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rehabilitacije, zaposlovanja ali invalidskega varstva. Vpišite obdobje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izvajanja programov</w:t>
            </w:r>
            <w:r w:rsidR="002E2B8C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2E2B8C" w:rsidRPr="007651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od-do </w:t>
            </w:r>
            <w:r w:rsidR="002E2B8C" w:rsidRPr="002E2B8C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(mesec, leto)</w:t>
            </w:r>
            <w:r w:rsidR="002E2B8C" w:rsidRPr="00765139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navedbo programa, ciljne skupine za katere ste programe izvajali. Navajajte le programe, ki so bili realizirani in ki jih lahko izkazujete s fotokopijami dokazil (npr. pogodba o izvajanju…).  </w:t>
            </w:r>
          </w:p>
        </w:tc>
      </w:tr>
      <w:tr w:rsidR="002E2B8C" w:rsidRPr="00A45D02" w14:paraId="75EC0C9D" w14:textId="77777777" w:rsidTr="005D1A39">
        <w:trPr>
          <w:trHeight w:val="2552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FFFFFF" w:themeFill="background1"/>
          </w:tcPr>
          <w:p w14:paraId="28022902" w14:textId="77777777" w:rsidR="002E2B8C" w:rsidRPr="00A45D02" w:rsidRDefault="002E2B8C" w:rsidP="00D940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A45D0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</w:tc>
      </w:tr>
      <w:tr w:rsidR="00DC3BBF" w:rsidRPr="00765139" w14:paraId="58E99770" w14:textId="77777777" w:rsidTr="002E2B8C">
        <w:trPr>
          <w:trHeight w:val="854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  <w:vAlign w:val="center"/>
          </w:tcPr>
          <w:p w14:paraId="117C3C39" w14:textId="77777777" w:rsidR="005D1A39" w:rsidRDefault="005D1A39" w:rsidP="00CD3109">
            <w:pPr>
              <w:tabs>
                <w:tab w:val="left" w:pos="1701"/>
              </w:tabs>
              <w:spacing w:after="0" w:line="288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  <w:p w14:paraId="7C57B89A" w14:textId="479DF2E6" w:rsidR="00CD3109" w:rsidRPr="00A45D02" w:rsidRDefault="00CD3109" w:rsidP="00CD3109">
            <w:pPr>
              <w:tabs>
                <w:tab w:val="left" w:pos="1701"/>
              </w:tabs>
              <w:spacing w:after="0" w:line="288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A45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POMEMBNO! </w:t>
            </w:r>
          </w:p>
          <w:p w14:paraId="7792A3B3" w14:textId="0E414AC2" w:rsidR="00882C4C" w:rsidRPr="007B2A48" w:rsidRDefault="002E2B8C" w:rsidP="007B2A48">
            <w:pPr>
              <w:tabs>
                <w:tab w:val="left" w:pos="1701"/>
              </w:tabs>
              <w:spacing w:before="40" w:after="40" w:line="288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B2A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 izpolnjeni prilogi št. 5 »Prostori za izvajanje zaposlitvene rehabilitacije« priložite</w:t>
            </w:r>
            <w:r w:rsidR="007B2A48" w:rsidRPr="007B2A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 naslednja dokazila</w:t>
            </w:r>
            <w:r w:rsidR="00A80F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:</w:t>
            </w:r>
          </w:p>
          <w:p w14:paraId="277D98C1" w14:textId="20A8B6BE" w:rsidR="009D0118" w:rsidRPr="00A80F10" w:rsidRDefault="007B2A48" w:rsidP="005453AF">
            <w:pPr>
              <w:pStyle w:val="Odstavekseznama"/>
              <w:numPr>
                <w:ilvl w:val="0"/>
                <w:numId w:val="7"/>
              </w:num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568" w:hanging="544"/>
              <w:jc w:val="both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F1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9.7. točka javnega natečaja: </w:t>
            </w:r>
          </w:p>
          <w:p w14:paraId="485115C6" w14:textId="49F690FD" w:rsidR="009D0118" w:rsidRPr="009D0118" w:rsidRDefault="00A80F10" w:rsidP="005453AF">
            <w:pPr>
              <w:pStyle w:val="Odstavekseznama"/>
              <w:numPr>
                <w:ilvl w:val="0"/>
                <w:numId w:val="8"/>
              </w:num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591" w:hanging="207"/>
              <w:jc w:val="both"/>
              <w:textAlignment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f</w:t>
            </w:r>
            <w:r w:rsidR="00943483" w:rsidRPr="0094348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otokopije načrtov prostorov - tlorisi, ki so označeni na mestih, kjer se bo zaposlitvena rehabilitacija izvajala, </w:t>
            </w:r>
          </w:p>
          <w:p w14:paraId="160701F4" w14:textId="77777777" w:rsidR="009D0118" w:rsidRPr="009D0118" w:rsidRDefault="00943483" w:rsidP="005453AF">
            <w:pPr>
              <w:pStyle w:val="Odstavekseznama"/>
              <w:numPr>
                <w:ilvl w:val="0"/>
                <w:numId w:val="8"/>
              </w:num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591" w:hanging="207"/>
              <w:jc w:val="both"/>
              <w:textAlignment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94348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fotokopije pogodb o lastništvu, solastništvu oziroma najemu prostorov, </w:t>
            </w:r>
          </w:p>
          <w:p w14:paraId="015A5870" w14:textId="77777777" w:rsidR="009D0118" w:rsidRPr="009D0118" w:rsidRDefault="00943483" w:rsidP="005453AF">
            <w:pPr>
              <w:pStyle w:val="Odstavekseznama"/>
              <w:numPr>
                <w:ilvl w:val="0"/>
                <w:numId w:val="8"/>
              </w:num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591" w:hanging="207"/>
              <w:jc w:val="both"/>
              <w:textAlignment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94348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fotokopije dokumentov o uporabnem dovoljenju prostorov, </w:t>
            </w:r>
          </w:p>
          <w:p w14:paraId="40298028" w14:textId="011D6F03" w:rsidR="009D0118" w:rsidRPr="009D0118" w:rsidRDefault="00943483" w:rsidP="005453AF">
            <w:pPr>
              <w:pStyle w:val="Odstavekseznama"/>
              <w:numPr>
                <w:ilvl w:val="0"/>
                <w:numId w:val="8"/>
              </w:num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591" w:hanging="207"/>
              <w:jc w:val="both"/>
              <w:textAlignment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94348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fotografije vseh prostorov, v katerih se bo zaposlitvena rehabilitacija izvajala in iz katerih je razviden dostop, vstop in uporabo prostorov za funkcionalno ovirane osebe ter </w:t>
            </w:r>
          </w:p>
          <w:p w14:paraId="07399B09" w14:textId="01FF749E" w:rsidR="00882C4C" w:rsidRPr="007B2A48" w:rsidRDefault="00943483" w:rsidP="005453AF">
            <w:pPr>
              <w:pStyle w:val="Odstavekseznama"/>
              <w:numPr>
                <w:ilvl w:val="0"/>
                <w:numId w:val="8"/>
              </w:num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591" w:hanging="207"/>
              <w:jc w:val="both"/>
              <w:textAlignment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94348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fotografije parkirnih prostorov za invalide, če so le ti zagotovljeni</w:t>
            </w:r>
            <w:r w:rsidR="007B2A48" w:rsidRPr="007B2A48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.</w:t>
            </w:r>
          </w:p>
          <w:p w14:paraId="368FE5BE" w14:textId="13252596" w:rsidR="007B2A48" w:rsidRPr="005453AF" w:rsidRDefault="007B2A48" w:rsidP="005453AF">
            <w:pPr>
              <w:tabs>
                <w:tab w:val="left" w:pos="1701"/>
              </w:tabs>
              <w:spacing w:before="40" w:after="40" w:line="288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B2A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Dodatno priložite, če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 navedenimi dokazili razpolagate</w:t>
            </w:r>
            <w:r w:rsidRPr="007B2A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:</w:t>
            </w:r>
            <w:r w:rsidRPr="005453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 </w:t>
            </w:r>
          </w:p>
          <w:p w14:paraId="6B2A145F" w14:textId="5A7D1F66" w:rsidR="0051133C" w:rsidRDefault="007B2A48" w:rsidP="005453AF">
            <w:pPr>
              <w:pStyle w:val="Odstavekseznama"/>
              <w:numPr>
                <w:ilvl w:val="0"/>
                <w:numId w:val="7"/>
              </w:num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308" w:hanging="308"/>
              <w:jc w:val="both"/>
              <w:textAlignment w:val="center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7B2A48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F</w:t>
            </w:r>
            <w:r w:rsidR="0051133C" w:rsidRPr="007B2A48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otokopije dokazil o prepoznavnosti v lokalnem okolju</w:t>
            </w:r>
            <w:r w:rsidR="00882C4C" w:rsidRPr="007B2A48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z realiziranimi programi, aktivnostmi s področja rehabilitacije, zaposlovanja ali invalidskega varstva</w:t>
            </w:r>
            <w:r w:rsidR="00CE045A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(npr. pogodba o izvajanju…)</w:t>
            </w:r>
            <w:r w:rsidR="00CD3109" w:rsidRPr="007B2A48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.</w:t>
            </w:r>
            <w:r w:rsidR="0051133C" w:rsidRPr="007B2A48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</w:t>
            </w:r>
          </w:p>
          <w:p w14:paraId="0D2A62C0" w14:textId="4A9416B1" w:rsidR="008A2544" w:rsidRPr="007B2A48" w:rsidRDefault="008A2544" w:rsidP="005453AF">
            <w:pPr>
              <w:pStyle w:val="Odstavekseznama"/>
              <w:numPr>
                <w:ilvl w:val="0"/>
                <w:numId w:val="7"/>
              </w:num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308" w:hanging="308"/>
              <w:jc w:val="both"/>
              <w:textAlignment w:val="center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Vozni red javnih prevoznih sredstev</w:t>
            </w:r>
            <w:r w:rsidR="00E31CF8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(lahko tudi spletno povezavo do voznega reda)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.</w:t>
            </w:r>
            <w:r w:rsidR="00E31CF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14:paraId="61B571AD" w14:textId="77777777" w:rsidR="00882C4C" w:rsidRDefault="00882C4C" w:rsidP="00882C4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p w14:paraId="49A1A2A6" w14:textId="672133E1" w:rsidR="00882C4C" w:rsidRPr="00E31CF8" w:rsidRDefault="0051133C" w:rsidP="00882C4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Če na navedeni lokaciji prijavljate dva</w:t>
            </w:r>
            <w:r w:rsidR="00CD310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strokovna tima</w:t>
            </w:r>
            <w:r w:rsidR="00882C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(ali več)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dokumentacijo</w:t>
            </w:r>
            <w:r w:rsidR="00CD310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(fotokopije dokazil)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ki v</w:t>
            </w:r>
            <w:r w:rsidR="00CD310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celoti v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elja tako za en kot drugi strokovni tim kopirajte le 1x ter poleg navedbe (popisa fotokopij dokazil) vpišete pri katerem strokovnem timu so priložene fotokopije dokazil</w:t>
            </w:r>
            <w:r w:rsidR="00CD310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ki veljajo za oba strokovna tima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</w:t>
            </w:r>
            <w:r w:rsidR="002E2B8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7B2A48" w:rsidRPr="00765139" w14:paraId="3C5D7B03" w14:textId="77777777" w:rsidTr="00A80F10">
        <w:trPr>
          <w:trHeight w:val="340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  <w:vAlign w:val="center"/>
          </w:tcPr>
          <w:p w14:paraId="61A61AC2" w14:textId="2A94E1A4" w:rsidR="007B2A48" w:rsidRDefault="007B2A48" w:rsidP="007B2A48">
            <w:pPr>
              <w:tabs>
                <w:tab w:val="left" w:pos="1701"/>
              </w:tabs>
              <w:spacing w:before="60" w:after="6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lastRenderedPageBreak/>
              <w:t xml:space="preserve">POPIS </w:t>
            </w:r>
            <w:r w:rsidR="00A80F10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DOKAZIL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k prilogi št. 5</w:t>
            </w:r>
            <w:r w:rsidR="00A80F10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</w:t>
            </w:r>
            <w:r w:rsidR="00A80F1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(dokazila priložite po enakem vrstnem redu kot jih navajate)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:</w:t>
            </w:r>
          </w:p>
        </w:tc>
      </w:tr>
      <w:tr w:rsidR="00DC3BBF" w:rsidRPr="006B0589" w14:paraId="4C4E621D" w14:textId="77777777" w:rsidTr="007B2A48">
        <w:trPr>
          <w:trHeight w:val="1116"/>
        </w:trPr>
        <w:tc>
          <w:tcPr>
            <w:tcW w:w="9290" w:type="dxa"/>
            <w:gridSpan w:val="10"/>
            <w:tcBorders>
              <w:top w:val="dotted" w:sz="4" w:space="0" w:color="auto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FFFFFF" w:themeFill="background1"/>
          </w:tcPr>
          <w:p w14:paraId="481BF87E" w14:textId="77777777" w:rsidR="002E2B8C" w:rsidRPr="00882C4C" w:rsidRDefault="002E2B8C" w:rsidP="002E2B8C">
            <w:pPr>
              <w:pStyle w:val="Odstavekseznama"/>
              <w:numPr>
                <w:ilvl w:val="0"/>
                <w:numId w:val="2"/>
              </w:num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732" w:hanging="692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bookmarkStart w:id="36" w:name="Besedilo91"/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36"/>
          </w:p>
          <w:p w14:paraId="7418E18C" w14:textId="77777777" w:rsidR="002E2B8C" w:rsidRPr="00882C4C" w:rsidRDefault="002E2B8C" w:rsidP="002E2B8C">
            <w:pPr>
              <w:pStyle w:val="Odstavekseznama"/>
              <w:numPr>
                <w:ilvl w:val="0"/>
                <w:numId w:val="2"/>
              </w:num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732" w:hanging="692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37" w:name="Besedilo92"/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37"/>
          </w:p>
          <w:p w14:paraId="70603F5B" w14:textId="7E2E009E" w:rsidR="00DC3BBF" w:rsidRDefault="002E2B8C" w:rsidP="007B2A48">
            <w:pPr>
              <w:pStyle w:val="Odstavekseznama"/>
              <w:numPr>
                <w:ilvl w:val="0"/>
                <w:numId w:val="2"/>
              </w:num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732" w:hanging="692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bookmarkStart w:id="38" w:name="Besedilo93"/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38"/>
          </w:p>
          <w:p w14:paraId="45DAAAFA" w14:textId="2CA10CF9" w:rsidR="00CE045A" w:rsidRDefault="00CE045A" w:rsidP="007B2A48">
            <w:pPr>
              <w:pStyle w:val="Odstavekseznama"/>
              <w:numPr>
                <w:ilvl w:val="0"/>
                <w:numId w:val="2"/>
              </w:num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732" w:hanging="692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94"/>
                  <w:enabled/>
                  <w:calcOnExit w:val="0"/>
                  <w:textInput/>
                </w:ffData>
              </w:fldChar>
            </w:r>
            <w:bookmarkStart w:id="39" w:name="Besedilo94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39"/>
          </w:p>
          <w:p w14:paraId="397B6F5E" w14:textId="136BAC17" w:rsidR="00A80F10" w:rsidRDefault="00A80F10" w:rsidP="007B2A48">
            <w:pPr>
              <w:pStyle w:val="Odstavekseznama"/>
              <w:numPr>
                <w:ilvl w:val="0"/>
                <w:numId w:val="2"/>
              </w:num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732" w:hanging="692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0" w:name="Text22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40"/>
          </w:p>
          <w:p w14:paraId="7D015BFA" w14:textId="4735165C" w:rsidR="00A80F10" w:rsidRPr="00A80F10" w:rsidRDefault="00A80F10" w:rsidP="00A80F10">
            <w:pPr>
              <w:pStyle w:val="Odstavekseznama"/>
              <w:numPr>
                <w:ilvl w:val="0"/>
                <w:numId w:val="2"/>
              </w:num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732" w:hanging="692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1" w:name="Text23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41"/>
          </w:p>
          <w:p w14:paraId="14639B6D" w14:textId="08D86325" w:rsidR="007B2A48" w:rsidRPr="007B2A48" w:rsidRDefault="007B2A48" w:rsidP="007B2A48">
            <w:p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40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bookmarkEnd w:id="35"/>
    </w:tbl>
    <w:p w14:paraId="7616D13E" w14:textId="77777777" w:rsidR="00DC3BBF" w:rsidRDefault="00DC3BBF" w:rsidP="00DC3BBF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F55C12A" w14:textId="77777777" w:rsidR="00A31CE1" w:rsidRPr="00A31CE1" w:rsidRDefault="00A31CE1" w:rsidP="00A31CE1">
      <w:pPr>
        <w:rPr>
          <w:rFonts w:eastAsia="Times New Roman" w:cstheme="minorHAnsi"/>
          <w:color w:val="003366"/>
          <w:szCs w:val="20"/>
          <w:lang w:eastAsia="sl-SI"/>
        </w:rPr>
      </w:pPr>
      <w:r w:rsidRPr="00A31CE1">
        <w:rPr>
          <w:rFonts w:eastAsia="Times New Roman" w:cstheme="minorHAnsi"/>
          <w:color w:val="003366"/>
          <w:szCs w:val="20"/>
          <w:lang w:eastAsia="sl-SI"/>
        </w:rPr>
        <w:t xml:space="preserve">Datum: </w:t>
      </w:r>
      <w:r w:rsidRPr="0044483F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42" w:name="Besedilo7"/>
      <w:r w:rsidRPr="0044483F">
        <w:rPr>
          <w:rFonts w:eastAsia="Times New Roman" w:cstheme="minorHAnsi"/>
          <w:color w:val="003366"/>
          <w:szCs w:val="20"/>
          <w:u w:val="single"/>
          <w:lang w:eastAsia="sl-SI"/>
        </w:rPr>
        <w:instrText xml:space="preserve"> FORMTEXT </w:instrText>
      </w:r>
      <w:r w:rsidRPr="0044483F">
        <w:rPr>
          <w:rFonts w:eastAsia="Times New Roman" w:cstheme="minorHAnsi"/>
          <w:color w:val="003366"/>
          <w:szCs w:val="20"/>
          <w:u w:val="single"/>
          <w:lang w:eastAsia="sl-SI"/>
        </w:rPr>
      </w:r>
      <w:r w:rsidRPr="0044483F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separate"/>
      </w:r>
      <w:r w:rsidRPr="0044483F">
        <w:rPr>
          <w:rFonts w:eastAsia="Times New Roman" w:cstheme="minorHAnsi"/>
          <w:color w:val="003366"/>
          <w:szCs w:val="20"/>
          <w:u w:val="single"/>
          <w:lang w:eastAsia="sl-SI"/>
        </w:rPr>
        <w:t> </w:t>
      </w:r>
      <w:r w:rsidRPr="0044483F">
        <w:rPr>
          <w:rFonts w:eastAsia="Times New Roman" w:cstheme="minorHAnsi"/>
          <w:color w:val="003366"/>
          <w:szCs w:val="20"/>
          <w:u w:val="single"/>
          <w:lang w:eastAsia="sl-SI"/>
        </w:rPr>
        <w:t> </w:t>
      </w:r>
      <w:r w:rsidRPr="0044483F">
        <w:rPr>
          <w:rFonts w:eastAsia="Times New Roman" w:cstheme="minorHAnsi"/>
          <w:color w:val="003366"/>
          <w:szCs w:val="20"/>
          <w:u w:val="single"/>
          <w:lang w:eastAsia="sl-SI"/>
        </w:rPr>
        <w:t> </w:t>
      </w:r>
      <w:r w:rsidRPr="0044483F">
        <w:rPr>
          <w:rFonts w:eastAsia="Times New Roman" w:cstheme="minorHAnsi"/>
          <w:color w:val="003366"/>
          <w:szCs w:val="20"/>
          <w:u w:val="single"/>
          <w:lang w:eastAsia="sl-SI"/>
        </w:rPr>
        <w:t> </w:t>
      </w:r>
      <w:r w:rsidRPr="0044483F">
        <w:rPr>
          <w:rFonts w:eastAsia="Times New Roman" w:cstheme="minorHAnsi"/>
          <w:color w:val="003366"/>
          <w:szCs w:val="20"/>
          <w:u w:val="single"/>
          <w:lang w:eastAsia="sl-SI"/>
        </w:rPr>
        <w:t> </w:t>
      </w:r>
      <w:r w:rsidRPr="0044483F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end"/>
      </w:r>
      <w:bookmarkEnd w:id="42"/>
      <w:r w:rsidRPr="00A31CE1">
        <w:rPr>
          <w:rFonts w:eastAsia="Times New Roman" w:cstheme="minorHAnsi"/>
          <w:color w:val="003366"/>
          <w:szCs w:val="20"/>
          <w:lang w:eastAsia="sl-SI"/>
        </w:rPr>
        <w:tab/>
      </w:r>
      <w:r w:rsidRPr="00A31CE1">
        <w:rPr>
          <w:rFonts w:eastAsia="Times New Roman" w:cstheme="minorHAnsi"/>
          <w:color w:val="003366"/>
          <w:szCs w:val="20"/>
          <w:lang w:eastAsia="sl-SI"/>
        </w:rPr>
        <w:tab/>
      </w:r>
      <w:r w:rsidRPr="00A31CE1">
        <w:rPr>
          <w:rFonts w:eastAsia="Times New Roman" w:cstheme="minorHAnsi"/>
          <w:color w:val="003366"/>
          <w:szCs w:val="20"/>
          <w:lang w:eastAsia="sl-SI"/>
        </w:rPr>
        <w:tab/>
      </w:r>
      <w:r w:rsidRPr="00A31CE1">
        <w:rPr>
          <w:rFonts w:eastAsia="Times New Roman" w:cstheme="minorHAnsi"/>
          <w:color w:val="003366"/>
          <w:szCs w:val="20"/>
          <w:lang w:eastAsia="sl-SI"/>
        </w:rPr>
        <w:tab/>
      </w:r>
      <w:r w:rsidRPr="00A31CE1">
        <w:rPr>
          <w:rFonts w:eastAsia="Times New Roman" w:cstheme="minorHAnsi"/>
          <w:color w:val="003366"/>
          <w:szCs w:val="20"/>
          <w:lang w:eastAsia="sl-SI"/>
        </w:rPr>
        <w:tab/>
      </w:r>
      <w:r w:rsidRPr="00A31CE1">
        <w:rPr>
          <w:rFonts w:eastAsia="Times New Roman" w:cstheme="minorHAnsi"/>
          <w:color w:val="003366"/>
          <w:szCs w:val="20"/>
          <w:lang w:eastAsia="sl-SI"/>
        </w:rPr>
        <w:tab/>
      </w:r>
      <w:r w:rsidRPr="00A31CE1">
        <w:rPr>
          <w:rFonts w:eastAsia="Times New Roman" w:cstheme="minorHAnsi"/>
          <w:color w:val="003366"/>
          <w:szCs w:val="20"/>
          <w:lang w:eastAsia="sl-SI"/>
        </w:rPr>
        <w:tab/>
        <w:t xml:space="preserve">Podpis odgovorne osebe: </w:t>
      </w:r>
    </w:p>
    <w:p w14:paraId="6D4335FD" w14:textId="749766D6" w:rsidR="006B0589" w:rsidRPr="00A31CE1" w:rsidRDefault="00A31CE1" w:rsidP="00DC3BBF">
      <w:pPr>
        <w:rPr>
          <w:rFonts w:eastAsia="Times New Roman" w:cstheme="minorHAnsi"/>
          <w:color w:val="003366"/>
          <w:szCs w:val="20"/>
          <w:lang w:eastAsia="sl-SI"/>
        </w:rPr>
      </w:pPr>
      <w:r w:rsidRPr="00A31CE1">
        <w:rPr>
          <w:rFonts w:eastAsia="Times New Roman" w:cstheme="minorHAnsi"/>
          <w:color w:val="003366"/>
          <w:szCs w:val="20"/>
          <w:lang w:eastAsia="sl-SI"/>
        </w:rPr>
        <w:tab/>
      </w:r>
      <w:r w:rsidRPr="00A31CE1">
        <w:rPr>
          <w:rFonts w:eastAsia="Times New Roman" w:cstheme="minorHAnsi"/>
          <w:color w:val="003366"/>
          <w:szCs w:val="20"/>
          <w:lang w:eastAsia="sl-SI"/>
        </w:rPr>
        <w:tab/>
      </w:r>
      <w:r w:rsidRPr="00A31CE1">
        <w:rPr>
          <w:rFonts w:eastAsia="Times New Roman" w:cstheme="minorHAnsi"/>
          <w:color w:val="003366"/>
          <w:szCs w:val="20"/>
          <w:lang w:eastAsia="sl-SI"/>
        </w:rPr>
        <w:tab/>
      </w:r>
      <w:r w:rsidRPr="00A31CE1">
        <w:rPr>
          <w:rFonts w:eastAsia="Times New Roman" w:cstheme="minorHAnsi"/>
          <w:color w:val="003366"/>
          <w:szCs w:val="20"/>
          <w:lang w:eastAsia="sl-SI"/>
        </w:rPr>
        <w:tab/>
      </w:r>
      <w:r w:rsidRPr="00A31CE1">
        <w:rPr>
          <w:rFonts w:eastAsia="Times New Roman" w:cstheme="minorHAnsi"/>
          <w:color w:val="003366"/>
          <w:szCs w:val="20"/>
          <w:lang w:eastAsia="sl-SI"/>
        </w:rPr>
        <w:tab/>
      </w:r>
      <w:r w:rsidRPr="00A31CE1">
        <w:rPr>
          <w:rFonts w:eastAsia="Times New Roman" w:cstheme="minorHAnsi"/>
          <w:color w:val="003366"/>
          <w:szCs w:val="20"/>
          <w:lang w:eastAsia="sl-SI"/>
        </w:rPr>
        <w:tab/>
        <w:t>Žig</w:t>
      </w:r>
      <w:r w:rsidRPr="00A31CE1">
        <w:rPr>
          <w:rFonts w:eastAsia="Times New Roman" w:cstheme="minorHAnsi"/>
          <w:color w:val="003366"/>
          <w:szCs w:val="20"/>
          <w:lang w:eastAsia="sl-SI"/>
        </w:rPr>
        <w:tab/>
      </w:r>
      <w:r w:rsidRPr="00A31CE1">
        <w:rPr>
          <w:rFonts w:eastAsia="Times New Roman" w:cstheme="minorHAnsi"/>
          <w:color w:val="003366"/>
          <w:szCs w:val="20"/>
          <w:lang w:eastAsia="sl-SI"/>
        </w:rPr>
        <w:tab/>
      </w:r>
    </w:p>
    <w:sectPr w:rsidR="006B0589" w:rsidRPr="00A31CE1" w:rsidSect="003869A2">
      <w:headerReference w:type="default" r:id="rId7"/>
      <w:footerReference w:type="default" r:id="rId8"/>
      <w:pgSz w:w="11906" w:h="16838" w:code="9"/>
      <w:pgMar w:top="1701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FA608" w14:textId="77777777" w:rsidR="004F3C73" w:rsidRDefault="004F3C73" w:rsidP="003E39E4">
      <w:pPr>
        <w:spacing w:after="0" w:line="240" w:lineRule="auto"/>
      </w:pPr>
      <w:r>
        <w:separator/>
      </w:r>
    </w:p>
  </w:endnote>
  <w:endnote w:type="continuationSeparator" w:id="0">
    <w:p w14:paraId="1A6E3B0C" w14:textId="77777777" w:rsidR="004F3C73" w:rsidRDefault="004F3C73" w:rsidP="003E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6699"/>
      </w:rPr>
      <w:id w:val="-1141733022"/>
      <w:docPartObj>
        <w:docPartGallery w:val="Page Numbers (Bottom of Page)"/>
        <w:docPartUnique/>
      </w:docPartObj>
    </w:sdtPr>
    <w:sdtEndPr>
      <w:rPr>
        <w:b/>
      </w:rPr>
    </w:sdtEndPr>
    <w:sdtContent>
      <w:p w14:paraId="5A221DDA" w14:textId="4F1D488A" w:rsidR="00E25BF7" w:rsidRPr="00292A8E" w:rsidRDefault="00E25BF7">
        <w:pPr>
          <w:pStyle w:val="Noga"/>
          <w:jc w:val="right"/>
          <w:rPr>
            <w:color w:val="006699"/>
          </w:rPr>
        </w:pPr>
        <w:r w:rsidRPr="00DC3BBF">
          <w:rPr>
            <w:color w:val="003366"/>
          </w:rPr>
          <w:t xml:space="preserve">stran </w:t>
        </w:r>
        <w:r w:rsidRPr="00DC3BBF">
          <w:rPr>
            <w:b/>
            <w:color w:val="003366"/>
          </w:rPr>
          <w:fldChar w:fldCharType="begin"/>
        </w:r>
        <w:r w:rsidRPr="00DC3BBF">
          <w:rPr>
            <w:b/>
            <w:color w:val="003366"/>
          </w:rPr>
          <w:instrText>PAGE   \* MERGEFORMAT</w:instrText>
        </w:r>
        <w:r w:rsidRPr="00DC3BBF">
          <w:rPr>
            <w:b/>
            <w:color w:val="003366"/>
          </w:rPr>
          <w:fldChar w:fldCharType="separate"/>
        </w:r>
        <w:r w:rsidR="005453AF">
          <w:rPr>
            <w:b/>
            <w:noProof/>
            <w:color w:val="003366"/>
          </w:rPr>
          <w:t>4</w:t>
        </w:r>
        <w:r w:rsidRPr="00DC3BBF">
          <w:rPr>
            <w:b/>
            <w:color w:val="003366"/>
          </w:rPr>
          <w:fldChar w:fldCharType="end"/>
        </w:r>
      </w:p>
    </w:sdtContent>
  </w:sdt>
  <w:p w14:paraId="22137653" w14:textId="77777777" w:rsidR="00E25BF7" w:rsidRDefault="00E25B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75143" w14:textId="77777777" w:rsidR="004F3C73" w:rsidRDefault="004F3C73" w:rsidP="003E39E4">
      <w:pPr>
        <w:spacing w:after="0" w:line="240" w:lineRule="auto"/>
      </w:pPr>
      <w:r>
        <w:separator/>
      </w:r>
    </w:p>
  </w:footnote>
  <w:footnote w:type="continuationSeparator" w:id="0">
    <w:p w14:paraId="3513B7AC" w14:textId="77777777" w:rsidR="004F3C73" w:rsidRDefault="004F3C73" w:rsidP="003E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C069C" w14:textId="77777777" w:rsidR="00E25BF7" w:rsidRPr="004C6DBE" w:rsidRDefault="00E25BF7" w:rsidP="00113C04">
    <w:pPr>
      <w:pStyle w:val="Glava"/>
      <w:jc w:val="right"/>
      <w:rPr>
        <w:rFonts w:asciiTheme="majorHAnsi" w:hAnsiTheme="majorHAnsi" w:cstheme="majorHAnsi"/>
        <w:iCs/>
        <w:sz w:val="14"/>
      </w:rPr>
    </w:pPr>
    <w:r w:rsidRPr="004C6DBE">
      <w:rPr>
        <w:iCs/>
        <w:noProof/>
        <w:sz w:val="16"/>
        <w:lang w:eastAsia="sl-SI"/>
      </w:rPr>
      <w:drawing>
        <wp:anchor distT="0" distB="0" distL="133350" distR="117475" simplePos="0" relativeHeight="251659264" behindDoc="1" locked="0" layoutInCell="1" allowOverlap="1" wp14:anchorId="64F6B38F" wp14:editId="67534F29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468319" cy="1071087"/>
          <wp:effectExtent l="0" t="0" r="8255" b="0"/>
          <wp:wrapNone/>
          <wp:docPr id="4" name="Slika 9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9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68319" cy="1071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DBE">
      <w:rPr>
        <w:iCs/>
        <w:sz w:val="14"/>
      </w:rPr>
      <w:t>JAV</w:t>
    </w:r>
    <w:r w:rsidRPr="004C6DBE">
      <w:rPr>
        <w:rFonts w:asciiTheme="majorHAnsi" w:hAnsiTheme="majorHAnsi" w:cstheme="majorHAnsi"/>
        <w:iCs/>
        <w:sz w:val="14"/>
      </w:rPr>
      <w:t xml:space="preserve">NI NATEČAJ ZA PODELITEV KONCESIJ IN IZBOR STROKOVNIH TIMOV </w:t>
    </w:r>
  </w:p>
  <w:p w14:paraId="49267F83" w14:textId="77777777" w:rsidR="00E25BF7" w:rsidRPr="004C6DBE" w:rsidRDefault="00E25BF7" w:rsidP="00113C04">
    <w:pPr>
      <w:pStyle w:val="Glava"/>
      <w:jc w:val="right"/>
      <w:rPr>
        <w:rFonts w:asciiTheme="majorHAnsi" w:hAnsiTheme="majorHAnsi" w:cstheme="majorHAnsi"/>
        <w:iCs/>
        <w:sz w:val="14"/>
      </w:rPr>
    </w:pPr>
    <w:r w:rsidRPr="004C6DBE">
      <w:rPr>
        <w:rFonts w:asciiTheme="majorHAnsi" w:hAnsiTheme="majorHAnsi" w:cstheme="majorHAnsi"/>
        <w:iCs/>
        <w:sz w:val="14"/>
      </w:rPr>
      <w:t>ZA IZVAJANJE STORITEV ZAPOSLITVENE REHABILITACIJE ZA OBDOBJE OD 2021 DO 2027</w:t>
    </w:r>
  </w:p>
  <w:p w14:paraId="3504F439" w14:textId="77777777" w:rsidR="00E25BF7" w:rsidRDefault="00E25BF7" w:rsidP="003869A2">
    <w:pPr>
      <w:pStyle w:val="Glava"/>
      <w:jc w:val="right"/>
      <w:rPr>
        <w:i/>
        <w:color w:val="006699"/>
      </w:rPr>
    </w:pPr>
  </w:p>
  <w:p w14:paraId="1A1A0135" w14:textId="6479B447" w:rsidR="00E25BF7" w:rsidRPr="00113C04" w:rsidRDefault="00E25BF7" w:rsidP="003869A2">
    <w:pPr>
      <w:pStyle w:val="Glava"/>
      <w:jc w:val="right"/>
      <w:rPr>
        <w:iCs/>
        <w:sz w:val="20"/>
      </w:rPr>
    </w:pPr>
    <w:r>
      <w:rPr>
        <w:iCs/>
        <w:sz w:val="20"/>
      </w:rPr>
      <w:t>Priloga</w:t>
    </w:r>
    <w:r w:rsidRPr="00113C04">
      <w:rPr>
        <w:iCs/>
        <w:sz w:val="20"/>
      </w:rPr>
      <w:t xml:space="preserve"> št. </w:t>
    </w:r>
    <w:r w:rsidR="00AF71D0">
      <w:rPr>
        <w:iCs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781C"/>
    <w:multiLevelType w:val="hybridMultilevel"/>
    <w:tmpl w:val="726051C2"/>
    <w:lvl w:ilvl="0" w:tplc="9DF8CBD6">
      <w:start w:val="9"/>
      <w:numFmt w:val="bullet"/>
      <w:lvlText w:val="-"/>
      <w:lvlJc w:val="left"/>
      <w:pPr>
        <w:ind w:left="959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" w15:restartNumberingAfterBreak="0">
    <w:nsid w:val="36755367"/>
    <w:multiLevelType w:val="hybridMultilevel"/>
    <w:tmpl w:val="A30C7CA6"/>
    <w:lvl w:ilvl="0" w:tplc="550E76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4045FB"/>
    <w:multiLevelType w:val="hybridMultilevel"/>
    <w:tmpl w:val="DBCA5AFA"/>
    <w:lvl w:ilvl="0" w:tplc="E6468BE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B1E60"/>
    <w:multiLevelType w:val="hybridMultilevel"/>
    <w:tmpl w:val="226033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E71E6"/>
    <w:multiLevelType w:val="hybridMultilevel"/>
    <w:tmpl w:val="A01869C2"/>
    <w:lvl w:ilvl="0" w:tplc="F36AE5B8">
      <w:start w:val="1"/>
      <w:numFmt w:val="bullet"/>
      <w:lvlText w:val="-"/>
      <w:lvlJc w:val="left"/>
      <w:pPr>
        <w:ind w:left="360" w:hanging="360"/>
      </w:pPr>
      <w:rPr>
        <w:rFonts w:ascii="Times" w:hAnsi="Times" w:cs="Times New Roman" w:hint="default"/>
        <w:b w:val="0"/>
        <w:i w:val="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FA4510"/>
    <w:multiLevelType w:val="hybridMultilevel"/>
    <w:tmpl w:val="8CB2FA98"/>
    <w:lvl w:ilvl="0" w:tplc="285CCF7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584"/>
    <w:multiLevelType w:val="hybridMultilevel"/>
    <w:tmpl w:val="BF26A388"/>
    <w:lvl w:ilvl="0" w:tplc="B2C85AB2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7E516FF"/>
    <w:multiLevelType w:val="hybridMultilevel"/>
    <w:tmpl w:val="FD6007BC"/>
    <w:lvl w:ilvl="0" w:tplc="2D7664C2">
      <w:start w:val="1"/>
      <w:numFmt w:val="decimal"/>
      <w:lvlText w:val="9.%1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0A"/>
    <w:rsid w:val="000901F2"/>
    <w:rsid w:val="00113C04"/>
    <w:rsid w:val="00154B87"/>
    <w:rsid w:val="00156092"/>
    <w:rsid w:val="001B4E55"/>
    <w:rsid w:val="001D15BE"/>
    <w:rsid w:val="00227570"/>
    <w:rsid w:val="00292A8E"/>
    <w:rsid w:val="002A083E"/>
    <w:rsid w:val="002C0668"/>
    <w:rsid w:val="002E2B8C"/>
    <w:rsid w:val="003869A2"/>
    <w:rsid w:val="0039185F"/>
    <w:rsid w:val="003E39E4"/>
    <w:rsid w:val="003E6340"/>
    <w:rsid w:val="0044483F"/>
    <w:rsid w:val="00457CA1"/>
    <w:rsid w:val="004C1552"/>
    <w:rsid w:val="004D76D7"/>
    <w:rsid w:val="004F3C73"/>
    <w:rsid w:val="0051133C"/>
    <w:rsid w:val="00531AD9"/>
    <w:rsid w:val="005453AF"/>
    <w:rsid w:val="00545DDE"/>
    <w:rsid w:val="00563A43"/>
    <w:rsid w:val="00580747"/>
    <w:rsid w:val="00582F73"/>
    <w:rsid w:val="005A5F16"/>
    <w:rsid w:val="005C5F64"/>
    <w:rsid w:val="005D1A39"/>
    <w:rsid w:val="005E5905"/>
    <w:rsid w:val="00672175"/>
    <w:rsid w:val="006A496F"/>
    <w:rsid w:val="006B0589"/>
    <w:rsid w:val="006F4B0A"/>
    <w:rsid w:val="0070128D"/>
    <w:rsid w:val="0074478A"/>
    <w:rsid w:val="00765139"/>
    <w:rsid w:val="00771E05"/>
    <w:rsid w:val="0077524E"/>
    <w:rsid w:val="007B2A48"/>
    <w:rsid w:val="00813D70"/>
    <w:rsid w:val="008826B2"/>
    <w:rsid w:val="00882C4C"/>
    <w:rsid w:val="00882FDD"/>
    <w:rsid w:val="008A2544"/>
    <w:rsid w:val="008B4077"/>
    <w:rsid w:val="008D0C3E"/>
    <w:rsid w:val="00943483"/>
    <w:rsid w:val="00952100"/>
    <w:rsid w:val="0096100A"/>
    <w:rsid w:val="00985A03"/>
    <w:rsid w:val="009D0118"/>
    <w:rsid w:val="00A16763"/>
    <w:rsid w:val="00A238C2"/>
    <w:rsid w:val="00A31CE1"/>
    <w:rsid w:val="00A45D02"/>
    <w:rsid w:val="00A80F10"/>
    <w:rsid w:val="00A8671C"/>
    <w:rsid w:val="00AC16C0"/>
    <w:rsid w:val="00AF71D0"/>
    <w:rsid w:val="00B10EAA"/>
    <w:rsid w:val="00B4418B"/>
    <w:rsid w:val="00BB3A71"/>
    <w:rsid w:val="00CA4AE3"/>
    <w:rsid w:val="00CD3109"/>
    <w:rsid w:val="00CD63A4"/>
    <w:rsid w:val="00CE045A"/>
    <w:rsid w:val="00D320E9"/>
    <w:rsid w:val="00D51C37"/>
    <w:rsid w:val="00D56742"/>
    <w:rsid w:val="00D80642"/>
    <w:rsid w:val="00DA4338"/>
    <w:rsid w:val="00DC38FE"/>
    <w:rsid w:val="00DC3BBF"/>
    <w:rsid w:val="00E25BF7"/>
    <w:rsid w:val="00E2604B"/>
    <w:rsid w:val="00E31CF8"/>
    <w:rsid w:val="00E703AF"/>
    <w:rsid w:val="00E8274E"/>
    <w:rsid w:val="00EF2665"/>
    <w:rsid w:val="00F070A5"/>
    <w:rsid w:val="00F7291A"/>
    <w:rsid w:val="00FA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18E6"/>
  <w15:chartTrackingRefBased/>
  <w15:docId w15:val="{2BF5AE8A-359F-4204-8896-E23823CE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3B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3A7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E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39E4"/>
  </w:style>
  <w:style w:type="paragraph" w:styleId="Noga">
    <w:name w:val="footer"/>
    <w:basedOn w:val="Navaden"/>
    <w:link w:val="NogaZnak"/>
    <w:uiPriority w:val="99"/>
    <w:unhideWhenUsed/>
    <w:rsid w:val="003E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39E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0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Kolar</dc:creator>
  <cp:keywords/>
  <dc:description/>
  <cp:lastModifiedBy>Špela Kolar</cp:lastModifiedBy>
  <cp:revision>15</cp:revision>
  <cp:lastPrinted>2020-10-15T08:34:00Z</cp:lastPrinted>
  <dcterms:created xsi:type="dcterms:W3CDTF">2020-10-08T20:24:00Z</dcterms:created>
  <dcterms:modified xsi:type="dcterms:W3CDTF">2020-10-16T07:51:00Z</dcterms:modified>
</cp:coreProperties>
</file>