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72E05" w14:textId="3436A76F"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Republika Slovenija, Ministrstvo za delo, družino, socialne zadeve in enake možnosti, Štukljeva cesta 44, 1000 Ljubljana, na podlagi 18., 19. in 20. člena Zakona o zaposlitveni rehabilitaciji in zaposlovanju invalidov (Uradni list RS, št. </w:t>
      </w:r>
      <w:hyperlink r:id="rId7" w:tgtFrame="_blank" w:tooltip="Zakon o zaposlitveni rehabilitaciji in zaposlovanju invalidov (uradno prečiščeno besedilo)" w:history="1">
        <w:r w:rsidRPr="002A38CF">
          <w:rPr>
            <w:rFonts w:ascii="Arial" w:eastAsia="Times New Roman" w:hAnsi="Arial" w:cs="Arial"/>
            <w:sz w:val="20"/>
            <w:szCs w:val="20"/>
            <w:lang w:eastAsia="sl-SI"/>
          </w:rPr>
          <w:t>16/07</w:t>
        </w:r>
      </w:hyperlink>
      <w:r w:rsidRPr="002A38CF">
        <w:rPr>
          <w:rFonts w:ascii="Arial" w:eastAsia="Times New Roman" w:hAnsi="Arial" w:cs="Arial"/>
          <w:sz w:val="20"/>
          <w:szCs w:val="20"/>
          <w:lang w:eastAsia="sl-SI"/>
        </w:rPr>
        <w:t xml:space="preserve"> – uradno prečiščeno besedilo, </w:t>
      </w:r>
      <w:hyperlink r:id="rId8" w:tgtFrame="_blank" w:tooltip="Zakon o spremembah in dopolnitvah Zakona o zaposlitveni rehabilitaciji in zaposlovanju invalidov" w:history="1">
        <w:r w:rsidRPr="002A38CF">
          <w:rPr>
            <w:rFonts w:ascii="Arial" w:eastAsia="Times New Roman" w:hAnsi="Arial" w:cs="Arial"/>
            <w:sz w:val="20"/>
            <w:szCs w:val="20"/>
            <w:lang w:eastAsia="sl-SI"/>
          </w:rPr>
          <w:t>87/11</w:t>
        </w:r>
      </w:hyperlink>
      <w:r w:rsidRPr="002A38CF">
        <w:rPr>
          <w:rFonts w:ascii="Arial" w:eastAsia="Times New Roman" w:hAnsi="Arial" w:cs="Arial"/>
          <w:sz w:val="20"/>
          <w:szCs w:val="20"/>
          <w:lang w:eastAsia="sl-SI"/>
        </w:rPr>
        <w:t xml:space="preserve">, </w:t>
      </w:r>
      <w:hyperlink r:id="rId9" w:tgtFrame="_blank" w:tooltip="Zakon o pokojninskem in invalidskem zavarovanju" w:history="1">
        <w:r w:rsidRPr="002A38CF">
          <w:rPr>
            <w:rFonts w:ascii="Arial" w:eastAsia="Times New Roman" w:hAnsi="Arial" w:cs="Arial"/>
            <w:sz w:val="20"/>
            <w:szCs w:val="20"/>
            <w:lang w:eastAsia="sl-SI"/>
          </w:rPr>
          <w:t>96/12</w:t>
        </w:r>
      </w:hyperlink>
      <w:r w:rsidRPr="002A38CF">
        <w:rPr>
          <w:rFonts w:ascii="Arial" w:eastAsia="Times New Roman" w:hAnsi="Arial" w:cs="Arial"/>
          <w:sz w:val="20"/>
          <w:szCs w:val="20"/>
          <w:lang w:eastAsia="sl-SI"/>
        </w:rPr>
        <w:t xml:space="preserve"> – ZPIZ-2 in </w:t>
      </w:r>
      <w:hyperlink r:id="rId10" w:tgtFrame="_blank" w:tooltip="Zakon o spremembah in dopolnitvah Zakona o zaposlitveni rehabilitaciji in zaposlovanju invalidov" w:history="1">
        <w:r w:rsidRPr="002A38CF">
          <w:rPr>
            <w:rFonts w:ascii="Arial" w:eastAsia="Times New Roman" w:hAnsi="Arial" w:cs="Arial"/>
            <w:sz w:val="20"/>
            <w:szCs w:val="20"/>
            <w:lang w:eastAsia="sl-SI"/>
          </w:rPr>
          <w:t>98/14</w:t>
        </w:r>
      </w:hyperlink>
      <w:r w:rsidRPr="002A38CF">
        <w:rPr>
          <w:rFonts w:ascii="Arial" w:eastAsia="Times New Roman" w:hAnsi="Arial" w:cs="Arial"/>
          <w:sz w:val="20"/>
          <w:szCs w:val="20"/>
          <w:lang w:eastAsia="sl-SI"/>
        </w:rPr>
        <w:t xml:space="preserve">, v nadaljnjem besedilu: ZZRZI), Zakona o javnih financah (Uradni list RS, št. </w:t>
      </w:r>
      <w:hyperlink r:id="rId11" w:tgtFrame="_blank" w:tooltip="Zakon o javnih financah (uradno prečiščeno besedilo)" w:history="1">
        <w:r w:rsidRPr="002A38CF">
          <w:rPr>
            <w:rFonts w:ascii="Arial" w:eastAsia="Times New Roman" w:hAnsi="Arial" w:cs="Arial"/>
            <w:sz w:val="20"/>
            <w:szCs w:val="20"/>
            <w:lang w:eastAsia="sl-SI"/>
          </w:rPr>
          <w:t>11/11</w:t>
        </w:r>
      </w:hyperlink>
      <w:r w:rsidRPr="002A38CF">
        <w:rPr>
          <w:rFonts w:ascii="Arial" w:eastAsia="Times New Roman" w:hAnsi="Arial" w:cs="Arial"/>
          <w:sz w:val="20"/>
          <w:szCs w:val="20"/>
          <w:lang w:eastAsia="sl-SI"/>
        </w:rPr>
        <w:t xml:space="preserve"> – uradno prečiščeno besedilo, </w:t>
      </w:r>
      <w:hyperlink r:id="rId12" w:tgtFrame="_blank" w:tooltip="Popravek Uradnega prečiščenega besedila Zakona  o javnih financah (ZJF-UPB4p)" w:history="1">
        <w:r w:rsidRPr="002A38CF">
          <w:rPr>
            <w:rFonts w:ascii="Arial" w:eastAsia="Times New Roman" w:hAnsi="Arial" w:cs="Arial"/>
            <w:sz w:val="20"/>
            <w:szCs w:val="20"/>
            <w:lang w:eastAsia="sl-SI"/>
          </w:rPr>
          <w:t xml:space="preserve">14/13 – </w:t>
        </w:r>
        <w:proofErr w:type="spellStart"/>
        <w:r w:rsidRPr="002A38CF">
          <w:rPr>
            <w:rFonts w:ascii="Arial" w:eastAsia="Times New Roman" w:hAnsi="Arial" w:cs="Arial"/>
            <w:sz w:val="20"/>
            <w:szCs w:val="20"/>
            <w:lang w:eastAsia="sl-SI"/>
          </w:rPr>
          <w:t>popr</w:t>
        </w:r>
        <w:proofErr w:type="spellEnd"/>
        <w:r w:rsidRPr="002A38CF">
          <w:rPr>
            <w:rFonts w:ascii="Arial" w:eastAsia="Times New Roman" w:hAnsi="Arial" w:cs="Arial"/>
            <w:sz w:val="20"/>
            <w:szCs w:val="20"/>
            <w:lang w:eastAsia="sl-SI"/>
          </w:rPr>
          <w:t>.</w:t>
        </w:r>
      </w:hyperlink>
      <w:r w:rsidRPr="002A38CF">
        <w:rPr>
          <w:rFonts w:ascii="Arial" w:eastAsia="Times New Roman" w:hAnsi="Arial" w:cs="Arial"/>
          <w:sz w:val="20"/>
          <w:szCs w:val="20"/>
          <w:lang w:eastAsia="sl-SI"/>
        </w:rPr>
        <w:t xml:space="preserve">, </w:t>
      </w:r>
      <w:hyperlink r:id="rId13" w:tgtFrame="_blank" w:tooltip="Zakon o dopolnitvi Zakona o javnih financah" w:history="1">
        <w:r w:rsidRPr="002A38CF">
          <w:rPr>
            <w:rFonts w:ascii="Arial" w:eastAsia="Times New Roman" w:hAnsi="Arial" w:cs="Arial"/>
            <w:sz w:val="20"/>
            <w:szCs w:val="20"/>
            <w:lang w:eastAsia="sl-SI"/>
          </w:rPr>
          <w:t>101/13</w:t>
        </w:r>
      </w:hyperlink>
      <w:r w:rsidRPr="002A38CF">
        <w:rPr>
          <w:rFonts w:ascii="Arial" w:eastAsia="Times New Roman" w:hAnsi="Arial" w:cs="Arial"/>
          <w:sz w:val="20"/>
          <w:szCs w:val="20"/>
          <w:lang w:eastAsia="sl-SI"/>
        </w:rPr>
        <w:t xml:space="preserve">, </w:t>
      </w:r>
      <w:hyperlink r:id="rId14" w:tgtFrame="_blank" w:tooltip="Zakon o fiskalnem pravilu" w:history="1">
        <w:r w:rsidRPr="002A38CF">
          <w:rPr>
            <w:rFonts w:ascii="Arial" w:eastAsia="Times New Roman" w:hAnsi="Arial" w:cs="Arial"/>
            <w:sz w:val="20"/>
            <w:szCs w:val="20"/>
            <w:lang w:eastAsia="sl-SI"/>
          </w:rPr>
          <w:t>55/15</w:t>
        </w:r>
      </w:hyperlink>
      <w:r w:rsidRPr="002A38CF">
        <w:rPr>
          <w:rFonts w:ascii="Arial" w:eastAsia="Times New Roman" w:hAnsi="Arial" w:cs="Arial"/>
          <w:sz w:val="20"/>
          <w:szCs w:val="20"/>
          <w:lang w:eastAsia="sl-SI"/>
        </w:rPr>
        <w:t xml:space="preserve"> – </w:t>
      </w:r>
      <w:proofErr w:type="spellStart"/>
      <w:r w:rsidRPr="002A38CF">
        <w:rPr>
          <w:rFonts w:ascii="Arial" w:eastAsia="Times New Roman" w:hAnsi="Arial" w:cs="Arial"/>
          <w:sz w:val="20"/>
          <w:szCs w:val="20"/>
          <w:lang w:eastAsia="sl-SI"/>
        </w:rPr>
        <w:t>ZFisP</w:t>
      </w:r>
      <w:proofErr w:type="spellEnd"/>
      <w:r w:rsidRPr="002A38CF">
        <w:rPr>
          <w:rFonts w:ascii="Arial" w:eastAsia="Times New Roman" w:hAnsi="Arial" w:cs="Arial"/>
          <w:sz w:val="20"/>
          <w:szCs w:val="20"/>
          <w:lang w:eastAsia="sl-SI"/>
        </w:rPr>
        <w:t xml:space="preserve">, </w:t>
      </w:r>
      <w:hyperlink r:id="rId15" w:tgtFrame="_blank" w:tooltip="Zakon o izvrševanju proračunov Republike Slovenije za leti 2016 in 2017" w:history="1">
        <w:r w:rsidRPr="002A38CF">
          <w:rPr>
            <w:rFonts w:ascii="Arial" w:eastAsia="Times New Roman" w:hAnsi="Arial" w:cs="Arial"/>
            <w:sz w:val="20"/>
            <w:szCs w:val="20"/>
            <w:lang w:eastAsia="sl-SI"/>
          </w:rPr>
          <w:t>96/15</w:t>
        </w:r>
      </w:hyperlink>
      <w:r w:rsidRPr="002A38CF">
        <w:rPr>
          <w:rFonts w:ascii="Arial" w:eastAsia="Times New Roman" w:hAnsi="Arial" w:cs="Arial"/>
          <w:sz w:val="20"/>
          <w:szCs w:val="20"/>
          <w:lang w:eastAsia="sl-SI"/>
        </w:rPr>
        <w:t xml:space="preserve"> – ZIPRS1617 in </w:t>
      </w:r>
      <w:hyperlink r:id="rId16" w:tgtFrame="_blank" w:tooltip="Zakon o spremembah in dopolnitvah Zakona o javnih financah" w:history="1">
        <w:r w:rsidRPr="002A38CF">
          <w:rPr>
            <w:rFonts w:ascii="Arial" w:eastAsia="Times New Roman" w:hAnsi="Arial" w:cs="Arial"/>
            <w:sz w:val="20"/>
            <w:szCs w:val="20"/>
            <w:lang w:eastAsia="sl-SI"/>
          </w:rPr>
          <w:t>13/18</w:t>
        </w:r>
      </w:hyperlink>
      <w:r w:rsidRPr="002A38CF">
        <w:rPr>
          <w:rFonts w:ascii="Arial" w:eastAsia="Times New Roman" w:hAnsi="Arial" w:cs="Arial"/>
          <w:sz w:val="20"/>
          <w:szCs w:val="20"/>
          <w:lang w:eastAsia="sl-SI"/>
        </w:rPr>
        <w:t xml:space="preserve">), Pravilnika o postopkih za izvrševanje proračuna Republike Slovenije (Uradni list RS, št. </w:t>
      </w:r>
      <w:hyperlink r:id="rId17" w:tgtFrame="_blank" w:tooltip="Pravilnik o postopkih za izvrševanje proračuna Republike Slovenije" w:history="1">
        <w:r w:rsidRPr="002A38CF">
          <w:rPr>
            <w:rFonts w:ascii="Arial" w:eastAsia="Times New Roman" w:hAnsi="Arial" w:cs="Arial"/>
            <w:sz w:val="20"/>
            <w:szCs w:val="20"/>
            <w:lang w:eastAsia="sl-SI"/>
          </w:rPr>
          <w:t>50/07</w:t>
        </w:r>
      </w:hyperlink>
      <w:r w:rsidRPr="002A38CF">
        <w:rPr>
          <w:rFonts w:ascii="Arial" w:eastAsia="Times New Roman" w:hAnsi="Arial" w:cs="Arial"/>
          <w:sz w:val="20"/>
          <w:szCs w:val="20"/>
          <w:lang w:eastAsia="sl-SI"/>
        </w:rPr>
        <w:t xml:space="preserve">, </w:t>
      </w:r>
      <w:hyperlink r:id="rId18"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61/08</w:t>
        </w:r>
      </w:hyperlink>
      <w:r w:rsidRPr="002A38CF">
        <w:rPr>
          <w:rFonts w:ascii="Arial" w:eastAsia="Times New Roman" w:hAnsi="Arial" w:cs="Arial"/>
          <w:sz w:val="20"/>
          <w:szCs w:val="20"/>
          <w:lang w:eastAsia="sl-SI"/>
        </w:rPr>
        <w:t xml:space="preserve">, </w:t>
      </w:r>
      <w:hyperlink r:id="rId19" w:tgtFrame="_blank" w:tooltip="Zakon o izvrševanju proračunov Republike Slovenije za leti 2010 in 2011" w:history="1">
        <w:r w:rsidRPr="002A38CF">
          <w:rPr>
            <w:rFonts w:ascii="Arial" w:eastAsia="Times New Roman" w:hAnsi="Arial" w:cs="Arial"/>
            <w:sz w:val="20"/>
            <w:szCs w:val="20"/>
            <w:lang w:eastAsia="sl-SI"/>
          </w:rPr>
          <w:t>99/09</w:t>
        </w:r>
      </w:hyperlink>
      <w:r w:rsidRPr="002A38CF">
        <w:rPr>
          <w:rFonts w:ascii="Arial" w:eastAsia="Times New Roman" w:hAnsi="Arial" w:cs="Arial"/>
          <w:sz w:val="20"/>
          <w:szCs w:val="20"/>
          <w:lang w:eastAsia="sl-SI"/>
        </w:rPr>
        <w:t xml:space="preserve"> – ZIPRS1011, </w:t>
      </w:r>
      <w:hyperlink r:id="rId20"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3/13</w:t>
        </w:r>
      </w:hyperlink>
      <w:r w:rsidRPr="002A38CF">
        <w:rPr>
          <w:rFonts w:ascii="Arial" w:eastAsia="Times New Roman" w:hAnsi="Arial" w:cs="Arial"/>
          <w:sz w:val="20"/>
          <w:szCs w:val="20"/>
          <w:lang w:eastAsia="sl-SI"/>
        </w:rPr>
        <w:t xml:space="preserve"> in </w:t>
      </w:r>
      <w:hyperlink r:id="rId21" w:tgtFrame="_blank" w:tooltip="Pravilnik o spremembah in dopolnitvah Pravilnika o postopkih za izvrševanje proračuna Republike Slovenije" w:history="1">
        <w:r w:rsidRPr="002A38CF">
          <w:rPr>
            <w:rFonts w:ascii="Arial" w:eastAsia="Times New Roman" w:hAnsi="Arial" w:cs="Arial"/>
            <w:sz w:val="20"/>
            <w:szCs w:val="20"/>
            <w:lang w:eastAsia="sl-SI"/>
          </w:rPr>
          <w:t>81/16</w:t>
        </w:r>
      </w:hyperlink>
      <w:r w:rsidRPr="002A38CF">
        <w:rPr>
          <w:rFonts w:ascii="Arial" w:eastAsia="Times New Roman" w:hAnsi="Arial" w:cs="Arial"/>
          <w:sz w:val="20"/>
          <w:szCs w:val="20"/>
          <w:lang w:eastAsia="sl-SI"/>
        </w:rPr>
        <w:t>)</w:t>
      </w:r>
      <w:r w:rsidR="004C72E4">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Mreže izvajalcev zaposlitvene rehabilitacije za obdobje od 2021 do 2027, ki jo je sprejel minister za delo, družino, socialne zadeve in enake možnosti dne 10. 8. 2020 (v nadaljnjem besedilu: Mreža 2021-2027</w:t>
      </w:r>
      <w:r w:rsidRPr="00E93CBF">
        <w:rPr>
          <w:rFonts w:ascii="Arial" w:eastAsia="Times New Roman" w:hAnsi="Arial" w:cs="Arial"/>
          <w:sz w:val="20"/>
          <w:szCs w:val="20"/>
          <w:lang w:eastAsia="sl-SI"/>
        </w:rPr>
        <w:t>)</w:t>
      </w:r>
      <w:r w:rsidR="006B47A6" w:rsidRPr="00E93CBF">
        <w:rPr>
          <w:rFonts w:ascii="Arial" w:eastAsia="Times New Roman" w:hAnsi="Arial" w:cs="Arial"/>
          <w:sz w:val="20"/>
          <w:szCs w:val="20"/>
          <w:lang w:eastAsia="sl-SI"/>
        </w:rPr>
        <w:t xml:space="preserve"> in popravka </w:t>
      </w:r>
      <w:r w:rsidR="004C72E4" w:rsidRPr="00E93CBF">
        <w:rPr>
          <w:rFonts w:ascii="Arial" w:eastAsia="Times New Roman" w:hAnsi="Arial" w:cs="Arial"/>
          <w:sz w:val="20"/>
          <w:szCs w:val="20"/>
          <w:lang w:eastAsia="sl-SI"/>
        </w:rPr>
        <w:t xml:space="preserve">Mreže 2021-2027 z dne </w:t>
      </w:r>
      <w:r w:rsidR="00E93CBF" w:rsidRPr="00E93CBF">
        <w:rPr>
          <w:rFonts w:ascii="Arial" w:eastAsia="Times New Roman" w:hAnsi="Arial" w:cs="Arial"/>
          <w:sz w:val="20"/>
          <w:szCs w:val="20"/>
          <w:lang w:eastAsia="sl-SI"/>
        </w:rPr>
        <w:t>7. 10. 2020</w:t>
      </w:r>
      <w:r w:rsidRPr="00E93CBF">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objavlja </w:t>
      </w:r>
    </w:p>
    <w:p w14:paraId="5C1EC06D" w14:textId="32AF40DB" w:rsidR="002A38CF" w:rsidRDefault="002A38CF" w:rsidP="002A38CF">
      <w:pPr>
        <w:spacing w:after="0" w:line="276" w:lineRule="auto"/>
        <w:jc w:val="both"/>
        <w:rPr>
          <w:rFonts w:ascii="Arial" w:eastAsia="Times New Roman" w:hAnsi="Arial" w:cs="Arial"/>
          <w:sz w:val="20"/>
          <w:szCs w:val="20"/>
          <w:lang w:eastAsia="sl-SI"/>
        </w:rPr>
      </w:pPr>
    </w:p>
    <w:p w14:paraId="0857E5EE" w14:textId="77777777" w:rsidR="00E93CBF" w:rsidRPr="002A38CF" w:rsidRDefault="00E93CBF" w:rsidP="002A38CF">
      <w:pPr>
        <w:spacing w:after="0" w:line="276" w:lineRule="auto"/>
        <w:jc w:val="both"/>
        <w:rPr>
          <w:rFonts w:ascii="Arial" w:eastAsia="Times New Roman" w:hAnsi="Arial" w:cs="Arial"/>
          <w:sz w:val="20"/>
          <w:szCs w:val="20"/>
          <w:lang w:eastAsia="sl-SI"/>
        </w:rPr>
      </w:pPr>
    </w:p>
    <w:p w14:paraId="22C8F4C2" w14:textId="249CD281" w:rsidR="002A38CF" w:rsidRPr="002A38CF" w:rsidRDefault="002B1D41" w:rsidP="002A38CF">
      <w:pPr>
        <w:spacing w:after="0" w:line="276" w:lineRule="auto"/>
        <w:jc w:val="center"/>
        <w:rPr>
          <w:rFonts w:ascii="Arial" w:eastAsia="Times New Roman" w:hAnsi="Arial" w:cs="Arial"/>
          <w:b/>
          <w:iCs/>
          <w:sz w:val="20"/>
          <w:szCs w:val="20"/>
          <w:lang w:eastAsia="sl-SI"/>
        </w:rPr>
      </w:pPr>
      <w:bookmarkStart w:id="0" w:name="_Hlk50324624"/>
      <w:r>
        <w:rPr>
          <w:rFonts w:ascii="Arial" w:eastAsia="Times New Roman" w:hAnsi="Arial" w:cs="Arial"/>
          <w:b/>
          <w:iCs/>
          <w:sz w:val="20"/>
          <w:szCs w:val="20"/>
          <w:lang w:eastAsia="sl-SI"/>
        </w:rPr>
        <w:t>J</w:t>
      </w:r>
      <w:r w:rsidR="002A38CF" w:rsidRPr="002A38CF">
        <w:rPr>
          <w:rFonts w:ascii="Arial" w:eastAsia="Times New Roman" w:hAnsi="Arial" w:cs="Arial"/>
          <w:b/>
          <w:iCs/>
          <w:sz w:val="20"/>
          <w:szCs w:val="20"/>
          <w:lang w:eastAsia="sl-SI"/>
        </w:rPr>
        <w:t xml:space="preserve">avni natečaj za podelitev koncesij in izbor strokovnih timov </w:t>
      </w:r>
      <w:bookmarkStart w:id="1" w:name="_Hlk52701737"/>
      <w:r w:rsidR="002A38CF" w:rsidRPr="002A38CF">
        <w:rPr>
          <w:rFonts w:ascii="Arial" w:eastAsia="Times New Roman" w:hAnsi="Arial" w:cs="Arial"/>
          <w:b/>
          <w:iCs/>
          <w:sz w:val="20"/>
          <w:szCs w:val="20"/>
          <w:lang w:eastAsia="sl-SI"/>
        </w:rPr>
        <w:t>za izvajanje storitev zaposlitvene rehabilitacije za obdobje od 2021 do 2027</w:t>
      </w:r>
      <w:bookmarkEnd w:id="1"/>
    </w:p>
    <w:bookmarkEnd w:id="0"/>
    <w:p w14:paraId="1262842E"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8759A0C"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02A3A730" w14:textId="77777777" w:rsidR="002A38CF" w:rsidRPr="002A38CF" w:rsidRDefault="002A38CF" w:rsidP="002A38CF">
      <w:p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Zaposlitveno rehabilitacijo lahko izvajajo strokovni timi izvajalcev, ki so javni zavodi ter druge pravne ali fizične osebe. Slednji morajo skladno z določbami ZZRZI za izvajanje zaposlitvene rehabilitacije pridobiti koncesijo po tem javnem natečaju. </w:t>
      </w:r>
    </w:p>
    <w:p w14:paraId="5B519455"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63B46E0D"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Naročnik - </w:t>
      </w:r>
      <w:proofErr w:type="spellStart"/>
      <w:r w:rsidRPr="002A38CF">
        <w:rPr>
          <w:rFonts w:ascii="Arial" w:eastAsia="Times New Roman" w:hAnsi="Arial" w:cs="Arial"/>
          <w:b/>
          <w:sz w:val="20"/>
          <w:szCs w:val="20"/>
          <w:lang w:eastAsia="sl-SI"/>
        </w:rPr>
        <w:t>koncedent</w:t>
      </w:r>
      <w:proofErr w:type="spellEnd"/>
      <w:r w:rsidRPr="002A38CF">
        <w:rPr>
          <w:rFonts w:ascii="Arial" w:eastAsia="Times New Roman" w:hAnsi="Arial" w:cs="Arial"/>
          <w:b/>
          <w:sz w:val="20"/>
          <w:szCs w:val="20"/>
          <w:lang w:eastAsia="sl-SI"/>
        </w:rPr>
        <w:t xml:space="preserve">: </w:t>
      </w:r>
    </w:p>
    <w:p w14:paraId="1BEECC28" w14:textId="6FE3F9F4"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Republika Slovenija, Ministrstvo za delo, družino, socialne zadeve in enake možnosti, Štukljeva cesta 44, 1000 Ljubljana</w:t>
      </w:r>
      <w:r w:rsidR="00892DF6">
        <w:rPr>
          <w:rFonts w:ascii="Arial" w:eastAsia="Times New Roman" w:hAnsi="Arial" w:cs="Arial"/>
          <w:sz w:val="20"/>
          <w:szCs w:val="20"/>
          <w:lang w:eastAsia="sl-SI"/>
        </w:rPr>
        <w:t>.</w:t>
      </w:r>
    </w:p>
    <w:p w14:paraId="331ACF6F"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269491F1"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javnega natečaja in izbora strokovnih timov za izvajanje zaposlitvene rehabilitacije: </w:t>
      </w:r>
    </w:p>
    <w:p w14:paraId="2CAFA25E"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javnega natečaja je podelitev koncesij in izbor strokovnih timov za izvajanje storitev zaposlitvene rehabilitacije za obdobje od 2021 do vključno 2027.</w:t>
      </w:r>
    </w:p>
    <w:p w14:paraId="68F4C57D"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149485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Predmet koncesije: </w:t>
      </w:r>
    </w:p>
    <w:p w14:paraId="43691C14" w14:textId="344E0332"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Predmet koncesije je izvajanje storitev zaposlitvene rehabilitacije, ki se izvajajo s ciljem, da se osebe iz ciljne skupine usposobijo za ustrezno delo, se zaposlijo, zaposlitev zadržijo in v njej napredujejo ali spremenijo svojo poklicno kariero</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Stori</w:t>
      </w:r>
      <w:r w:rsidR="002B1D41">
        <w:rPr>
          <w:rFonts w:ascii="Arial" w:eastAsia="Times New Roman" w:hAnsi="Arial" w:cs="Arial"/>
          <w:sz w:val="20"/>
          <w:szCs w:val="20"/>
          <w:lang w:eastAsia="sl-SI"/>
        </w:rPr>
        <w:t>tve zaposlitvene rehabilitacije, ki jih v 15. členu opredeljuje ZZRZI</w:t>
      </w:r>
      <w:r w:rsidR="000B0309">
        <w:rPr>
          <w:rFonts w:ascii="Arial" w:eastAsia="Times New Roman" w:hAnsi="Arial" w:cs="Arial"/>
          <w:sz w:val="20"/>
          <w:szCs w:val="20"/>
          <w:lang w:eastAsia="sl-SI"/>
        </w:rPr>
        <w:t>,</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izvajajo strokovni timi izvajalcev zaposlitvene rehabilitacije v skladu s sprejetimi standardi storitev zaposlitvene rehabilitacije.</w:t>
      </w:r>
    </w:p>
    <w:p w14:paraId="32670960"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5DF871C"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Ciljna skupina: </w:t>
      </w:r>
    </w:p>
    <w:p w14:paraId="5B4F11D7" w14:textId="395D2110"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Ciljna skupina javnega natečaja so osebe, ki so v postopku pridobitve statusa invalida in invalidi, ki jim je priznana pravica do zaposlitvene rehabilitacije</w:t>
      </w:r>
      <w:r w:rsidR="002B1D41">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ter osebe v postopku pridobitve pravice do poklicne rehabilitacije (v nadaljnjem besedilu: uporabniki). V skladu z Mrežo 2021-2027 so uporabniki opredeljeni v naslednje ciljne skupine invalidov: slepe in slabovidne osebe, gluhe in naglušne osebe, osebe s težavami v duševnem zdravju in vse ostale osebe, ki potrebujejo storitve zaposlitvene rehabilitacije. </w:t>
      </w:r>
    </w:p>
    <w:p w14:paraId="036C48B0"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6C2D4AC5"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Strokovni timi zaposlitvene rehabilitacije: </w:t>
      </w:r>
    </w:p>
    <w:p w14:paraId="209A68AC" w14:textId="71E84E51"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Gl</w:t>
      </w:r>
      <w:r w:rsidR="002B1D41">
        <w:rPr>
          <w:rFonts w:ascii="Arial" w:eastAsia="Times New Roman" w:hAnsi="Arial" w:cs="Arial"/>
          <w:sz w:val="20"/>
          <w:szCs w:val="20"/>
          <w:lang w:eastAsia="sl-SI"/>
        </w:rPr>
        <w:t>ede na ciljne skupine invalidov</w:t>
      </w:r>
      <w:r w:rsidRPr="002A38CF">
        <w:rPr>
          <w:rFonts w:ascii="Arial" w:eastAsia="Times New Roman" w:hAnsi="Arial" w:cs="Arial"/>
          <w:sz w:val="20"/>
          <w:szCs w:val="20"/>
          <w:lang w:eastAsia="sl-SI"/>
        </w:rPr>
        <w:t xml:space="preserve"> je možno oblikovati naslednje strokovne time zaposlitvene rehabilitacije: </w:t>
      </w:r>
    </w:p>
    <w:p w14:paraId="5EAE40C2"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bookmarkStart w:id="2" w:name="_Hlk51705228"/>
      <w:r w:rsidRPr="002A38CF">
        <w:rPr>
          <w:rFonts w:ascii="Arial" w:eastAsia="Times New Roman" w:hAnsi="Arial" w:cs="Arial"/>
          <w:sz w:val="20"/>
          <w:szCs w:val="20"/>
          <w:lang w:eastAsia="sl-SI"/>
        </w:rPr>
        <w:t>strokovni tim za ciljni skupini oseb s težavami v duševnem zdravju in vseh ostalih oseb, ki potrebujejo storitve zaposlitvene rehabilitacije</w:t>
      </w:r>
      <w:bookmarkStart w:id="3" w:name="_Hlk51705302"/>
      <w:bookmarkEnd w:id="2"/>
      <w:r w:rsidRPr="002A38CF">
        <w:rPr>
          <w:rFonts w:ascii="Arial" w:eastAsia="Times New Roman" w:hAnsi="Arial" w:cs="Arial"/>
          <w:sz w:val="20"/>
          <w:szCs w:val="20"/>
          <w:lang w:eastAsia="sl-SI"/>
        </w:rPr>
        <w:t xml:space="preserve"> (v nadaljnjem besedilu: strokovni tim TDZ in O),</w:t>
      </w:r>
    </w:p>
    <w:p w14:paraId="5DF74E1B"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razširjen strokovni tim za ciljni skupini oseb s težavami v duševnem zdravju in vseh ostalih oseb, ki potrebujejo storitve zaposlitvene rehabilitacije</w:t>
      </w:r>
      <w:bookmarkStart w:id="4" w:name="_Hlk51705339"/>
      <w:bookmarkEnd w:id="3"/>
      <w:r w:rsidRPr="002A38CF">
        <w:rPr>
          <w:rFonts w:ascii="Arial" w:eastAsia="Times New Roman" w:hAnsi="Arial" w:cs="Arial"/>
          <w:sz w:val="20"/>
          <w:szCs w:val="20"/>
          <w:lang w:eastAsia="sl-SI"/>
        </w:rPr>
        <w:t xml:space="preserve"> (v nadaljnjem besedilu: razširjen strokovni tim TDZ in O),</w:t>
      </w:r>
    </w:p>
    <w:p w14:paraId="737C56C5"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mobilni strokovni tim za ciljno skupino slepih in slabovidnih oseb (v nadaljnjem besedilu: mobilni strokovni tim S) in </w:t>
      </w:r>
    </w:p>
    <w:p w14:paraId="0419B22A"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mobilni strokovni tim za ciljno skupino gluhih in naglušnih oseb (v nadaljnjem besedilu: mobilni strokovni tim G).</w:t>
      </w:r>
    </w:p>
    <w:bookmarkEnd w:id="4"/>
    <w:p w14:paraId="68D4ACA1" w14:textId="77777777" w:rsidR="002A38CF" w:rsidRPr="002A38CF" w:rsidRDefault="002A38CF" w:rsidP="002A38CF">
      <w:pPr>
        <w:spacing w:after="0" w:line="276" w:lineRule="auto"/>
        <w:jc w:val="both"/>
        <w:rPr>
          <w:rFonts w:ascii="Arial" w:eastAsia="Times New Roman" w:hAnsi="Arial" w:cs="Arial"/>
          <w:sz w:val="20"/>
          <w:szCs w:val="20"/>
          <w:lang w:eastAsia="sl-SI"/>
        </w:rPr>
      </w:pPr>
    </w:p>
    <w:p w14:paraId="41EF7F3E"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Krajevno območje, za katerega se razpisuje koncesija:</w:t>
      </w:r>
    </w:p>
    <w:p w14:paraId="1BF156CD" w14:textId="3519EE1F" w:rsidR="002A38CF" w:rsidRPr="002A38CF" w:rsidRDefault="00263AF5" w:rsidP="002A38CF">
      <w:pPr>
        <w:spacing w:after="0" w:line="276" w:lineRule="auto"/>
        <w:ind w:left="567"/>
        <w:jc w:val="both"/>
        <w:rPr>
          <w:rFonts w:ascii="Arial" w:eastAsia="Times New Roman" w:hAnsi="Arial" w:cs="Arial"/>
          <w:sz w:val="20"/>
          <w:szCs w:val="20"/>
          <w:lang w:eastAsia="sl-SI"/>
        </w:rPr>
      </w:pPr>
      <w:r>
        <w:rPr>
          <w:rFonts w:ascii="Arial" w:eastAsia="Times New Roman" w:hAnsi="Arial" w:cs="Arial"/>
          <w:sz w:val="20"/>
          <w:szCs w:val="20"/>
          <w:lang w:eastAsia="sl-SI"/>
        </w:rPr>
        <w:t>Koncesija se razpisuje</w:t>
      </w:r>
      <w:r w:rsidR="002A38CF" w:rsidRPr="002A38CF">
        <w:rPr>
          <w:rFonts w:ascii="Arial" w:eastAsia="Times New Roman" w:hAnsi="Arial" w:cs="Arial"/>
          <w:sz w:val="20"/>
          <w:szCs w:val="20"/>
          <w:lang w:eastAsia="sl-SI"/>
        </w:rPr>
        <w:t xml:space="preserve"> za celotno območje Republike Slovenije. Strokovni timi </w:t>
      </w:r>
      <w:r w:rsidR="002B1D41">
        <w:rPr>
          <w:rFonts w:ascii="Arial" w:eastAsia="Times New Roman" w:hAnsi="Arial" w:cs="Arial"/>
          <w:sz w:val="20"/>
          <w:szCs w:val="20"/>
          <w:lang w:eastAsia="sl-SI"/>
        </w:rPr>
        <w:t>izvajalcev</w:t>
      </w:r>
      <w:r w:rsidR="002A38CF" w:rsidRPr="002A38CF">
        <w:rPr>
          <w:rFonts w:ascii="Arial" w:eastAsia="Times New Roman" w:hAnsi="Arial" w:cs="Arial"/>
          <w:sz w:val="20"/>
          <w:szCs w:val="20"/>
          <w:lang w:eastAsia="sl-SI"/>
        </w:rPr>
        <w:t>, ki bodo izvajali stori</w:t>
      </w:r>
      <w:r>
        <w:rPr>
          <w:rFonts w:ascii="Arial" w:eastAsia="Times New Roman" w:hAnsi="Arial" w:cs="Arial"/>
          <w:sz w:val="20"/>
          <w:szCs w:val="20"/>
          <w:lang w:eastAsia="sl-SI"/>
        </w:rPr>
        <w:t>tve zaposlitvene rehabilitacije</w:t>
      </w:r>
      <w:r w:rsidR="002A38CF" w:rsidRPr="002A38CF">
        <w:rPr>
          <w:rFonts w:ascii="Arial" w:eastAsia="Times New Roman" w:hAnsi="Arial" w:cs="Arial"/>
          <w:sz w:val="20"/>
          <w:szCs w:val="20"/>
          <w:lang w:eastAsia="sl-SI"/>
        </w:rPr>
        <w:t xml:space="preserve"> bodo izbrani tako, da bo pokrito področje vseh območnih služb Zavoda Republike Slovenije za zaposlovanje (v nadaljnjem besedilu: ZRSZ) v skupnem obsegu 18-ih strokovnih timov, ki jih predvideva Mreža 2021-2027</w:t>
      </w:r>
      <w:r>
        <w:rPr>
          <w:rFonts w:ascii="Arial" w:eastAsia="Times New Roman" w:hAnsi="Arial" w:cs="Arial"/>
          <w:sz w:val="20"/>
          <w:szCs w:val="20"/>
          <w:lang w:eastAsia="sl-SI"/>
        </w:rPr>
        <w:t>,</w:t>
      </w:r>
      <w:r w:rsidR="002A38CF" w:rsidRPr="002A38CF">
        <w:rPr>
          <w:rFonts w:ascii="Arial" w:eastAsia="Times New Roman" w:hAnsi="Arial" w:cs="Arial"/>
          <w:sz w:val="20"/>
          <w:szCs w:val="20"/>
          <w:lang w:eastAsia="sl-SI"/>
        </w:rPr>
        <w:t xml:space="preserve"> in sicer za ciljne skupine: </w:t>
      </w:r>
    </w:p>
    <w:p w14:paraId="149BB1D2" w14:textId="57543008" w:rsidR="002A38CF" w:rsidRPr="002A38CF" w:rsidRDefault="002A38CF" w:rsidP="002A38CF">
      <w:pPr>
        <w:numPr>
          <w:ilvl w:val="0"/>
          <w:numId w:val="6"/>
        </w:numPr>
        <w:spacing w:after="0" w:line="276" w:lineRule="auto"/>
        <w:ind w:hanging="359"/>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oseb s težavami v duševnem zdravju in vseh ostalih oseb, ki potrebujejo storitve zaposlitvene rehabilitacije v skupnem obsegu 16,7 strokovnih timov, ki so podrobneje razdeljeni po območnih službah ZRSZ</w:t>
      </w:r>
      <w:r w:rsidR="002B1D41">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kot je razvidno iz tabele 9 Mreže 2021-2027,</w:t>
      </w:r>
    </w:p>
    <w:p w14:paraId="3401735F"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gluhih in naglušnih oseb v skupnem obsegu 0,8 strokovnega tima za vse območne službe ZRSZ in </w:t>
      </w:r>
    </w:p>
    <w:p w14:paraId="36B3D230" w14:textId="77777777" w:rsidR="002A38CF" w:rsidRPr="002A38CF" w:rsidRDefault="002A38CF" w:rsidP="002A38CF">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slepih in slabovidnih oseb v obsegu 0,5 strokovnega tima za vse območne službe ZRSZ.</w:t>
      </w:r>
    </w:p>
    <w:p w14:paraId="2B934AA3"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4CA328D4" w14:textId="0D66DDC0"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Minimalno možen obseg strokovnega tima je 0,4. Na vseh območnih službah ZRSZ, kjer obseg strokovnega tima omogoča vsaj dva strokovna tima različnih izvajalcev, se zaradi možnosti izbire uporabnikov pri vključevanju k izvajalcem stori</w:t>
      </w:r>
      <w:r w:rsidR="00263AF5">
        <w:rPr>
          <w:rFonts w:ascii="Arial" w:eastAsia="Times New Roman" w:hAnsi="Arial" w:cs="Arial"/>
          <w:sz w:val="20"/>
          <w:szCs w:val="20"/>
          <w:lang w:eastAsia="sl-SI"/>
        </w:rPr>
        <w:t>tev zaposlitvene rehabilitacije</w:t>
      </w:r>
      <w:r w:rsidRPr="002A38CF">
        <w:rPr>
          <w:rFonts w:ascii="Arial" w:eastAsia="Times New Roman" w:hAnsi="Arial" w:cs="Arial"/>
          <w:sz w:val="20"/>
          <w:szCs w:val="20"/>
          <w:lang w:eastAsia="sl-SI"/>
        </w:rPr>
        <w:t xml:space="preserve"> le to zagotovi. </w:t>
      </w:r>
    </w:p>
    <w:p w14:paraId="2A623026"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3DDE132"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Čas trajanja razpisane koncesije: </w:t>
      </w:r>
    </w:p>
    <w:p w14:paraId="42150844"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Koncesije bodo podeljene za obdobje od 1. 1. 2021 do 31. 12. 2027.</w:t>
      </w:r>
    </w:p>
    <w:p w14:paraId="3BEAEF05"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3EE0763F"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Pogoji, ki jih morajo izpolnjevati javni zavodi ter druge pravne ali fizične osebe: </w:t>
      </w:r>
    </w:p>
    <w:p w14:paraId="44252A26"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Javni zavodi morajo imeti v temeljnem aktu opredeljeno dejavnost izvajanja storitev zaposlitvene rehabilitacije. Fizične osebe in pravne osebe, ki niso javni zavodi, pa morajo biti registrirane v Republiki Sloveniji v skladu z Uredbo o standardni klasifikaciji dejavnosti (Uradni list RS, št. 69/07 in 17/08; v nadaljnjem besedilu: Uredba) pod N78 Zaposlovalne dejavnosti ali P85.5 Drugo izobraževanje, izpopolnjevanje in usposabljanje ali Q88 Socialno varstvo brez nastanitve</w:t>
      </w:r>
      <w:bookmarkStart w:id="5" w:name="_Hlk51964867"/>
      <w:r w:rsidRPr="002A38CF">
        <w:rPr>
          <w:rFonts w:ascii="Arial" w:eastAsia="Times New Roman" w:hAnsi="Arial" w:cs="Arial"/>
          <w:sz w:val="20"/>
          <w:szCs w:val="20"/>
          <w:lang w:eastAsia="sl-SI"/>
        </w:rPr>
        <w:t xml:space="preserve">. </w:t>
      </w:r>
      <w:bookmarkEnd w:id="5"/>
    </w:p>
    <w:p w14:paraId="60CED6C9" w14:textId="39CCD691"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Imajo poravnane vse davke in druge obvezne dajatve</w:t>
      </w:r>
      <w:r w:rsidR="002B1D41">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zapadle do vključno zadnjega dne v mesecu pred vložitvijo ponudbe na javni natečaj. </w:t>
      </w:r>
    </w:p>
    <w:p w14:paraId="7A12B4D5"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Niso v stečajnem postopku, postopku prisilne poravnave ali likvidacije in niso prenehali poslovati na podlagi sodne ali druge prisilne odločbe.</w:t>
      </w:r>
    </w:p>
    <w:p w14:paraId="3AB04B16" w14:textId="7777777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Zagotavljajo strokovne time zaposlitvene rehabilitacije za ciljne skupine invalidov s strokovnimi delavci v skladu z 9. členom ZZRZI in v skladu z določili Mreže 2021-2027:</w:t>
      </w:r>
    </w:p>
    <w:p w14:paraId="183D60A3"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so delavci z univerzitetno, visoko oziroma višjo strokovno izobrazbo medicinske, pedagoške, psihološke, sociološke, socialne ali druge ustrezne usmeritve in znanji s področja rehabilitacije, zaposlovanja ali invalidskega varstva, pridobljenimi s specializacijo, dodatnim izobraževanjem ali usposabljanjem.</w:t>
      </w:r>
    </w:p>
    <w:p w14:paraId="05B1184C"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Strokovni delavci imajo vsaj tri leta delovnih izkušenj na področju zaposlitvene rehabilitacije ali sorodnih področjih in reference za delo s ciljno skupino invalidov.</w:t>
      </w:r>
    </w:p>
    <w:p w14:paraId="75FDCF3B"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posameznem strokovnem timu sta vsaj dva strokovna delavca, ki nista zdravnika, specialista medicine dela, prometa in športa ali zdravnika, specialista psihiatrije in nista </w:t>
      </w:r>
      <w:proofErr w:type="spellStart"/>
      <w:r w:rsidRPr="002A38CF">
        <w:rPr>
          <w:rFonts w:ascii="Arial" w:eastAsia="Times New Roman" w:hAnsi="Arial" w:cs="Arial"/>
          <w:sz w:val="20"/>
          <w:szCs w:val="20"/>
          <w:lang w:eastAsia="sl-SI"/>
        </w:rPr>
        <w:t>tiflopedagoga</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surdopedagoga</w:t>
      </w:r>
      <w:proofErr w:type="spellEnd"/>
      <w:r w:rsidRPr="002A38CF">
        <w:rPr>
          <w:rFonts w:ascii="Arial" w:eastAsia="Times New Roman" w:hAnsi="Arial" w:cs="Arial"/>
          <w:sz w:val="20"/>
          <w:szCs w:val="20"/>
          <w:lang w:eastAsia="sl-SI"/>
        </w:rPr>
        <w:t xml:space="preserve">, usposobljena za delo z osebami s težavami v duševnem zdravju. </w:t>
      </w:r>
    </w:p>
    <w:p w14:paraId="25041068"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Obseg zaposlitve oziroma dela strokovnega delavca v strokovnem timu, ki ni zdravnik, specialist medicine dela, prometa in športa, zdravnik, specialist psihiatrije, </w:t>
      </w:r>
      <w:proofErr w:type="spellStart"/>
      <w:r w:rsidRPr="002A38CF">
        <w:rPr>
          <w:rFonts w:ascii="Arial" w:eastAsia="Times New Roman" w:hAnsi="Arial" w:cs="Arial"/>
          <w:sz w:val="20"/>
          <w:szCs w:val="20"/>
          <w:lang w:eastAsia="sl-SI"/>
        </w:rPr>
        <w:t>tiflopedagog</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w:t>
      </w:r>
      <w:proofErr w:type="spellEnd"/>
      <w:r w:rsidRPr="002A38CF">
        <w:rPr>
          <w:rFonts w:ascii="Arial" w:eastAsia="Times New Roman" w:hAnsi="Arial" w:cs="Arial"/>
          <w:sz w:val="20"/>
          <w:szCs w:val="20"/>
          <w:lang w:eastAsia="sl-SI"/>
        </w:rPr>
        <w:t>, je najmanj 10 ur na teden, ne glede na prijavljeni obseg strokovnega tima.</w:t>
      </w:r>
    </w:p>
    <w:p w14:paraId="27F636EE" w14:textId="77777777"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V vseh strokovnih timih mora biti strokovni delavec, ki je psiholog in strokovni delavec, ki je delovni terapevt. </w:t>
      </w:r>
    </w:p>
    <w:p w14:paraId="2BA61770" w14:textId="7328294F"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Strokovni tim TDZ in O je sestavljen iz najmanj petih različnih strokovnih delavcev: štirje strokovni delavci </w:t>
      </w:r>
      <w:r w:rsidR="006E4E9E">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w:t>
      </w:r>
      <w:r w:rsidRPr="002A38CF">
        <w:rPr>
          <w:rFonts w:ascii="Arial" w:eastAsia="Times New Roman" w:hAnsi="Arial" w:cs="Arial"/>
          <w:sz w:val="20"/>
          <w:szCs w:val="20"/>
          <w:lang w:eastAsia="sl-SI"/>
        </w:rPr>
        <w:lastRenderedPageBreak/>
        <w:t>četrtina (0,25) zdravnika, specialista medicine dela, prometa in športa. Največ je lahko v strokovnem timu sedem različnih oseb.</w:t>
      </w:r>
    </w:p>
    <w:p w14:paraId="1DDDE866" w14:textId="7D87B909"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Razširjen strokovni tim TDZ in O je sestavljen iz najmanj šestih različnih strokovnih delavcev: štirje strokovni delavci </w:t>
      </w:r>
      <w:r w:rsidR="006E4E9E">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zdravnika, specialista psihiatrije. Največ je lahko v strokovnem timu devet različnih oseb.</w:t>
      </w:r>
    </w:p>
    <w:p w14:paraId="65295A2F" w14:textId="0ED71E3D"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Mobilni strokovni tim S je sestavljen iz najmanj šestih različnih strokovnih delavcev: štirje strokovni delavci </w:t>
      </w:r>
      <w:r w:rsidR="006E4E9E">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6E4E9E">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strokovnjaka za </w:t>
      </w:r>
      <w:proofErr w:type="spellStart"/>
      <w:r w:rsidRPr="002A38CF">
        <w:rPr>
          <w:rFonts w:ascii="Arial" w:eastAsia="Times New Roman" w:hAnsi="Arial" w:cs="Arial"/>
          <w:sz w:val="20"/>
          <w:szCs w:val="20"/>
          <w:lang w:eastAsia="sl-SI"/>
        </w:rPr>
        <w:t>tiflopedagogiko</w:t>
      </w:r>
      <w:proofErr w:type="spellEnd"/>
      <w:r w:rsidRPr="002A38CF">
        <w:rPr>
          <w:rFonts w:ascii="Arial" w:eastAsia="Times New Roman" w:hAnsi="Arial" w:cs="Arial"/>
          <w:sz w:val="20"/>
          <w:szCs w:val="20"/>
          <w:lang w:eastAsia="sl-SI"/>
        </w:rPr>
        <w:t>. Največ je lahko v strokovnem timu devet različnih oseb.</w:t>
      </w:r>
    </w:p>
    <w:p w14:paraId="7E75A1B3" w14:textId="75D60576" w:rsidR="002A38CF" w:rsidRP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Mobilni strokovni tim G je sestavljen iz najmanj šestih različnih strokovnih delavcev: štirje strokovni delavci </w:t>
      </w:r>
      <w:r w:rsidR="00CF1A42">
        <w:rPr>
          <w:rFonts w:ascii="Arial" w:eastAsia="Times New Roman" w:hAnsi="Arial" w:cs="Arial"/>
          <w:sz w:val="20"/>
          <w:szCs w:val="20"/>
          <w:lang w:eastAsia="sl-SI"/>
        </w:rPr>
        <w:t xml:space="preserve">s </w:t>
      </w:r>
      <w:r w:rsidRPr="002A38CF">
        <w:rPr>
          <w:rFonts w:ascii="Arial" w:eastAsia="Times New Roman" w:hAnsi="Arial" w:cs="Arial"/>
          <w:sz w:val="20"/>
          <w:szCs w:val="20"/>
          <w:lang w:eastAsia="sl-SI"/>
        </w:rPr>
        <w:t>strokovn</w:t>
      </w:r>
      <w:r w:rsidR="00CF1A42">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izobrazb</w:t>
      </w:r>
      <w:r w:rsidR="00CF1A42">
        <w:rPr>
          <w:rFonts w:ascii="Arial" w:eastAsia="Times New Roman" w:hAnsi="Arial" w:cs="Arial"/>
          <w:sz w:val="20"/>
          <w:szCs w:val="20"/>
          <w:lang w:eastAsia="sl-SI"/>
        </w:rPr>
        <w:t>o</w:t>
      </w:r>
      <w:r w:rsidRPr="002A38CF">
        <w:rPr>
          <w:rFonts w:ascii="Arial" w:eastAsia="Times New Roman" w:hAnsi="Arial" w:cs="Arial"/>
          <w:sz w:val="20"/>
          <w:szCs w:val="20"/>
          <w:lang w:eastAsia="sl-SI"/>
        </w:rPr>
        <w:t xml:space="preserve"> v skladu z 9. členom ZZRZI in ena četrtina (0,25) zdravnika, specialista medicine dela, prometa in športa ter 0,15 strokovnjaka za </w:t>
      </w:r>
      <w:proofErr w:type="spellStart"/>
      <w:r w:rsidRPr="002A38CF">
        <w:rPr>
          <w:rFonts w:ascii="Arial" w:eastAsia="Times New Roman" w:hAnsi="Arial" w:cs="Arial"/>
          <w:sz w:val="20"/>
          <w:szCs w:val="20"/>
          <w:lang w:eastAsia="sl-SI"/>
        </w:rPr>
        <w:t>surdopedagogiko</w:t>
      </w:r>
      <w:proofErr w:type="spellEnd"/>
      <w:r w:rsidRPr="002A38CF">
        <w:rPr>
          <w:rFonts w:ascii="Arial" w:eastAsia="Times New Roman" w:hAnsi="Arial" w:cs="Arial"/>
          <w:sz w:val="20"/>
          <w:szCs w:val="20"/>
          <w:lang w:eastAsia="sl-SI"/>
        </w:rPr>
        <w:t>. Največ je lahko v strokovnem timu devet različnih oseb.</w:t>
      </w:r>
    </w:p>
    <w:p w14:paraId="01C94E10" w14:textId="04DBA2D1" w:rsidR="002A38CF" w:rsidRDefault="002A38CF"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Strokovne time lahko prijavijo v naslednjih obsegih: 0,4, 0,5, 0,6, 0,7, 0,8, 0,9 in 1. Pri tem je potrebno upoštevati, da se bo zaradi možnosti izbire uporabnikov pri vključevanju k izvajalcem v območnih službah ZRSZ, kjer obseg strokovnega tima v skladu z Mrežo 2021-2027 dopušča vsaj dva različna izvajalca, le to zagotovilo.  Za Območno službo ZRSZ Nova Gorica lahko prijavijo le strokovni tim v obsegu 0,7, za Območno službo ZRSZ Ptuj lahko prijavijo le strokovni tim v obsegu 0,6, za Območno službo ZRSZ Trbovlje lahko prijavijo le strokovni tim v obsegu 0,5 in za ciljno skupino slepih in slabovidnih oseb za vse območne službe ZRSZ lahko prijavijo le strokovni tim v obsegu 0,5. Za druge območne službe ZRSZ lahko prijavijo različne obsege strokovnih timov. </w:t>
      </w:r>
    </w:p>
    <w:p w14:paraId="7901EDEF" w14:textId="6A268F41" w:rsidR="00BD33B8" w:rsidRPr="002A38CF" w:rsidRDefault="00BD33B8" w:rsidP="00BD33B8">
      <w:pPr>
        <w:numPr>
          <w:ilvl w:val="1"/>
          <w:numId w:val="3"/>
        </w:numPr>
        <w:tabs>
          <w:tab w:val="clear" w:pos="1440"/>
          <w:tab w:val="num" w:pos="1560"/>
        </w:tabs>
        <w:spacing w:after="0" w:line="276" w:lineRule="auto"/>
        <w:ind w:left="1560" w:hanging="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Opredelijo vlogo in naloge vodje strokovnega tima, vlogo in naloge strokovnega tima pri izvajanju posameznih storitev zaposlitvene rehabilitacije z uporabo metod, tehnik, učnih in drugih pripomočkov (vključno z uporabo informacijsko-komunikacijskih tehnologij) glede na ciljno skupino invalidov, za katere bodo izvajali storitve zaposlitvene rehabilitacije ter vlogo in naloge pri izvajanju podpornih storitev za zaposlene invalide z odločbo o zaposljivosti v podporni zaposlitvi.  </w:t>
      </w:r>
    </w:p>
    <w:p w14:paraId="22C45D02" w14:textId="2E8F7C1A"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Zagotavljajo prostore za izvajanje storitev zaposlitvene rehabilitacije, ki so v času izvajanja storitev zaposlitvene rehabilitacije ustrezno ločeni od drugih programov. Lokacija prostorov mora biti dostopna in povezana z javnimi prometnimi sredstvi</w:t>
      </w:r>
      <w:r w:rsidR="00AE531B">
        <w:rPr>
          <w:rFonts w:ascii="Arial" w:eastAsia="Times New Roman" w:hAnsi="Arial" w:cs="Arial"/>
          <w:sz w:val="20"/>
          <w:szCs w:val="20"/>
          <w:lang w:eastAsia="sl-SI"/>
        </w:rPr>
        <w:t>.</w:t>
      </w:r>
    </w:p>
    <w:p w14:paraId="6230DB1C" w14:textId="2FFAD164"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Izkazujejo </w:t>
      </w:r>
      <w:r w:rsidR="004C72E4">
        <w:rPr>
          <w:rFonts w:ascii="Arial" w:eastAsia="Times New Roman" w:hAnsi="Arial" w:cs="Arial"/>
          <w:sz w:val="20"/>
          <w:szCs w:val="20"/>
          <w:lang w:eastAsia="sl-SI"/>
        </w:rPr>
        <w:t>izkušnje na področju rehabilitacije, usposabljanja ali zaposlovanja</w:t>
      </w:r>
      <w:r w:rsidR="002B1D41">
        <w:rPr>
          <w:rFonts w:ascii="Arial" w:eastAsia="Times New Roman" w:hAnsi="Arial" w:cs="Arial"/>
          <w:sz w:val="20"/>
          <w:szCs w:val="20"/>
          <w:lang w:eastAsia="sl-SI"/>
        </w:rPr>
        <w:t xml:space="preserve"> z </w:t>
      </w:r>
      <w:r w:rsidR="006E4E9E">
        <w:rPr>
          <w:rFonts w:ascii="Arial" w:eastAsia="Times New Roman" w:hAnsi="Arial" w:cs="Arial"/>
          <w:sz w:val="20"/>
          <w:szCs w:val="20"/>
          <w:lang w:eastAsia="sl-SI"/>
        </w:rPr>
        <w:t xml:space="preserve">vsaj enim </w:t>
      </w:r>
      <w:r w:rsidR="002B1D41">
        <w:rPr>
          <w:rFonts w:ascii="Arial" w:eastAsia="Times New Roman" w:hAnsi="Arial" w:cs="Arial"/>
          <w:sz w:val="20"/>
          <w:szCs w:val="20"/>
          <w:lang w:eastAsia="sl-SI"/>
        </w:rPr>
        <w:t>realiziranim programom</w:t>
      </w:r>
      <w:r w:rsidR="000B0309">
        <w:rPr>
          <w:rFonts w:ascii="Arial" w:eastAsia="Times New Roman" w:hAnsi="Arial" w:cs="Arial"/>
          <w:sz w:val="20"/>
          <w:szCs w:val="20"/>
          <w:lang w:eastAsia="sl-SI"/>
        </w:rPr>
        <w:t xml:space="preserve"> na področju rehabilitacije, usposabljanja ali zaposlovanja</w:t>
      </w:r>
      <w:r w:rsidRPr="002A38CF">
        <w:rPr>
          <w:rFonts w:ascii="Arial" w:eastAsia="Times New Roman" w:hAnsi="Arial" w:cs="Arial"/>
          <w:sz w:val="20"/>
          <w:szCs w:val="20"/>
          <w:lang w:eastAsia="sl-SI"/>
        </w:rPr>
        <w:t>.</w:t>
      </w:r>
    </w:p>
    <w:p w14:paraId="0752B9A9" w14:textId="516D3F8C"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6" w:name="_Hlk51971507"/>
      <w:r w:rsidRPr="002A38CF">
        <w:rPr>
          <w:rFonts w:ascii="Arial" w:eastAsia="Times New Roman" w:hAnsi="Arial" w:cs="Arial"/>
          <w:sz w:val="20"/>
          <w:szCs w:val="20"/>
          <w:lang w:eastAsia="sl-SI"/>
        </w:rPr>
        <w:t xml:space="preserve">Izkazujejo seznam delodajalcev, pri katerih so od 1. 1. 2014 </w:t>
      </w:r>
      <w:r w:rsidR="004C72E4">
        <w:rPr>
          <w:rFonts w:ascii="Arial" w:eastAsia="Times New Roman" w:hAnsi="Arial" w:cs="Arial"/>
          <w:sz w:val="20"/>
          <w:szCs w:val="20"/>
          <w:lang w:eastAsia="sl-SI"/>
        </w:rPr>
        <w:t>do vključno septembra 2020</w:t>
      </w:r>
      <w:r w:rsidRPr="002A38CF">
        <w:rPr>
          <w:rFonts w:ascii="Arial" w:eastAsia="Times New Roman" w:hAnsi="Arial" w:cs="Arial"/>
          <w:sz w:val="20"/>
          <w:szCs w:val="20"/>
          <w:lang w:eastAsia="sl-SI"/>
        </w:rPr>
        <w:t xml:space="preserve"> </w:t>
      </w:r>
      <w:r w:rsidR="00793937">
        <w:rPr>
          <w:rFonts w:ascii="Arial" w:eastAsia="Times New Roman" w:hAnsi="Arial" w:cs="Arial"/>
          <w:sz w:val="20"/>
          <w:szCs w:val="20"/>
          <w:lang w:eastAsia="sl-SI"/>
        </w:rPr>
        <w:t xml:space="preserve">vsako leto </w:t>
      </w:r>
      <w:r w:rsidRPr="002A38CF">
        <w:rPr>
          <w:rFonts w:ascii="Arial" w:eastAsia="Times New Roman" w:hAnsi="Arial" w:cs="Arial"/>
          <w:sz w:val="20"/>
          <w:szCs w:val="20"/>
          <w:lang w:eastAsia="sl-SI"/>
        </w:rPr>
        <w:t>realizirali vsaj eno usposabljanje ali zaposlitev oseb iz ciljne skupine javnega natečaja.</w:t>
      </w:r>
    </w:p>
    <w:bookmarkEnd w:id="6"/>
    <w:p w14:paraId="0BA93EDF" w14:textId="783EDD4D"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Izkazujejo ustrezno projekcijo finančnega poslovanja za posamezen prijavljen strokovni tim</w:t>
      </w:r>
      <w:r w:rsidR="00263AF5" w:rsidRPr="00263AF5">
        <w:rPr>
          <w:rFonts w:ascii="Arial" w:eastAsia="Times New Roman" w:hAnsi="Arial" w:cs="Arial"/>
          <w:sz w:val="20"/>
          <w:szCs w:val="20"/>
          <w:lang w:eastAsia="sl-SI"/>
        </w:rPr>
        <w:t xml:space="preserve"> </w:t>
      </w:r>
      <w:r w:rsidR="00263AF5">
        <w:rPr>
          <w:rFonts w:ascii="Arial" w:eastAsia="Times New Roman" w:hAnsi="Arial" w:cs="Arial"/>
          <w:sz w:val="20"/>
          <w:szCs w:val="20"/>
          <w:lang w:eastAsia="sl-SI"/>
        </w:rPr>
        <w:t>za leta od 2021 do vključno 2027</w:t>
      </w:r>
      <w:r w:rsidRPr="002A38CF">
        <w:rPr>
          <w:rFonts w:ascii="Arial" w:eastAsia="Times New Roman" w:hAnsi="Arial" w:cs="Arial"/>
          <w:sz w:val="20"/>
          <w:szCs w:val="20"/>
          <w:lang w:eastAsia="sl-SI"/>
        </w:rPr>
        <w:t>, ki je skladen z vrsto in obsegom prijavljenega strokovnega tima.</w:t>
      </w:r>
    </w:p>
    <w:p w14:paraId="76DDA682" w14:textId="224D6297" w:rsidR="002A38CF" w:rsidRPr="002A38CF" w:rsidRDefault="002A38CF" w:rsidP="002A38CF">
      <w:pPr>
        <w:numPr>
          <w:ilvl w:val="0"/>
          <w:numId w:val="3"/>
        </w:numPr>
        <w:spacing w:after="0" w:line="276" w:lineRule="auto"/>
        <w:jc w:val="both"/>
        <w:rPr>
          <w:rFonts w:ascii="Arial" w:eastAsia="Times New Roman" w:hAnsi="Arial" w:cs="Arial"/>
          <w:sz w:val="20"/>
          <w:szCs w:val="20"/>
          <w:lang w:eastAsia="sl-SI"/>
        </w:rPr>
      </w:pPr>
      <w:bookmarkStart w:id="7" w:name="_Hlk52483942"/>
      <w:r w:rsidRPr="002A38CF">
        <w:rPr>
          <w:rFonts w:ascii="Arial" w:eastAsia="Times New Roman" w:hAnsi="Arial" w:cs="Arial"/>
          <w:sz w:val="20"/>
          <w:szCs w:val="20"/>
          <w:lang w:eastAsia="sl-SI"/>
        </w:rPr>
        <w:t xml:space="preserve">V zadnjih 24 mesecih pred oddajo ponudbe pravna oseba, z njo povezana druga pravna oseba ali fizična oseba, ni kršila pogodbenih obveznosti, financiranih s </w:t>
      </w:r>
      <w:r w:rsidR="00263AF5">
        <w:rPr>
          <w:rFonts w:ascii="Arial" w:eastAsia="Times New Roman" w:hAnsi="Arial" w:cs="Arial"/>
          <w:sz w:val="20"/>
          <w:szCs w:val="20"/>
          <w:lang w:eastAsia="sl-SI"/>
        </w:rPr>
        <w:t xml:space="preserve">strani </w:t>
      </w:r>
      <w:r w:rsidR="00892DF6">
        <w:rPr>
          <w:rFonts w:ascii="Arial" w:eastAsia="Times New Roman" w:hAnsi="Arial" w:cs="Arial"/>
          <w:sz w:val="20"/>
          <w:szCs w:val="20"/>
          <w:lang w:eastAsia="sl-SI"/>
        </w:rPr>
        <w:t>Ministrstva za delo, družino, socialne zadeve in enake možnosti</w:t>
      </w:r>
      <w:r w:rsidRPr="002A38CF">
        <w:rPr>
          <w:rFonts w:ascii="Arial" w:eastAsia="Times New Roman" w:hAnsi="Arial" w:cs="Arial"/>
          <w:sz w:val="20"/>
          <w:szCs w:val="20"/>
          <w:lang w:eastAsia="sl-SI"/>
        </w:rPr>
        <w:t>.</w:t>
      </w:r>
    </w:p>
    <w:bookmarkEnd w:id="7"/>
    <w:p w14:paraId="3049BD9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FD30499"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Vrste dokazil o izpolnjevanju predpisanih pogojev in o sposobnosti za izvajanje storitev zaposlitvene rehabilitacije: </w:t>
      </w:r>
    </w:p>
    <w:p w14:paraId="5D64676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Javni zavodi in druge pravne ter fizične osebe morajo k ponudbi priložiti: </w:t>
      </w:r>
    </w:p>
    <w:p w14:paraId="6FDFC424"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javni zavodi priložijo fotokopijo prve strani temeljnega akta in fotokopijo izvlečka temeljnega akta, iz katerega je razvidno, da imajo opredeljeno dejavnost izvajanja storitev zaposlitvene rehabilitacije, druge pravne ter fizične osebe priložijo fotokopijo prve strani temeljnega akta in fotokopijo izvlečka temeljnega akta, iz katerega je razvidno, da so registrirani v skladu z </w:t>
      </w:r>
      <w:r w:rsidRPr="002A38CF">
        <w:rPr>
          <w:rFonts w:ascii="Arial" w:eastAsia="Times New Roman" w:hAnsi="Arial" w:cs="Arial"/>
          <w:sz w:val="20"/>
          <w:szCs w:val="20"/>
          <w:lang w:eastAsia="sl-SI"/>
        </w:rPr>
        <w:lastRenderedPageBreak/>
        <w:t>Uredbo pod N78 Zaposlovalne dejavnosti ali P85.5 Drugo izobraževanje, izpopolnjevanje in usposabljanje ali Q88 Socialno varstvo brez nastanitve;</w:t>
      </w:r>
    </w:p>
    <w:p w14:paraId="76747E3A"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izobrazbi strokovnih delavcev prijavljenih strokovnih timov;</w:t>
      </w:r>
    </w:p>
    <w:p w14:paraId="6E1B7FA9"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znanjih strokovnih delavcev prijavljenih strokovnih timov s področja rehabilitacije, zaposlovanja ali invalidskega varstva, pridobljena s specializacijo, dodatnim izobraževanjem ali usposabljanjem;</w:t>
      </w:r>
    </w:p>
    <w:p w14:paraId="2FFD7BB1"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vsaj treh letih delovnih izkušenj prijavljenih strokovnih delavcev strokovnih timov na področju rehabilitacije ali zaposlovanja ali invalidskega varstva ali na sorodnih področjih;</w:t>
      </w:r>
    </w:p>
    <w:p w14:paraId="2A7F1489"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fotokopije dokazil o referencah strokovnih delavcev prijavljenih strokovnih timov za delo s ciljnimi skupinami invalidov, za katere bodo izvajali storitve zaposlitvene rehabilitacije;</w:t>
      </w:r>
    </w:p>
    <w:p w14:paraId="6843A070" w14:textId="77777777"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fotokopije pogodb o zaposlitvi oziroma izjave o nameravani zaposlitvi strokovnih delavcev prijavljenih strokovnih timov, ki morajo vsebovati vse sestavine v skladu z 31. členom Zakona o delovnih razmerjih (Uradni list RS, št. 21/13, 78/13 – </w:t>
      </w:r>
      <w:proofErr w:type="spellStart"/>
      <w:r w:rsidRPr="002A38CF">
        <w:rPr>
          <w:rFonts w:ascii="Arial" w:eastAsia="Times New Roman" w:hAnsi="Arial" w:cs="Arial"/>
          <w:sz w:val="20"/>
          <w:szCs w:val="20"/>
          <w:lang w:eastAsia="sl-SI"/>
        </w:rPr>
        <w:t>popr</w:t>
      </w:r>
      <w:proofErr w:type="spellEnd"/>
      <w:r w:rsidRPr="002A38CF">
        <w:rPr>
          <w:rFonts w:ascii="Arial" w:eastAsia="Times New Roman" w:hAnsi="Arial" w:cs="Arial"/>
          <w:sz w:val="20"/>
          <w:szCs w:val="20"/>
          <w:lang w:eastAsia="sl-SI"/>
        </w:rPr>
        <w:t xml:space="preserve">., 47/15 – ZZSDT, 33/16 – PZ-F, 52/16, 15/17 – </w:t>
      </w:r>
      <w:proofErr w:type="spellStart"/>
      <w:r w:rsidRPr="002A38CF">
        <w:rPr>
          <w:rFonts w:ascii="Arial" w:eastAsia="Times New Roman" w:hAnsi="Arial" w:cs="Arial"/>
          <w:sz w:val="20"/>
          <w:szCs w:val="20"/>
          <w:lang w:eastAsia="sl-SI"/>
        </w:rPr>
        <w:t>odl</w:t>
      </w:r>
      <w:proofErr w:type="spellEnd"/>
      <w:r w:rsidRPr="002A38CF">
        <w:rPr>
          <w:rFonts w:ascii="Arial" w:eastAsia="Times New Roman" w:hAnsi="Arial" w:cs="Arial"/>
          <w:sz w:val="20"/>
          <w:szCs w:val="20"/>
          <w:lang w:eastAsia="sl-SI"/>
        </w:rPr>
        <w:t xml:space="preserve">. US, 22/19 – </w:t>
      </w:r>
      <w:proofErr w:type="spellStart"/>
      <w:r w:rsidRPr="002A38CF">
        <w:rPr>
          <w:rFonts w:ascii="Arial" w:eastAsia="Times New Roman" w:hAnsi="Arial" w:cs="Arial"/>
          <w:sz w:val="20"/>
          <w:szCs w:val="20"/>
          <w:lang w:eastAsia="sl-SI"/>
        </w:rPr>
        <w:t>ZPosS</w:t>
      </w:r>
      <w:proofErr w:type="spellEnd"/>
      <w:r w:rsidRPr="002A38CF">
        <w:rPr>
          <w:rFonts w:ascii="Arial" w:eastAsia="Times New Roman" w:hAnsi="Arial" w:cs="Arial"/>
          <w:sz w:val="20"/>
          <w:szCs w:val="20"/>
          <w:lang w:eastAsia="sl-SI"/>
        </w:rPr>
        <w:t xml:space="preserve"> in 81/19) in so podpisane s strani bodočega delodajalca in delavca (strokovnega delavca strokovnega tima) ali za strokovne delavce, ki so zdravniki, specialisti medicine dela, prometa in športa, zdravniki, specialisti psihiatrije, strokovnjaki za </w:t>
      </w:r>
      <w:proofErr w:type="spellStart"/>
      <w:r w:rsidRPr="002A38CF">
        <w:rPr>
          <w:rFonts w:ascii="Arial" w:eastAsia="Times New Roman" w:hAnsi="Arial" w:cs="Arial"/>
          <w:sz w:val="20"/>
          <w:szCs w:val="20"/>
          <w:lang w:eastAsia="sl-SI"/>
        </w:rPr>
        <w:t>tiflopedagogiko</w:t>
      </w:r>
      <w:proofErr w:type="spellEnd"/>
      <w:r w:rsidRPr="002A38CF">
        <w:rPr>
          <w:rFonts w:ascii="Arial" w:eastAsia="Times New Roman" w:hAnsi="Arial" w:cs="Arial"/>
          <w:sz w:val="20"/>
          <w:szCs w:val="20"/>
          <w:lang w:eastAsia="sl-SI"/>
        </w:rPr>
        <w:t xml:space="preserve"> ali </w:t>
      </w:r>
      <w:proofErr w:type="spellStart"/>
      <w:r w:rsidRPr="002A38CF">
        <w:rPr>
          <w:rFonts w:ascii="Arial" w:eastAsia="Times New Roman" w:hAnsi="Arial" w:cs="Arial"/>
          <w:sz w:val="20"/>
          <w:szCs w:val="20"/>
          <w:lang w:eastAsia="sl-SI"/>
        </w:rPr>
        <w:t>surdopedagogiko</w:t>
      </w:r>
      <w:proofErr w:type="spellEnd"/>
      <w:r w:rsidRPr="002A38CF">
        <w:rPr>
          <w:rFonts w:ascii="Arial" w:eastAsia="Times New Roman" w:hAnsi="Arial" w:cs="Arial"/>
          <w:sz w:val="20"/>
          <w:szCs w:val="20"/>
          <w:lang w:eastAsia="sl-SI"/>
        </w:rPr>
        <w:t xml:space="preserve">, pa lahko priložijo tudi fotokopije </w:t>
      </w:r>
      <w:proofErr w:type="spellStart"/>
      <w:r w:rsidRPr="002A38CF">
        <w:rPr>
          <w:rFonts w:ascii="Arial" w:eastAsia="Times New Roman" w:hAnsi="Arial" w:cs="Arial"/>
          <w:sz w:val="20"/>
          <w:szCs w:val="20"/>
          <w:lang w:eastAsia="sl-SI"/>
        </w:rPr>
        <w:t>podjemnih</w:t>
      </w:r>
      <w:proofErr w:type="spellEnd"/>
      <w:r w:rsidRPr="002A38CF">
        <w:rPr>
          <w:rFonts w:ascii="Arial" w:eastAsia="Times New Roman" w:hAnsi="Arial" w:cs="Arial"/>
          <w:sz w:val="20"/>
          <w:szCs w:val="20"/>
          <w:lang w:eastAsia="sl-SI"/>
        </w:rPr>
        <w:t xml:space="preserve"> pogodb, ki morajo vsebovati sestavine za </w:t>
      </w:r>
      <w:proofErr w:type="spellStart"/>
      <w:r w:rsidRPr="002A38CF">
        <w:rPr>
          <w:rFonts w:ascii="Arial" w:eastAsia="Times New Roman" w:hAnsi="Arial" w:cs="Arial"/>
          <w:sz w:val="20"/>
          <w:szCs w:val="20"/>
          <w:lang w:eastAsia="sl-SI"/>
        </w:rPr>
        <w:t>podjemno</w:t>
      </w:r>
      <w:proofErr w:type="spellEnd"/>
      <w:r w:rsidRPr="002A38CF">
        <w:rPr>
          <w:rFonts w:ascii="Arial" w:eastAsia="Times New Roman" w:hAnsi="Arial" w:cs="Arial"/>
          <w:sz w:val="20"/>
          <w:szCs w:val="20"/>
          <w:lang w:eastAsia="sl-SI"/>
        </w:rPr>
        <w:t xml:space="preserve"> pogodbo, ki jih predpisuje Obligacijski zakonik (Uradni list RS, št. 97/07 – uradno prečiščeno besedilo, 64/16 – </w:t>
      </w:r>
      <w:proofErr w:type="spellStart"/>
      <w:r w:rsidRPr="002A38CF">
        <w:rPr>
          <w:rFonts w:ascii="Arial" w:eastAsia="Times New Roman" w:hAnsi="Arial" w:cs="Arial"/>
          <w:sz w:val="20"/>
          <w:szCs w:val="20"/>
          <w:lang w:eastAsia="sl-SI"/>
        </w:rPr>
        <w:t>odl</w:t>
      </w:r>
      <w:proofErr w:type="spellEnd"/>
      <w:r w:rsidRPr="002A38CF">
        <w:rPr>
          <w:rFonts w:ascii="Arial" w:eastAsia="Times New Roman" w:hAnsi="Arial" w:cs="Arial"/>
          <w:sz w:val="20"/>
          <w:szCs w:val="20"/>
          <w:lang w:eastAsia="sl-SI"/>
        </w:rPr>
        <w:t xml:space="preserve">. US in 20/18 – OROZ631) ali fotokopije pogodb o poslovnem sodelovanju, iz katerih je razvidna vsebina dela, ki je predmet tega javnega natečaja, če bodo v prijavljenih strokovnih timih sodelovali po </w:t>
      </w:r>
      <w:proofErr w:type="spellStart"/>
      <w:r w:rsidRPr="002A38CF">
        <w:rPr>
          <w:rFonts w:ascii="Arial" w:eastAsia="Times New Roman" w:hAnsi="Arial" w:cs="Arial"/>
          <w:sz w:val="20"/>
          <w:szCs w:val="20"/>
          <w:lang w:eastAsia="sl-SI"/>
        </w:rPr>
        <w:t>podjemni</w:t>
      </w:r>
      <w:proofErr w:type="spellEnd"/>
      <w:r w:rsidRPr="002A38CF">
        <w:rPr>
          <w:rFonts w:ascii="Arial" w:eastAsia="Times New Roman" w:hAnsi="Arial" w:cs="Arial"/>
          <w:sz w:val="20"/>
          <w:szCs w:val="20"/>
          <w:lang w:eastAsia="sl-SI"/>
        </w:rPr>
        <w:t xml:space="preserve"> pogodbi ali pogodbi o poslovnem sodelovanju;</w:t>
      </w:r>
    </w:p>
    <w:p w14:paraId="056ECC45" w14:textId="31318182" w:rsidR="002A38CF" w:rsidRPr="002A38CF" w:rsidRDefault="002A38CF" w:rsidP="002A38CF">
      <w:pPr>
        <w:numPr>
          <w:ilvl w:val="0"/>
          <w:numId w:val="4"/>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dokazila o razpolaganju s prostori, v katerih bo ponudnik izvajal storitve zaposlitvene rehabilitacije (fotokopije načrtov prostorov - tlorisi, ki so označeni na mestih, kjer se bo zaposlitvena rehabilitacija izvajala, fotokopije pogodb o lastništvu, solastništvu oziroma najemu prostorov, fotokopije dokumentov o uporabnem dovoljenju prostorov, priložene fotografije vseh prostorov, v katerih se bo zaposlitvena rehabilitacija izvajala in iz katerih je razviden dostop, vstop in uporabo prostorov za funkcionalno ovirane osebe ter fotografije parkirnih prostorov za invalide, če so le ti zagotovljeni);</w:t>
      </w:r>
    </w:p>
    <w:p w14:paraId="069F35E8" w14:textId="6FE796CF" w:rsidR="002A38CF" w:rsidRPr="00483CB2" w:rsidRDefault="00483CB2" w:rsidP="00483CB2">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2A38CF">
        <w:rPr>
          <w:rFonts w:ascii="Arial" w:eastAsia="Times New Roman" w:hAnsi="Arial" w:cs="Arial"/>
          <w:color w:val="000000"/>
          <w:sz w:val="20"/>
          <w:szCs w:val="20"/>
          <w:lang w:eastAsia="sl-SI"/>
        </w:rPr>
        <w:t xml:space="preserve">dokazila o </w:t>
      </w:r>
      <w:r>
        <w:rPr>
          <w:rFonts w:ascii="Arial" w:eastAsia="Times New Roman" w:hAnsi="Arial" w:cs="Arial"/>
          <w:color w:val="000000"/>
          <w:sz w:val="20"/>
          <w:szCs w:val="20"/>
          <w:lang w:eastAsia="sl-SI"/>
        </w:rPr>
        <w:t>izkušnjah</w:t>
      </w:r>
      <w:r w:rsidRPr="002A38CF">
        <w:rPr>
          <w:rFonts w:ascii="Arial" w:eastAsia="Times New Roman" w:hAnsi="Arial" w:cs="Arial"/>
          <w:color w:val="000000"/>
          <w:sz w:val="20"/>
          <w:szCs w:val="20"/>
          <w:lang w:eastAsia="sl-SI"/>
        </w:rPr>
        <w:t xml:space="preserve"> ponudnika na področju rehabilitacije, zaposlovanja ali invalidskega varstva </w:t>
      </w:r>
      <w:r>
        <w:rPr>
          <w:rFonts w:ascii="Arial" w:eastAsia="Times New Roman" w:hAnsi="Arial" w:cs="Arial"/>
          <w:color w:val="000000"/>
          <w:sz w:val="20"/>
          <w:szCs w:val="20"/>
          <w:lang w:eastAsia="sl-SI"/>
        </w:rPr>
        <w:t xml:space="preserve">z realiziranim vsaj enim programom na področju rehabilitacije, zaposlovanja ali invalidskega varstva </w:t>
      </w:r>
      <w:r w:rsidRPr="005A149D">
        <w:rPr>
          <w:rFonts w:ascii="Arial" w:eastAsia="Times New Roman" w:hAnsi="Arial" w:cs="Arial"/>
          <w:color w:val="000000"/>
          <w:sz w:val="20"/>
          <w:szCs w:val="20"/>
          <w:lang w:eastAsia="sl-SI"/>
        </w:rPr>
        <w:t xml:space="preserve">(priložijo le ponudniki, ki v obdobju </w:t>
      </w:r>
      <w:r>
        <w:rPr>
          <w:rFonts w:ascii="Arial" w:eastAsia="Times New Roman" w:hAnsi="Arial" w:cs="Arial"/>
          <w:color w:val="000000"/>
          <w:sz w:val="20"/>
          <w:szCs w:val="20"/>
          <w:lang w:eastAsia="sl-SI"/>
        </w:rPr>
        <w:t xml:space="preserve">od </w:t>
      </w:r>
      <w:r w:rsidRPr="005A149D">
        <w:rPr>
          <w:rFonts w:ascii="Arial" w:eastAsia="Times New Roman" w:hAnsi="Arial" w:cs="Arial"/>
          <w:color w:val="000000"/>
          <w:sz w:val="20"/>
          <w:szCs w:val="20"/>
          <w:lang w:eastAsia="sl-SI"/>
        </w:rPr>
        <w:t>2014</w:t>
      </w:r>
      <w:r>
        <w:rPr>
          <w:rFonts w:ascii="Arial" w:eastAsia="Times New Roman" w:hAnsi="Arial" w:cs="Arial"/>
          <w:color w:val="000000"/>
          <w:sz w:val="20"/>
          <w:szCs w:val="20"/>
          <w:lang w:eastAsia="sl-SI"/>
        </w:rPr>
        <w:t xml:space="preserve"> do </w:t>
      </w:r>
      <w:r w:rsidR="00FA140A">
        <w:rPr>
          <w:rFonts w:ascii="Arial" w:eastAsia="Times New Roman" w:hAnsi="Arial" w:cs="Arial"/>
          <w:color w:val="000000"/>
          <w:sz w:val="20"/>
          <w:szCs w:val="20"/>
          <w:lang w:eastAsia="sl-SI"/>
        </w:rPr>
        <w:t>vključno septembra</w:t>
      </w:r>
      <w:r w:rsidR="00D12276">
        <w:rPr>
          <w:rFonts w:ascii="Arial" w:eastAsia="Times New Roman" w:hAnsi="Arial" w:cs="Arial"/>
          <w:color w:val="000000"/>
          <w:sz w:val="20"/>
          <w:szCs w:val="20"/>
          <w:lang w:eastAsia="sl-SI"/>
        </w:rPr>
        <w:t xml:space="preserve"> </w:t>
      </w:r>
      <w:r w:rsidRPr="005A149D">
        <w:rPr>
          <w:rFonts w:ascii="Arial" w:eastAsia="Times New Roman" w:hAnsi="Arial" w:cs="Arial"/>
          <w:color w:val="000000"/>
          <w:sz w:val="20"/>
          <w:szCs w:val="20"/>
          <w:lang w:eastAsia="sl-SI"/>
        </w:rPr>
        <w:t>2020 niso bili izvajalci zaposlitvene rehabilitacije)</w:t>
      </w:r>
      <w:r>
        <w:rPr>
          <w:rFonts w:ascii="Arial" w:eastAsia="Times New Roman" w:hAnsi="Arial" w:cs="Arial"/>
          <w:color w:val="000000"/>
          <w:sz w:val="20"/>
          <w:szCs w:val="20"/>
          <w:lang w:eastAsia="sl-SI"/>
        </w:rPr>
        <w:t xml:space="preserve">; </w:t>
      </w:r>
    </w:p>
    <w:p w14:paraId="46B5E833" w14:textId="6EF9FA4B" w:rsid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 xml:space="preserve">seznam delodajalcev, pri katerih je ponudnik od 1. 1. 2014 </w:t>
      </w:r>
      <w:r w:rsidR="00A01017">
        <w:rPr>
          <w:rFonts w:ascii="Arial" w:eastAsia="Times New Roman" w:hAnsi="Arial" w:cs="Arial"/>
          <w:color w:val="000000"/>
          <w:sz w:val="20"/>
          <w:szCs w:val="20"/>
          <w:lang w:eastAsia="sl-SI"/>
        </w:rPr>
        <w:t xml:space="preserve">do vključno septembra 2020 </w:t>
      </w:r>
      <w:r w:rsidR="00793937">
        <w:rPr>
          <w:rFonts w:ascii="Arial" w:eastAsia="Times New Roman" w:hAnsi="Arial" w:cs="Arial"/>
          <w:color w:val="000000"/>
          <w:sz w:val="20"/>
          <w:szCs w:val="20"/>
          <w:lang w:eastAsia="sl-SI"/>
        </w:rPr>
        <w:t xml:space="preserve">vsako leto </w:t>
      </w:r>
      <w:r w:rsidRPr="00E265AA">
        <w:rPr>
          <w:rFonts w:ascii="Arial" w:eastAsia="Times New Roman" w:hAnsi="Arial" w:cs="Arial"/>
          <w:color w:val="000000"/>
          <w:sz w:val="20"/>
          <w:szCs w:val="20"/>
          <w:lang w:eastAsia="sl-SI"/>
        </w:rPr>
        <w:t xml:space="preserve">realiziral vsaj eno usposabljanje ali zaposlitev oseb iz ciljne skupine javnega natečaja in ki vsebuje naslednje podatke: naslov delodajalca, kontaktna oseba delodajalca, telefon, število realiziranih usposabljanj ali zaposlitev </w:t>
      </w:r>
      <w:r w:rsidRPr="00E265AA">
        <w:rPr>
          <w:rFonts w:ascii="Arial" w:eastAsia="Times New Roman" w:hAnsi="Arial" w:cs="Arial"/>
          <w:sz w:val="20"/>
          <w:szCs w:val="20"/>
          <w:lang w:eastAsia="sl-SI"/>
        </w:rPr>
        <w:t>oseb iz ciljne skupine javnega natečaja</w:t>
      </w:r>
      <w:r w:rsidR="00A01017">
        <w:rPr>
          <w:rFonts w:ascii="Arial" w:eastAsia="Times New Roman" w:hAnsi="Arial" w:cs="Arial"/>
          <w:sz w:val="20"/>
          <w:szCs w:val="20"/>
          <w:lang w:eastAsia="sl-SI"/>
        </w:rPr>
        <w:t xml:space="preserve"> in na katerih področjih dejavnosti so bila realizirana usposabljanja ali zaposlitve</w:t>
      </w:r>
      <w:r w:rsidR="00E265AA">
        <w:rPr>
          <w:rFonts w:ascii="Arial" w:eastAsia="Times New Roman" w:hAnsi="Arial" w:cs="Arial"/>
          <w:color w:val="000000"/>
          <w:sz w:val="20"/>
          <w:szCs w:val="20"/>
          <w:lang w:eastAsia="sl-SI"/>
        </w:rPr>
        <w:t>;</w:t>
      </w:r>
    </w:p>
    <w:p w14:paraId="3A12CDE2" w14:textId="6B0796E8" w:rsidR="002A38CF" w:rsidRPr="00E265AA" w:rsidRDefault="002A38CF" w:rsidP="00E265AA">
      <w:pPr>
        <w:numPr>
          <w:ilvl w:val="0"/>
          <w:numId w:val="4"/>
        </w:numPr>
        <w:tabs>
          <w:tab w:val="left" w:pos="600"/>
        </w:tabs>
        <w:suppressAutoHyphens/>
        <w:autoSpaceDE w:val="0"/>
        <w:autoSpaceDN w:val="0"/>
        <w:adjustRightInd w:val="0"/>
        <w:spacing w:after="0" w:line="276" w:lineRule="auto"/>
        <w:jc w:val="both"/>
        <w:textAlignment w:val="center"/>
        <w:rPr>
          <w:rFonts w:ascii="Arial" w:eastAsia="Times New Roman" w:hAnsi="Arial" w:cs="Arial"/>
          <w:color w:val="000000"/>
          <w:sz w:val="20"/>
          <w:szCs w:val="20"/>
          <w:lang w:eastAsia="sl-SI"/>
        </w:rPr>
      </w:pPr>
      <w:r w:rsidRPr="00E265AA">
        <w:rPr>
          <w:rFonts w:ascii="Arial" w:eastAsia="Times New Roman" w:hAnsi="Arial" w:cs="Arial"/>
          <w:color w:val="000000"/>
          <w:sz w:val="20"/>
          <w:szCs w:val="20"/>
          <w:lang w:eastAsia="sl-SI"/>
        </w:rPr>
        <w:t>izpolnjen in parafiran vzorec pogodbe o koncesiji (izpolnijo in parafirajo ponudniki, ki niso javni zavodi – obrazec št. 3) oziroma pogodbe o izvajanju zaposlitvene rehabilitacije (izpolnijo in parafirajo javni zavodi – obrazec št. 4), ki je del razpisne dokumentacije</w:t>
      </w:r>
      <w:r w:rsidR="004C72E4">
        <w:rPr>
          <w:rFonts w:ascii="Arial" w:eastAsia="Times New Roman" w:hAnsi="Arial" w:cs="Arial"/>
          <w:color w:val="000000"/>
          <w:sz w:val="20"/>
          <w:szCs w:val="20"/>
          <w:lang w:eastAsia="sl-SI"/>
        </w:rPr>
        <w:t xml:space="preserve"> o izpolnjevanju pogojev in o sposobnosti za izvajanje storitev zaposlitvene rehabilitacije za obdobje od 2021 do 2027 (v nadaljnjem besedilu: razpisna dokumentacija)</w:t>
      </w:r>
      <w:r w:rsidRPr="00E265AA">
        <w:rPr>
          <w:rFonts w:ascii="Arial" w:eastAsia="Times New Roman" w:hAnsi="Arial" w:cs="Arial"/>
          <w:color w:val="000000"/>
          <w:sz w:val="20"/>
          <w:szCs w:val="20"/>
          <w:lang w:eastAsia="sl-SI"/>
        </w:rPr>
        <w:t xml:space="preserve">. </w:t>
      </w:r>
    </w:p>
    <w:p w14:paraId="7E7129D2" w14:textId="77777777" w:rsidR="002A38CF" w:rsidRPr="002A38CF" w:rsidRDefault="002A38CF" w:rsidP="002A38CF">
      <w:pPr>
        <w:tabs>
          <w:tab w:val="left" w:pos="600"/>
        </w:tabs>
        <w:suppressAutoHyphens/>
        <w:autoSpaceDE w:val="0"/>
        <w:autoSpaceDN w:val="0"/>
        <w:adjustRightInd w:val="0"/>
        <w:spacing w:after="0" w:line="276" w:lineRule="auto"/>
        <w:ind w:left="567"/>
        <w:jc w:val="both"/>
        <w:textAlignment w:val="center"/>
        <w:rPr>
          <w:rFonts w:ascii="Arial" w:eastAsia="Times New Roman" w:hAnsi="Arial" w:cs="Arial"/>
          <w:color w:val="000000"/>
          <w:sz w:val="20"/>
          <w:szCs w:val="20"/>
          <w:lang w:eastAsia="sl-SI"/>
        </w:rPr>
      </w:pPr>
    </w:p>
    <w:p w14:paraId="780F5874" w14:textId="1B69D9CC"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Merila za izbiro </w:t>
      </w:r>
      <w:r w:rsidR="004C72E4">
        <w:rPr>
          <w:rFonts w:ascii="Arial" w:eastAsia="Times New Roman" w:hAnsi="Arial" w:cs="Arial"/>
          <w:b/>
          <w:sz w:val="20"/>
          <w:szCs w:val="20"/>
          <w:lang w:eastAsia="sl-SI"/>
        </w:rPr>
        <w:t>strokovnih timov</w:t>
      </w:r>
      <w:r w:rsidRPr="002A38CF">
        <w:rPr>
          <w:rFonts w:ascii="Arial" w:eastAsia="Times New Roman" w:hAnsi="Arial" w:cs="Arial"/>
          <w:b/>
          <w:sz w:val="20"/>
          <w:szCs w:val="20"/>
          <w:lang w:eastAsia="sl-SI"/>
        </w:rPr>
        <w:t xml:space="preserve"> ponudnikov: </w:t>
      </w:r>
    </w:p>
    <w:p w14:paraId="7FC14728" w14:textId="775C231C" w:rsid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Formalno popolne ponudbe oziroma posamezne prijavljene strokovne time ponudnikov, ki izpolnjujejo pogoje tega javnega natečaja, bo ocenila strokovna komisija v skladu z naslednjimi merili:</w:t>
      </w:r>
    </w:p>
    <w:p w14:paraId="24BBE64E" w14:textId="577EFEFF" w:rsidR="003C553A" w:rsidRDefault="003C553A" w:rsidP="002A38CF">
      <w:pPr>
        <w:spacing w:after="0" w:line="276" w:lineRule="auto"/>
        <w:ind w:left="567"/>
        <w:jc w:val="both"/>
        <w:rPr>
          <w:rFonts w:ascii="Arial" w:eastAsia="Times New Roman" w:hAnsi="Arial" w:cs="Arial"/>
          <w:sz w:val="20"/>
          <w:szCs w:val="20"/>
          <w:lang w:eastAsia="sl-SI"/>
        </w:rPr>
      </w:pPr>
    </w:p>
    <w:tbl>
      <w:tblPr>
        <w:tblW w:w="0" w:type="auto"/>
        <w:tblInd w:w="557"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7370"/>
        <w:gridCol w:w="1123"/>
      </w:tblGrid>
      <w:tr w:rsidR="003C553A" w:rsidRPr="003C553A" w14:paraId="52D67A74" w14:textId="77777777" w:rsidTr="004645B2">
        <w:trPr>
          <w:trHeight w:val="397"/>
        </w:trPr>
        <w:tc>
          <w:tcPr>
            <w:tcW w:w="7370" w:type="dxa"/>
            <w:tcBorders>
              <w:top w:val="single" w:sz="8" w:space="0" w:color="auto"/>
              <w:bottom w:val="single" w:sz="4" w:space="0" w:color="auto"/>
              <w:right w:val="single" w:sz="4" w:space="0" w:color="auto"/>
            </w:tcBorders>
            <w:shd w:val="clear" w:color="auto" w:fill="D9E2F3"/>
            <w:vAlign w:val="center"/>
          </w:tcPr>
          <w:p w14:paraId="0B9FC5F2" w14:textId="77777777" w:rsidR="003C553A" w:rsidRPr="003C553A" w:rsidRDefault="003C553A" w:rsidP="004645B2">
            <w:pPr>
              <w:spacing w:after="0" w:line="276" w:lineRule="auto"/>
              <w:rPr>
                <w:rFonts w:ascii="Arial" w:eastAsia="Times New Roman" w:hAnsi="Arial" w:cs="Arial"/>
                <w:b/>
                <w:sz w:val="20"/>
                <w:szCs w:val="20"/>
                <w:lang w:eastAsia="sl-SI"/>
              </w:rPr>
            </w:pPr>
            <w:r w:rsidRPr="003C553A">
              <w:rPr>
                <w:rFonts w:ascii="Arial" w:eastAsia="Times New Roman" w:hAnsi="Arial" w:cs="Arial"/>
                <w:b/>
                <w:sz w:val="20"/>
                <w:szCs w:val="20"/>
                <w:lang w:eastAsia="sl-SI"/>
              </w:rPr>
              <w:t xml:space="preserve">Merila za izbiro med ponudbami oziroma strokovnimi timi: </w:t>
            </w:r>
          </w:p>
        </w:tc>
        <w:tc>
          <w:tcPr>
            <w:tcW w:w="1123" w:type="dxa"/>
            <w:tcBorders>
              <w:top w:val="single" w:sz="8" w:space="0" w:color="auto"/>
              <w:left w:val="single" w:sz="4" w:space="0" w:color="auto"/>
              <w:bottom w:val="single" w:sz="4" w:space="0" w:color="auto"/>
            </w:tcBorders>
            <w:shd w:val="clear" w:color="auto" w:fill="D9E2F3"/>
            <w:vAlign w:val="center"/>
          </w:tcPr>
          <w:p w14:paraId="0B79985A" w14:textId="77777777" w:rsidR="003C553A" w:rsidRPr="003C553A" w:rsidRDefault="003C553A" w:rsidP="004645B2">
            <w:pPr>
              <w:spacing w:after="0" w:line="276" w:lineRule="auto"/>
              <w:jc w:val="center"/>
              <w:rPr>
                <w:rFonts w:ascii="Arial" w:eastAsia="Times New Roman" w:hAnsi="Arial" w:cs="Arial"/>
                <w:b/>
                <w:sz w:val="20"/>
                <w:szCs w:val="20"/>
                <w:lang w:eastAsia="sl-SI"/>
              </w:rPr>
            </w:pPr>
            <w:r w:rsidRPr="003C553A">
              <w:rPr>
                <w:rFonts w:ascii="Arial" w:eastAsia="Times New Roman" w:hAnsi="Arial" w:cs="Arial"/>
                <w:b/>
                <w:sz w:val="20"/>
                <w:szCs w:val="20"/>
                <w:lang w:eastAsia="sl-SI"/>
              </w:rPr>
              <w:t>Št. točk</w:t>
            </w:r>
          </w:p>
        </w:tc>
      </w:tr>
      <w:tr w:rsidR="003C553A" w:rsidRPr="003C553A" w14:paraId="06C015F0" w14:textId="77777777" w:rsidTr="004645B2">
        <w:trPr>
          <w:trHeight w:val="397"/>
        </w:trPr>
        <w:tc>
          <w:tcPr>
            <w:tcW w:w="7370" w:type="dxa"/>
            <w:tcBorders>
              <w:top w:val="single" w:sz="4" w:space="0" w:color="auto"/>
              <w:bottom w:val="dotted" w:sz="4" w:space="0" w:color="auto"/>
              <w:right w:val="single" w:sz="4" w:space="0" w:color="auto"/>
            </w:tcBorders>
            <w:vAlign w:val="center"/>
          </w:tcPr>
          <w:p w14:paraId="0924921B"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Vrsta strokovnega tima</w:t>
            </w:r>
          </w:p>
        </w:tc>
        <w:tc>
          <w:tcPr>
            <w:tcW w:w="1123" w:type="dxa"/>
            <w:tcBorders>
              <w:top w:val="single" w:sz="4" w:space="0" w:color="auto"/>
              <w:left w:val="single" w:sz="4" w:space="0" w:color="auto"/>
              <w:bottom w:val="dotted" w:sz="4" w:space="0" w:color="auto"/>
            </w:tcBorders>
            <w:vAlign w:val="center"/>
          </w:tcPr>
          <w:p w14:paraId="5B05C0BE"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5</w:t>
            </w:r>
          </w:p>
        </w:tc>
      </w:tr>
      <w:tr w:rsidR="003C553A" w:rsidRPr="003C553A" w14:paraId="760A1A3A"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121654A8"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 xml:space="preserve">Usposobljenost strokovnih delavcev </w:t>
            </w:r>
          </w:p>
        </w:tc>
        <w:tc>
          <w:tcPr>
            <w:tcW w:w="1123" w:type="dxa"/>
            <w:tcBorders>
              <w:top w:val="dotted" w:sz="4" w:space="0" w:color="auto"/>
              <w:left w:val="single" w:sz="4" w:space="0" w:color="auto"/>
              <w:bottom w:val="dotted" w:sz="4" w:space="0" w:color="auto"/>
            </w:tcBorders>
            <w:vAlign w:val="center"/>
          </w:tcPr>
          <w:p w14:paraId="7DBA7AE8"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18</w:t>
            </w:r>
          </w:p>
        </w:tc>
      </w:tr>
      <w:tr w:rsidR="003C553A" w:rsidRPr="003C553A" w14:paraId="71557FFE"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7C9D1E53"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lastRenderedPageBreak/>
              <w:t>Izkušnje ponudnika na področju rehabilitacije, usposabljanja in zaposlovanja</w:t>
            </w:r>
          </w:p>
        </w:tc>
        <w:tc>
          <w:tcPr>
            <w:tcW w:w="1123" w:type="dxa"/>
            <w:tcBorders>
              <w:top w:val="dotted" w:sz="4" w:space="0" w:color="auto"/>
              <w:left w:val="single" w:sz="4" w:space="0" w:color="auto"/>
              <w:bottom w:val="dotted" w:sz="4" w:space="0" w:color="auto"/>
            </w:tcBorders>
            <w:vAlign w:val="center"/>
          </w:tcPr>
          <w:p w14:paraId="32A14EB7"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8</w:t>
            </w:r>
          </w:p>
        </w:tc>
      </w:tr>
      <w:tr w:rsidR="003C553A" w:rsidRPr="003C553A" w14:paraId="3FE0ECA2"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781C3858"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Prepoznavnost v lokalnem okolju z realiziranimi programi, aktivnostmi s področja rehabilitacije, zaposlovanja ali invalidskega varstva</w:t>
            </w:r>
          </w:p>
        </w:tc>
        <w:tc>
          <w:tcPr>
            <w:tcW w:w="1123" w:type="dxa"/>
            <w:tcBorders>
              <w:top w:val="dotted" w:sz="4" w:space="0" w:color="auto"/>
              <w:left w:val="single" w:sz="4" w:space="0" w:color="auto"/>
              <w:bottom w:val="dotted" w:sz="4" w:space="0" w:color="auto"/>
            </w:tcBorders>
            <w:vAlign w:val="center"/>
          </w:tcPr>
          <w:p w14:paraId="6DAA7895"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4</w:t>
            </w:r>
          </w:p>
        </w:tc>
      </w:tr>
      <w:tr w:rsidR="003C553A" w:rsidRPr="003C553A" w14:paraId="0FBAEBF7" w14:textId="77777777" w:rsidTr="004645B2">
        <w:trPr>
          <w:trHeight w:val="397"/>
        </w:trPr>
        <w:tc>
          <w:tcPr>
            <w:tcW w:w="7370" w:type="dxa"/>
            <w:tcBorders>
              <w:top w:val="dotted" w:sz="4" w:space="0" w:color="auto"/>
              <w:bottom w:val="dotted" w:sz="4" w:space="0" w:color="auto"/>
              <w:right w:val="single" w:sz="4" w:space="0" w:color="auto"/>
            </w:tcBorders>
            <w:vAlign w:val="center"/>
          </w:tcPr>
          <w:p w14:paraId="32E2CA1C"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 xml:space="preserve">Prostori za izvajanje zaposlitvene rehabilitacije </w:t>
            </w:r>
          </w:p>
        </w:tc>
        <w:tc>
          <w:tcPr>
            <w:tcW w:w="1123" w:type="dxa"/>
            <w:tcBorders>
              <w:top w:val="dotted" w:sz="4" w:space="0" w:color="auto"/>
              <w:left w:val="single" w:sz="4" w:space="0" w:color="auto"/>
              <w:bottom w:val="dotted" w:sz="4" w:space="0" w:color="auto"/>
            </w:tcBorders>
            <w:vAlign w:val="center"/>
          </w:tcPr>
          <w:p w14:paraId="4170640C"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6</w:t>
            </w:r>
          </w:p>
        </w:tc>
      </w:tr>
      <w:tr w:rsidR="003C553A" w:rsidRPr="003C553A" w14:paraId="61B17012" w14:textId="77777777" w:rsidTr="004645B2">
        <w:trPr>
          <w:trHeight w:val="397"/>
        </w:trPr>
        <w:tc>
          <w:tcPr>
            <w:tcW w:w="7370" w:type="dxa"/>
            <w:tcBorders>
              <w:top w:val="dotted" w:sz="4" w:space="0" w:color="auto"/>
              <w:bottom w:val="single" w:sz="4" w:space="0" w:color="auto"/>
              <w:right w:val="single" w:sz="4" w:space="0" w:color="auto"/>
            </w:tcBorders>
            <w:vAlign w:val="center"/>
          </w:tcPr>
          <w:p w14:paraId="10FB20C6" w14:textId="77777777" w:rsidR="003C553A" w:rsidRPr="003C553A" w:rsidRDefault="003C553A" w:rsidP="003C553A">
            <w:pPr>
              <w:numPr>
                <w:ilvl w:val="0"/>
                <w:numId w:val="2"/>
              </w:numPr>
              <w:spacing w:after="0" w:line="276" w:lineRule="auto"/>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Izkaz uspeha</w:t>
            </w:r>
          </w:p>
        </w:tc>
        <w:tc>
          <w:tcPr>
            <w:tcW w:w="1123" w:type="dxa"/>
            <w:tcBorders>
              <w:top w:val="dotted" w:sz="4" w:space="0" w:color="auto"/>
              <w:left w:val="single" w:sz="4" w:space="0" w:color="auto"/>
              <w:bottom w:val="single" w:sz="4" w:space="0" w:color="auto"/>
            </w:tcBorders>
            <w:vAlign w:val="center"/>
          </w:tcPr>
          <w:p w14:paraId="0D250EB2" w14:textId="77777777" w:rsidR="003C553A" w:rsidRPr="003C553A" w:rsidRDefault="003C553A" w:rsidP="004645B2">
            <w:pPr>
              <w:spacing w:after="0" w:line="276" w:lineRule="auto"/>
              <w:jc w:val="center"/>
              <w:rPr>
                <w:rFonts w:ascii="Arial" w:eastAsia="Times New Roman" w:hAnsi="Arial" w:cs="Arial"/>
                <w:sz w:val="20"/>
                <w:szCs w:val="20"/>
                <w:lang w:eastAsia="sl-SI"/>
              </w:rPr>
            </w:pPr>
            <w:r w:rsidRPr="003C553A">
              <w:rPr>
                <w:rFonts w:ascii="Arial" w:eastAsia="Times New Roman" w:hAnsi="Arial" w:cs="Arial"/>
                <w:sz w:val="20"/>
                <w:szCs w:val="20"/>
                <w:lang w:eastAsia="sl-SI"/>
              </w:rPr>
              <w:t>3</w:t>
            </w:r>
          </w:p>
        </w:tc>
      </w:tr>
      <w:tr w:rsidR="003C553A" w:rsidRPr="003C553A" w14:paraId="677749E1" w14:textId="77777777" w:rsidTr="004645B2">
        <w:trPr>
          <w:trHeight w:val="397"/>
        </w:trPr>
        <w:tc>
          <w:tcPr>
            <w:tcW w:w="7370" w:type="dxa"/>
            <w:tcBorders>
              <w:top w:val="single" w:sz="4" w:space="0" w:color="auto"/>
              <w:bottom w:val="single" w:sz="8" w:space="0" w:color="auto"/>
              <w:right w:val="single" w:sz="4" w:space="0" w:color="auto"/>
            </w:tcBorders>
            <w:shd w:val="clear" w:color="auto" w:fill="DBDBDB"/>
            <w:vAlign w:val="center"/>
          </w:tcPr>
          <w:p w14:paraId="6F253F39" w14:textId="77777777" w:rsidR="003C553A" w:rsidRPr="003C553A" w:rsidRDefault="003C553A" w:rsidP="004645B2">
            <w:pPr>
              <w:spacing w:after="0" w:line="276" w:lineRule="auto"/>
              <w:rPr>
                <w:rFonts w:ascii="Arial" w:eastAsia="Times New Roman" w:hAnsi="Arial" w:cs="Arial"/>
                <w:b/>
                <w:sz w:val="20"/>
                <w:szCs w:val="20"/>
                <w:lang w:eastAsia="sl-SI"/>
              </w:rPr>
            </w:pPr>
            <w:r w:rsidRPr="003C553A">
              <w:rPr>
                <w:rFonts w:ascii="Arial" w:eastAsia="Times New Roman" w:hAnsi="Arial" w:cs="Arial"/>
                <w:b/>
                <w:sz w:val="20"/>
                <w:szCs w:val="20"/>
                <w:lang w:eastAsia="sl-SI"/>
              </w:rPr>
              <w:t>Skupaj maksimalno število točk:</w:t>
            </w:r>
          </w:p>
        </w:tc>
        <w:tc>
          <w:tcPr>
            <w:tcW w:w="1123" w:type="dxa"/>
            <w:tcBorders>
              <w:top w:val="single" w:sz="4" w:space="0" w:color="auto"/>
              <w:left w:val="single" w:sz="4" w:space="0" w:color="auto"/>
              <w:bottom w:val="single" w:sz="8" w:space="0" w:color="auto"/>
            </w:tcBorders>
            <w:shd w:val="clear" w:color="auto" w:fill="DBDBDB"/>
            <w:vAlign w:val="center"/>
          </w:tcPr>
          <w:p w14:paraId="02F76200" w14:textId="77777777" w:rsidR="003C553A" w:rsidRPr="003C553A" w:rsidRDefault="003C553A" w:rsidP="004645B2">
            <w:pPr>
              <w:spacing w:after="0" w:line="276" w:lineRule="auto"/>
              <w:jc w:val="center"/>
              <w:rPr>
                <w:rFonts w:ascii="Arial" w:eastAsia="Times New Roman" w:hAnsi="Arial" w:cs="Arial"/>
                <w:b/>
                <w:sz w:val="20"/>
                <w:szCs w:val="20"/>
                <w:lang w:eastAsia="sl-SI"/>
              </w:rPr>
            </w:pPr>
            <w:r w:rsidRPr="003C553A">
              <w:rPr>
                <w:rFonts w:ascii="Arial" w:eastAsia="Times New Roman" w:hAnsi="Arial" w:cs="Arial"/>
                <w:b/>
                <w:sz w:val="20"/>
                <w:szCs w:val="20"/>
                <w:lang w:eastAsia="sl-SI"/>
              </w:rPr>
              <w:t>44</w:t>
            </w:r>
          </w:p>
        </w:tc>
      </w:tr>
    </w:tbl>
    <w:p w14:paraId="665A1933" w14:textId="77777777" w:rsidR="003C553A" w:rsidRPr="003C553A" w:rsidRDefault="003C553A" w:rsidP="003C553A">
      <w:pPr>
        <w:spacing w:after="0" w:line="276" w:lineRule="auto"/>
        <w:ind w:left="567"/>
        <w:jc w:val="both"/>
        <w:rPr>
          <w:rFonts w:ascii="Arial" w:eastAsia="Times New Roman" w:hAnsi="Arial" w:cs="Arial"/>
          <w:sz w:val="20"/>
          <w:szCs w:val="20"/>
          <w:lang w:eastAsia="sl-SI"/>
        </w:rPr>
      </w:pPr>
    </w:p>
    <w:p w14:paraId="2985AFEA" w14:textId="0E4D9AF7" w:rsidR="003C553A" w:rsidRPr="003C553A" w:rsidRDefault="003C553A" w:rsidP="003C553A">
      <w:pPr>
        <w:spacing w:after="0" w:line="276" w:lineRule="auto"/>
        <w:ind w:left="567"/>
        <w:jc w:val="both"/>
        <w:rPr>
          <w:rFonts w:ascii="Arial" w:eastAsia="Times New Roman" w:hAnsi="Arial" w:cs="Arial"/>
          <w:sz w:val="20"/>
          <w:szCs w:val="20"/>
          <w:lang w:eastAsia="sl-SI"/>
        </w:rPr>
      </w:pPr>
      <w:r w:rsidRPr="003C553A">
        <w:rPr>
          <w:rFonts w:ascii="Arial" w:eastAsia="Times New Roman" w:hAnsi="Arial" w:cs="Arial"/>
          <w:sz w:val="20"/>
          <w:szCs w:val="20"/>
          <w:lang w:eastAsia="sl-SI"/>
        </w:rPr>
        <w:t>Posamezno merilo bo vrednoteno z ustreznim številom točk, ki so podrobneje opredeljene v razpisni dokumentaciji.</w:t>
      </w:r>
    </w:p>
    <w:p w14:paraId="3E097379" w14:textId="77777777" w:rsidR="003C553A" w:rsidRDefault="003C553A" w:rsidP="002A38CF">
      <w:pPr>
        <w:spacing w:after="0" w:line="276" w:lineRule="auto"/>
        <w:ind w:left="567"/>
        <w:jc w:val="both"/>
        <w:rPr>
          <w:rFonts w:ascii="Arial" w:eastAsia="Times New Roman" w:hAnsi="Arial" w:cs="Arial"/>
          <w:sz w:val="20"/>
          <w:szCs w:val="20"/>
          <w:lang w:eastAsia="sl-SI"/>
        </w:rPr>
      </w:pPr>
    </w:p>
    <w:p w14:paraId="73240F8C" w14:textId="4EEA6F70"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Vsak prij</w:t>
      </w:r>
      <w:r w:rsidR="002D1800">
        <w:rPr>
          <w:rFonts w:ascii="Arial" w:eastAsia="Times New Roman" w:hAnsi="Arial" w:cs="Arial"/>
          <w:sz w:val="20"/>
          <w:szCs w:val="20"/>
          <w:lang w:eastAsia="sl-SI"/>
        </w:rPr>
        <w:t>avljeni strokovni tim ponudnika</w:t>
      </w:r>
      <w:r w:rsidRPr="002A38CF">
        <w:rPr>
          <w:rFonts w:ascii="Arial" w:eastAsia="Times New Roman" w:hAnsi="Arial" w:cs="Arial"/>
          <w:sz w:val="20"/>
          <w:szCs w:val="20"/>
          <w:lang w:eastAsia="sl-SI"/>
        </w:rPr>
        <w:t xml:space="preserve"> bo strokovna komisija posebej točkovala. Pri </w:t>
      </w:r>
      <w:r w:rsidR="00263AF5">
        <w:rPr>
          <w:rFonts w:ascii="Arial" w:eastAsia="Times New Roman" w:hAnsi="Arial" w:cs="Arial"/>
          <w:sz w:val="20"/>
          <w:szCs w:val="20"/>
          <w:lang w:eastAsia="sl-SI"/>
        </w:rPr>
        <w:t>merilih 4 in 5</w:t>
      </w:r>
      <w:r w:rsidRPr="002A38CF">
        <w:rPr>
          <w:rFonts w:ascii="Arial" w:eastAsia="Times New Roman" w:hAnsi="Arial" w:cs="Arial"/>
          <w:sz w:val="20"/>
          <w:szCs w:val="20"/>
          <w:lang w:eastAsia="sl-SI"/>
        </w:rPr>
        <w:t xml:space="preserve"> bo strokovna komisija točkovala vsako prijavljeno lokacijo posameznega strokovnega tima posebej. Če bo več lokacij za prijavljeni strokovni tim, bo strokovna komisija seštela vse točke, dobljene pri lokacijah</w:t>
      </w:r>
      <w:r w:rsidR="00523D72">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ter </w:t>
      </w:r>
      <w:r w:rsidR="00523D72">
        <w:rPr>
          <w:rFonts w:ascii="Arial" w:eastAsia="Times New Roman" w:hAnsi="Arial" w:cs="Arial"/>
          <w:sz w:val="20"/>
          <w:szCs w:val="20"/>
          <w:lang w:eastAsia="sl-SI"/>
        </w:rPr>
        <w:t xml:space="preserve">jih </w:t>
      </w:r>
      <w:r w:rsidRPr="002A38CF">
        <w:rPr>
          <w:rFonts w:ascii="Arial" w:eastAsia="Times New Roman" w:hAnsi="Arial" w:cs="Arial"/>
          <w:sz w:val="20"/>
          <w:szCs w:val="20"/>
          <w:lang w:eastAsia="sl-SI"/>
        </w:rPr>
        <w:t xml:space="preserve">delila s številom lokacij. </w:t>
      </w:r>
    </w:p>
    <w:p w14:paraId="4975648C" w14:textId="77777777" w:rsidR="002A38CF" w:rsidRPr="002A38CF" w:rsidRDefault="002A38CF" w:rsidP="002A38CF">
      <w:pPr>
        <w:spacing w:after="0" w:line="276" w:lineRule="auto"/>
        <w:ind w:left="567"/>
        <w:jc w:val="both"/>
        <w:rPr>
          <w:rFonts w:ascii="Arial" w:eastAsia="Times New Roman" w:hAnsi="Arial" w:cs="Arial"/>
          <w:sz w:val="20"/>
          <w:szCs w:val="20"/>
          <w:highlight w:val="yellow"/>
          <w:lang w:eastAsia="sl-SI"/>
        </w:rPr>
      </w:pPr>
    </w:p>
    <w:p w14:paraId="57C91829" w14:textId="26CE4E1B"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Iz nadaljnje obravnave bodo izločeni </w:t>
      </w:r>
      <w:r w:rsidR="002D1800">
        <w:rPr>
          <w:rFonts w:ascii="Arial" w:eastAsia="Times New Roman" w:hAnsi="Arial" w:cs="Arial"/>
          <w:sz w:val="20"/>
          <w:szCs w:val="20"/>
          <w:lang w:eastAsia="sl-SI"/>
        </w:rPr>
        <w:t xml:space="preserve">oz. ne bodo izbrani </w:t>
      </w:r>
      <w:r w:rsidRPr="002A38CF">
        <w:rPr>
          <w:rFonts w:ascii="Arial" w:eastAsia="Times New Roman" w:hAnsi="Arial" w:cs="Arial"/>
          <w:sz w:val="20"/>
          <w:szCs w:val="20"/>
          <w:lang w:eastAsia="sl-SI"/>
        </w:rPr>
        <w:t xml:space="preserve">strokovni timi ponudnikov, ki za strokovni tim </w:t>
      </w:r>
      <w:r w:rsidRPr="00B256AA">
        <w:rPr>
          <w:rFonts w:ascii="Arial" w:eastAsia="Times New Roman" w:hAnsi="Arial" w:cs="Arial"/>
          <w:b/>
          <w:bCs/>
          <w:sz w:val="20"/>
          <w:szCs w:val="20"/>
          <w:lang w:eastAsia="sl-SI"/>
        </w:rPr>
        <w:t>od možnih 4</w:t>
      </w:r>
      <w:r w:rsidR="00F43486" w:rsidRPr="00B256AA">
        <w:rPr>
          <w:rFonts w:ascii="Arial" w:eastAsia="Times New Roman" w:hAnsi="Arial" w:cs="Arial"/>
          <w:b/>
          <w:bCs/>
          <w:sz w:val="20"/>
          <w:szCs w:val="20"/>
          <w:lang w:eastAsia="sl-SI"/>
        </w:rPr>
        <w:t>4</w:t>
      </w:r>
      <w:r w:rsidRPr="00B256AA">
        <w:rPr>
          <w:rFonts w:ascii="Arial" w:eastAsia="Times New Roman" w:hAnsi="Arial" w:cs="Arial"/>
          <w:b/>
          <w:bCs/>
          <w:sz w:val="20"/>
          <w:szCs w:val="20"/>
          <w:lang w:eastAsia="sl-SI"/>
        </w:rPr>
        <w:t xml:space="preserve"> točk ne bodo dosegli vsaj 2</w:t>
      </w:r>
      <w:r w:rsidR="00F43486" w:rsidRPr="00B256AA">
        <w:rPr>
          <w:rFonts w:ascii="Arial" w:eastAsia="Times New Roman" w:hAnsi="Arial" w:cs="Arial"/>
          <w:b/>
          <w:bCs/>
          <w:sz w:val="20"/>
          <w:szCs w:val="20"/>
          <w:lang w:eastAsia="sl-SI"/>
        </w:rPr>
        <w:t>8</w:t>
      </w:r>
      <w:r w:rsidRPr="00B256AA">
        <w:rPr>
          <w:rFonts w:ascii="Arial" w:eastAsia="Times New Roman" w:hAnsi="Arial" w:cs="Arial"/>
          <w:b/>
          <w:bCs/>
          <w:sz w:val="20"/>
          <w:szCs w:val="20"/>
          <w:lang w:eastAsia="sl-SI"/>
        </w:rPr>
        <w:t xml:space="preserve"> točk</w:t>
      </w:r>
      <w:r w:rsidRPr="002A38CF">
        <w:rPr>
          <w:rFonts w:ascii="Arial" w:eastAsia="Times New Roman" w:hAnsi="Arial" w:cs="Arial"/>
          <w:sz w:val="20"/>
          <w:szCs w:val="20"/>
          <w:lang w:eastAsia="sl-SI"/>
        </w:rPr>
        <w:t xml:space="preserve">. </w:t>
      </w:r>
    </w:p>
    <w:p w14:paraId="58B0C1F9" w14:textId="77777777" w:rsidR="002A38CF" w:rsidRPr="002A38CF" w:rsidRDefault="002A38CF" w:rsidP="002A38CF">
      <w:pPr>
        <w:spacing w:after="0" w:line="276" w:lineRule="auto"/>
        <w:ind w:left="567"/>
        <w:jc w:val="both"/>
        <w:rPr>
          <w:rFonts w:ascii="Arial" w:eastAsia="Times New Roman" w:hAnsi="Arial" w:cs="Arial"/>
          <w:sz w:val="20"/>
          <w:szCs w:val="20"/>
          <w:highlight w:val="yellow"/>
          <w:lang w:eastAsia="sl-SI"/>
        </w:rPr>
      </w:pPr>
    </w:p>
    <w:p w14:paraId="100E4893" w14:textId="3A573332" w:rsidR="002A38CF" w:rsidRPr="00A41913" w:rsidRDefault="002A38CF" w:rsidP="002A38CF">
      <w:pPr>
        <w:spacing w:after="0" w:line="276" w:lineRule="auto"/>
        <w:ind w:left="567"/>
        <w:jc w:val="both"/>
        <w:rPr>
          <w:rFonts w:ascii="Arial" w:eastAsia="Times New Roman" w:hAnsi="Arial" w:cs="Arial"/>
          <w:sz w:val="20"/>
          <w:szCs w:val="20"/>
          <w:lang w:eastAsia="sl-SI"/>
        </w:rPr>
      </w:pPr>
      <w:r w:rsidRPr="00AB62C1">
        <w:rPr>
          <w:rFonts w:ascii="Arial" w:eastAsia="Times New Roman" w:hAnsi="Arial" w:cs="Arial"/>
          <w:sz w:val="20"/>
          <w:szCs w:val="20"/>
          <w:lang w:eastAsia="sl-SI"/>
        </w:rPr>
        <w:t xml:space="preserve">Strokovne time ponudnikov, ki bodo dosegli zadostno število točk, se bo nadaljnje obravnavalo. </w:t>
      </w:r>
      <w:r w:rsidR="00AB62C1">
        <w:rPr>
          <w:rFonts w:ascii="Arial" w:eastAsia="Times New Roman" w:hAnsi="Arial" w:cs="Arial"/>
          <w:sz w:val="20"/>
          <w:szCs w:val="20"/>
          <w:lang w:eastAsia="sl-SI"/>
        </w:rPr>
        <w:t>Če</w:t>
      </w:r>
      <w:r w:rsidRPr="00AB62C1">
        <w:rPr>
          <w:rFonts w:ascii="Arial" w:eastAsia="Times New Roman" w:hAnsi="Arial" w:cs="Arial"/>
          <w:sz w:val="20"/>
          <w:szCs w:val="20"/>
          <w:lang w:eastAsia="sl-SI"/>
        </w:rPr>
        <w:t xml:space="preserve"> bosta dva ali več strokovnih timov za posamezno območno službo Zavoda Republike Slovenije za zaposlovanje in ciljni skupini invalidov dosegla zadostno število točk, ki bo v skupnem obsegu</w:t>
      </w:r>
      <w:r w:rsidR="00AB62C1">
        <w:rPr>
          <w:rFonts w:ascii="Arial" w:eastAsia="Times New Roman" w:hAnsi="Arial" w:cs="Arial"/>
          <w:sz w:val="20"/>
          <w:szCs w:val="20"/>
          <w:lang w:eastAsia="sl-SI"/>
        </w:rPr>
        <w:t xml:space="preserve"> prijavljenih strokovnih timov</w:t>
      </w:r>
      <w:r w:rsidRPr="00AB62C1">
        <w:rPr>
          <w:rFonts w:ascii="Arial" w:eastAsia="Times New Roman" w:hAnsi="Arial" w:cs="Arial"/>
          <w:sz w:val="20"/>
          <w:szCs w:val="20"/>
          <w:lang w:eastAsia="sl-SI"/>
        </w:rPr>
        <w:t xml:space="preserve"> presegalo potrebe po obsegu strokovnih timov iz Mreže </w:t>
      </w:r>
      <w:r w:rsidR="00263AF5">
        <w:rPr>
          <w:rFonts w:ascii="Arial" w:eastAsia="Times New Roman" w:hAnsi="Arial" w:cs="Arial"/>
          <w:sz w:val="20"/>
          <w:szCs w:val="20"/>
          <w:lang w:eastAsia="sl-SI"/>
        </w:rPr>
        <w:t>2021-2027</w:t>
      </w:r>
      <w:r w:rsidRPr="00AB62C1">
        <w:rPr>
          <w:rFonts w:ascii="Arial" w:eastAsia="Times New Roman" w:hAnsi="Arial" w:cs="Arial"/>
          <w:sz w:val="20"/>
          <w:szCs w:val="20"/>
          <w:lang w:eastAsia="sl-SI"/>
        </w:rPr>
        <w:t xml:space="preserve">, bo imel prednost strokovni tim, ki bo dosegel več točk oziroma se bo, zaradi možnosti izbire pri vključevanju k izvajalcem storitev zaposlitvene rehabilitacije izbralo oba ali več </w:t>
      </w:r>
      <w:r w:rsidRPr="00A41913">
        <w:rPr>
          <w:rFonts w:ascii="Arial" w:eastAsia="Times New Roman" w:hAnsi="Arial" w:cs="Arial"/>
          <w:sz w:val="20"/>
          <w:szCs w:val="20"/>
          <w:lang w:eastAsia="sl-SI"/>
        </w:rPr>
        <w:t>strokovnih timov različnih ponudnikov, vendar v manjšem obsegu strokovnega tima</w:t>
      </w:r>
      <w:r w:rsidR="00A41913" w:rsidRPr="00A41913">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Pri določitvi </w:t>
      </w:r>
      <w:r w:rsidR="00A41913" w:rsidRPr="00A41913">
        <w:rPr>
          <w:rFonts w:ascii="Arial" w:eastAsia="Times New Roman" w:hAnsi="Arial" w:cs="Arial"/>
          <w:sz w:val="20"/>
          <w:szCs w:val="20"/>
          <w:lang w:eastAsia="sl-SI"/>
        </w:rPr>
        <w:t>manjšega</w:t>
      </w:r>
      <w:r w:rsidRPr="00A41913">
        <w:rPr>
          <w:rFonts w:ascii="Arial" w:eastAsia="Times New Roman" w:hAnsi="Arial" w:cs="Arial"/>
          <w:sz w:val="20"/>
          <w:szCs w:val="20"/>
          <w:lang w:eastAsia="sl-SI"/>
        </w:rPr>
        <w:t xml:space="preserve"> obsega strokovnega tima</w:t>
      </w:r>
      <w:r w:rsidR="00A41913" w:rsidRPr="00A41913">
        <w:rPr>
          <w:rFonts w:ascii="Arial" w:eastAsia="Times New Roman" w:hAnsi="Arial" w:cs="Arial"/>
          <w:sz w:val="20"/>
          <w:szCs w:val="20"/>
          <w:lang w:eastAsia="sl-SI"/>
        </w:rPr>
        <w:t xml:space="preserve"> od prijavljenega</w:t>
      </w:r>
      <w:r w:rsidR="00F43486">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bo imel prednost strokovni tim ponudnika, ki bo </w:t>
      </w:r>
      <w:r w:rsidR="00F43486">
        <w:rPr>
          <w:rFonts w:ascii="Arial" w:eastAsia="Times New Roman" w:hAnsi="Arial" w:cs="Arial"/>
          <w:sz w:val="20"/>
          <w:szCs w:val="20"/>
          <w:lang w:eastAsia="sl-SI"/>
        </w:rPr>
        <w:t>skupaj</w:t>
      </w:r>
      <w:r w:rsidRPr="00A41913">
        <w:rPr>
          <w:rFonts w:ascii="Arial" w:eastAsia="Times New Roman" w:hAnsi="Arial" w:cs="Arial"/>
          <w:sz w:val="20"/>
          <w:szCs w:val="20"/>
          <w:lang w:eastAsia="sl-SI"/>
        </w:rPr>
        <w:t xml:space="preserve"> dosegel več točk.</w:t>
      </w:r>
      <w:r w:rsidR="00F43486">
        <w:rPr>
          <w:rFonts w:ascii="Arial" w:eastAsia="Times New Roman" w:hAnsi="Arial" w:cs="Arial"/>
          <w:sz w:val="20"/>
          <w:szCs w:val="20"/>
          <w:lang w:eastAsia="sl-SI"/>
        </w:rPr>
        <w:t xml:space="preserve"> V primeru, da</w:t>
      </w:r>
      <w:r w:rsidR="00A41913" w:rsidRPr="00A41913">
        <w:rPr>
          <w:rFonts w:ascii="Arial" w:eastAsia="Times New Roman" w:hAnsi="Arial" w:cs="Arial"/>
          <w:sz w:val="20"/>
          <w:szCs w:val="20"/>
          <w:lang w:eastAsia="sl-SI"/>
        </w:rPr>
        <w:t xml:space="preserve"> </w:t>
      </w:r>
      <w:r w:rsidR="00BE1AE6">
        <w:rPr>
          <w:rFonts w:ascii="Arial" w:eastAsia="Times New Roman" w:hAnsi="Arial" w:cs="Arial"/>
          <w:sz w:val="20"/>
          <w:szCs w:val="20"/>
          <w:lang w:eastAsia="sl-SI"/>
        </w:rPr>
        <w:t>bo</w:t>
      </w:r>
      <w:r w:rsidR="00A41913" w:rsidRPr="00A41913">
        <w:rPr>
          <w:rFonts w:ascii="Arial" w:eastAsia="Times New Roman" w:hAnsi="Arial" w:cs="Arial"/>
          <w:sz w:val="20"/>
          <w:szCs w:val="20"/>
          <w:lang w:eastAsia="sl-SI"/>
        </w:rPr>
        <w:t xml:space="preserve"> več strokovnih timov </w:t>
      </w:r>
      <w:r w:rsidR="00BE1AE6">
        <w:rPr>
          <w:rFonts w:ascii="Arial" w:eastAsia="Times New Roman" w:hAnsi="Arial" w:cs="Arial"/>
          <w:sz w:val="20"/>
          <w:szCs w:val="20"/>
          <w:lang w:eastAsia="sl-SI"/>
        </w:rPr>
        <w:t>doseglo</w:t>
      </w:r>
      <w:r w:rsidR="00A41913" w:rsidRPr="00A41913">
        <w:rPr>
          <w:rFonts w:ascii="Arial" w:eastAsia="Times New Roman" w:hAnsi="Arial" w:cs="Arial"/>
          <w:sz w:val="20"/>
          <w:szCs w:val="20"/>
          <w:lang w:eastAsia="sl-SI"/>
        </w:rPr>
        <w:t xml:space="preserve"> enako</w:t>
      </w:r>
      <w:r w:rsidRPr="00A41913">
        <w:rPr>
          <w:rFonts w:ascii="Arial" w:eastAsia="Times New Roman" w:hAnsi="Arial" w:cs="Arial"/>
          <w:sz w:val="20"/>
          <w:szCs w:val="20"/>
          <w:lang w:eastAsia="sl-SI"/>
        </w:rPr>
        <w:t xml:space="preserve"> števil</w:t>
      </w:r>
      <w:r w:rsidR="00A41913" w:rsidRPr="00A41913">
        <w:rPr>
          <w:rFonts w:ascii="Arial" w:eastAsia="Times New Roman" w:hAnsi="Arial" w:cs="Arial"/>
          <w:sz w:val="20"/>
          <w:szCs w:val="20"/>
          <w:lang w:eastAsia="sl-SI"/>
        </w:rPr>
        <w:t>o</w:t>
      </w:r>
      <w:r w:rsidRPr="00A41913">
        <w:rPr>
          <w:rFonts w:ascii="Arial" w:eastAsia="Times New Roman" w:hAnsi="Arial" w:cs="Arial"/>
          <w:sz w:val="20"/>
          <w:szCs w:val="20"/>
          <w:lang w:eastAsia="sl-SI"/>
        </w:rPr>
        <w:t xml:space="preserve"> točk</w:t>
      </w:r>
      <w:r w:rsidR="00BE1AE6">
        <w:rPr>
          <w:rFonts w:ascii="Arial" w:eastAsia="Times New Roman" w:hAnsi="Arial" w:cs="Arial"/>
          <w:sz w:val="20"/>
          <w:szCs w:val="20"/>
          <w:lang w:eastAsia="sl-SI"/>
        </w:rPr>
        <w:t>,</w:t>
      </w:r>
      <w:r w:rsidRPr="00A41913">
        <w:rPr>
          <w:rFonts w:ascii="Arial" w:eastAsia="Times New Roman" w:hAnsi="Arial" w:cs="Arial"/>
          <w:sz w:val="20"/>
          <w:szCs w:val="20"/>
          <w:lang w:eastAsia="sl-SI"/>
        </w:rPr>
        <w:t xml:space="preserve"> se bo </w:t>
      </w:r>
      <w:r w:rsidR="00A41913" w:rsidRPr="00A41913">
        <w:rPr>
          <w:rFonts w:ascii="Arial" w:eastAsia="Times New Roman" w:hAnsi="Arial" w:cs="Arial"/>
          <w:sz w:val="20"/>
          <w:szCs w:val="20"/>
          <w:lang w:eastAsia="sl-SI"/>
        </w:rPr>
        <w:t xml:space="preserve">vsem </w:t>
      </w:r>
      <w:r w:rsidRPr="00A41913">
        <w:rPr>
          <w:rFonts w:ascii="Arial" w:eastAsia="Times New Roman" w:hAnsi="Arial" w:cs="Arial"/>
          <w:sz w:val="20"/>
          <w:szCs w:val="20"/>
          <w:lang w:eastAsia="sl-SI"/>
        </w:rPr>
        <w:t xml:space="preserve">strokovnim timom različnih ponudnikov </w:t>
      </w:r>
      <w:r w:rsidR="00A41913" w:rsidRPr="00A41913">
        <w:rPr>
          <w:rFonts w:ascii="Arial" w:eastAsia="Times New Roman" w:hAnsi="Arial" w:cs="Arial"/>
          <w:sz w:val="20"/>
          <w:szCs w:val="20"/>
          <w:lang w:eastAsia="sl-SI"/>
        </w:rPr>
        <w:t xml:space="preserve">praviloma </w:t>
      </w:r>
      <w:r w:rsidRPr="00A41913">
        <w:rPr>
          <w:rFonts w:ascii="Arial" w:eastAsia="Times New Roman" w:hAnsi="Arial" w:cs="Arial"/>
          <w:sz w:val="20"/>
          <w:szCs w:val="20"/>
          <w:lang w:eastAsia="sl-SI"/>
        </w:rPr>
        <w:t xml:space="preserve">določil enak obseg strokovnega tima. </w:t>
      </w:r>
      <w:r w:rsidR="00F43486">
        <w:rPr>
          <w:rFonts w:ascii="Arial" w:eastAsia="Times New Roman" w:hAnsi="Arial" w:cs="Arial"/>
          <w:sz w:val="20"/>
          <w:szCs w:val="20"/>
          <w:lang w:eastAsia="sl-SI"/>
        </w:rPr>
        <w:t>V nasprotnem primeru</w:t>
      </w:r>
      <w:r w:rsidRPr="00A41913">
        <w:rPr>
          <w:rFonts w:ascii="Arial" w:eastAsia="Times New Roman" w:hAnsi="Arial" w:cs="Arial"/>
          <w:sz w:val="20"/>
          <w:szCs w:val="20"/>
          <w:lang w:eastAsia="sl-SI"/>
        </w:rPr>
        <w:t xml:space="preserve"> bo imel prednost strokovni tim ponudnika, ki bo dosegel več točk pri merilu </w:t>
      </w:r>
      <w:r w:rsidR="00A41913" w:rsidRPr="00A41913">
        <w:rPr>
          <w:rFonts w:ascii="Arial" w:eastAsia="Times New Roman" w:hAnsi="Arial" w:cs="Arial"/>
          <w:sz w:val="20"/>
          <w:szCs w:val="20"/>
          <w:lang w:eastAsia="sl-SI"/>
        </w:rPr>
        <w:t>2</w:t>
      </w:r>
      <w:r w:rsidRPr="00A41913">
        <w:rPr>
          <w:rFonts w:ascii="Arial" w:eastAsia="Times New Roman" w:hAnsi="Arial" w:cs="Arial"/>
          <w:sz w:val="20"/>
          <w:szCs w:val="20"/>
          <w:lang w:eastAsia="sl-SI"/>
        </w:rPr>
        <w:t xml:space="preserve">. V primeru enakega števila točk pri merilu </w:t>
      </w:r>
      <w:r w:rsidR="00A41913" w:rsidRPr="00A41913">
        <w:rPr>
          <w:rFonts w:ascii="Arial" w:eastAsia="Times New Roman" w:hAnsi="Arial" w:cs="Arial"/>
          <w:sz w:val="20"/>
          <w:szCs w:val="20"/>
          <w:lang w:eastAsia="sl-SI"/>
        </w:rPr>
        <w:t>2</w:t>
      </w:r>
      <w:r w:rsidRPr="00A41913">
        <w:rPr>
          <w:rFonts w:ascii="Arial" w:eastAsia="Times New Roman" w:hAnsi="Arial" w:cs="Arial"/>
          <w:sz w:val="20"/>
          <w:szCs w:val="20"/>
          <w:lang w:eastAsia="sl-SI"/>
        </w:rPr>
        <w:t xml:space="preserve">, bo imel nadalje prednost strokovni tim ponudnika, ki bo dosegel več točk pri merilu </w:t>
      </w:r>
      <w:r w:rsidR="00A41913" w:rsidRPr="00A41913">
        <w:rPr>
          <w:rFonts w:ascii="Arial" w:eastAsia="Times New Roman" w:hAnsi="Arial" w:cs="Arial"/>
          <w:sz w:val="20"/>
          <w:szCs w:val="20"/>
          <w:lang w:eastAsia="sl-SI"/>
        </w:rPr>
        <w:t>5</w:t>
      </w:r>
      <w:r w:rsidRPr="00A41913">
        <w:rPr>
          <w:rFonts w:ascii="Arial" w:eastAsia="Times New Roman" w:hAnsi="Arial" w:cs="Arial"/>
          <w:sz w:val="20"/>
          <w:szCs w:val="20"/>
          <w:lang w:eastAsia="sl-SI"/>
        </w:rPr>
        <w:t xml:space="preserve">. </w:t>
      </w:r>
      <w:r w:rsidR="00A41913" w:rsidRPr="00A41913">
        <w:rPr>
          <w:rFonts w:ascii="Arial" w:eastAsia="Times New Roman" w:hAnsi="Arial" w:cs="Arial"/>
          <w:sz w:val="20"/>
          <w:szCs w:val="20"/>
          <w:lang w:eastAsia="sl-SI"/>
        </w:rPr>
        <w:t>V primeru enakega števila točk tudi pri merilu 5, bo imel prednost strokovni tim ponudnika, ki bo dosegel več točk pri merilu 3.</w:t>
      </w:r>
    </w:p>
    <w:p w14:paraId="0F02DE16" w14:textId="77777777" w:rsidR="002A38CF" w:rsidRPr="00A41913" w:rsidRDefault="002A38CF" w:rsidP="002A38CF">
      <w:pPr>
        <w:spacing w:after="0" w:line="276" w:lineRule="auto"/>
        <w:ind w:left="567"/>
        <w:jc w:val="both"/>
        <w:rPr>
          <w:rFonts w:ascii="Arial" w:eastAsia="Times New Roman" w:hAnsi="Arial" w:cs="Arial"/>
          <w:sz w:val="20"/>
          <w:szCs w:val="20"/>
          <w:lang w:eastAsia="sl-SI"/>
        </w:rPr>
      </w:pPr>
    </w:p>
    <w:p w14:paraId="124D8871" w14:textId="77777777" w:rsidR="00C25C25" w:rsidRPr="002A38CF" w:rsidRDefault="00C25C25" w:rsidP="00C25C25">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Rok in način prijave na javni natečaj: </w:t>
      </w:r>
    </w:p>
    <w:p w14:paraId="4378074E" w14:textId="3B2DB57D"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Ponudniki morajo svojo ponudbo na javni natečaj predložiti naročniku – </w:t>
      </w:r>
      <w:proofErr w:type="spellStart"/>
      <w:r w:rsidRPr="002A38CF">
        <w:rPr>
          <w:rFonts w:ascii="Arial" w:eastAsia="Times New Roman" w:hAnsi="Arial" w:cs="Arial"/>
          <w:sz w:val="20"/>
          <w:szCs w:val="20"/>
          <w:lang w:eastAsia="sl-SI"/>
        </w:rPr>
        <w:t>koncendentu</w:t>
      </w:r>
      <w:proofErr w:type="spellEnd"/>
      <w:r w:rsidRPr="002A38CF">
        <w:rPr>
          <w:rFonts w:ascii="Arial" w:eastAsia="Times New Roman" w:hAnsi="Arial" w:cs="Arial"/>
          <w:sz w:val="20"/>
          <w:szCs w:val="20"/>
          <w:lang w:eastAsia="sl-SI"/>
        </w:rPr>
        <w:t xml:space="preserve"> osebno ali priporočeno po pošti. </w:t>
      </w:r>
      <w:r w:rsidRPr="002A38CF">
        <w:rPr>
          <w:rFonts w:ascii="Arial" w:eastAsia="Times New Roman" w:hAnsi="Arial" w:cs="Arial"/>
          <w:b/>
          <w:sz w:val="20"/>
          <w:szCs w:val="20"/>
          <w:lang w:eastAsia="sl-SI"/>
        </w:rPr>
        <w:t xml:space="preserve">Rok za oddajo </w:t>
      </w:r>
      <w:r w:rsidRPr="00E93CBF">
        <w:rPr>
          <w:rFonts w:ascii="Arial" w:eastAsia="Times New Roman" w:hAnsi="Arial" w:cs="Arial"/>
          <w:b/>
          <w:sz w:val="20"/>
          <w:szCs w:val="20"/>
          <w:lang w:eastAsia="sl-SI"/>
        </w:rPr>
        <w:t xml:space="preserve">ponudb je </w:t>
      </w:r>
      <w:r w:rsidR="00B256AA">
        <w:rPr>
          <w:rFonts w:ascii="Arial" w:eastAsia="Times New Roman" w:hAnsi="Arial" w:cs="Arial"/>
          <w:b/>
          <w:sz w:val="20"/>
          <w:szCs w:val="20"/>
          <w:lang w:eastAsia="sl-SI"/>
        </w:rPr>
        <w:t xml:space="preserve">v ponedeljek, </w:t>
      </w:r>
      <w:r w:rsidR="002D1800" w:rsidRPr="00E93CBF">
        <w:rPr>
          <w:rFonts w:ascii="Arial" w:eastAsia="Times New Roman" w:hAnsi="Arial" w:cs="Arial"/>
          <w:b/>
          <w:sz w:val="20"/>
          <w:szCs w:val="20"/>
          <w:lang w:eastAsia="sl-SI"/>
        </w:rPr>
        <w:t>9</w:t>
      </w:r>
      <w:r w:rsidRPr="00E93CBF">
        <w:rPr>
          <w:rFonts w:ascii="Arial" w:eastAsia="Times New Roman" w:hAnsi="Arial" w:cs="Arial"/>
          <w:b/>
          <w:sz w:val="20"/>
          <w:szCs w:val="20"/>
          <w:lang w:eastAsia="sl-SI"/>
        </w:rPr>
        <w:t>. 11. 2020.</w:t>
      </w:r>
      <w:r w:rsidRPr="002A38CF">
        <w:rPr>
          <w:rFonts w:ascii="Arial" w:eastAsia="Times New Roman" w:hAnsi="Arial" w:cs="Arial"/>
          <w:sz w:val="20"/>
          <w:szCs w:val="20"/>
          <w:lang w:eastAsia="sl-SI"/>
        </w:rPr>
        <w:t xml:space="preserve"> </w:t>
      </w:r>
    </w:p>
    <w:p w14:paraId="6EBD1446"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66BFB292" w14:textId="5D10AF4C"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Ponudba mora biti oddana v papirnati in elektronski obliki (USB ključku) v skladu z razpisno dokumentacijo.</w:t>
      </w:r>
      <w:r w:rsidR="00301B4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Razpisni dokumentaciji so priloženi obrazci in priloge, ki morajo biti </w:t>
      </w:r>
      <w:r w:rsidRPr="00134762">
        <w:rPr>
          <w:rFonts w:ascii="Arial" w:eastAsia="Times New Roman" w:hAnsi="Arial" w:cs="Arial"/>
          <w:sz w:val="20"/>
          <w:szCs w:val="20"/>
          <w:lang w:eastAsia="sl-SI"/>
        </w:rPr>
        <w:t>izpolnjeni v skladu z navodili na posameznem obrazcu ter so sestavni del ponudbe, in sicer:</w:t>
      </w:r>
      <w:r w:rsidRPr="002A38CF">
        <w:rPr>
          <w:rFonts w:ascii="Arial" w:eastAsia="Times New Roman" w:hAnsi="Arial" w:cs="Arial"/>
          <w:sz w:val="20"/>
          <w:szCs w:val="20"/>
          <w:lang w:eastAsia="sl-SI"/>
        </w:rPr>
        <w:t xml:space="preserve"> </w:t>
      </w:r>
    </w:p>
    <w:p w14:paraId="63326FA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1: Izjave ponudnika o izpolnjevanju in sprejemanju razpisnih pogojev;</w:t>
      </w:r>
    </w:p>
    <w:p w14:paraId="20F2CACA"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2: Prijavni obrazec:</w:t>
      </w:r>
    </w:p>
    <w:p w14:paraId="1D5A6ECB"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1: Podatki o strokovnem delavcu;</w:t>
      </w:r>
    </w:p>
    <w:p w14:paraId="31591932"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2: Podatki o strokovnem timu – TDZ in O </w:t>
      </w:r>
      <w:bookmarkStart w:id="8" w:name="_Hlk52052547"/>
      <w:r w:rsidRPr="002A38CF">
        <w:rPr>
          <w:rFonts w:ascii="Arial" w:eastAsia="Times New Roman" w:hAnsi="Arial" w:cs="Arial"/>
          <w:sz w:val="20"/>
          <w:szCs w:val="20"/>
          <w:lang w:eastAsia="sl-SI"/>
        </w:rPr>
        <w:t>(izpolnijo in priložijo ponudniki, ki prijavljajo strokovni tim TDZ in O)</w:t>
      </w:r>
      <w:bookmarkEnd w:id="8"/>
      <w:r w:rsidRPr="002A38CF">
        <w:rPr>
          <w:rFonts w:ascii="Arial" w:eastAsia="Times New Roman" w:hAnsi="Arial" w:cs="Arial"/>
          <w:sz w:val="20"/>
          <w:szCs w:val="20"/>
          <w:lang w:eastAsia="sl-SI"/>
        </w:rPr>
        <w:t>;</w:t>
      </w:r>
    </w:p>
    <w:p w14:paraId="4228568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3: Podatki o strokovnem timu – razširjen TDZ in O (izpolnijo in priložijo ponudniki, ki prijavljajo razširjen strokovni tim TDZ in O);</w:t>
      </w:r>
    </w:p>
    <w:p w14:paraId="208C37D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4: Podatki o strokovnem timu – mobilni S ali G (izpolnijo in priložijo ponudniki, ki prijavljajo mobilni strokovni tim S ali G); </w:t>
      </w:r>
    </w:p>
    <w:p w14:paraId="3E46C876"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5: Prostori za izvajanje zaposlitvene rehabilitacije; </w:t>
      </w:r>
    </w:p>
    <w:p w14:paraId="3C8527CA" w14:textId="77777777" w:rsidR="00C25C25" w:rsidRPr="002A38CF" w:rsidRDefault="00C25C25" w:rsidP="00C25C25">
      <w:pPr>
        <w:numPr>
          <w:ilvl w:val="1"/>
          <w:numId w:val="8"/>
        </w:numPr>
        <w:spacing w:after="0" w:line="276" w:lineRule="auto"/>
        <w:ind w:left="1417" w:hanging="340"/>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6: Projekcija finančnega poslovanja strokovnega tima; </w:t>
      </w:r>
    </w:p>
    <w:p w14:paraId="5B5450D0"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 xml:space="preserve">Obrazec št. 3: Vzorec pogodbe o koncesiji (izpolnijo in priložijo ponudniki, ki niso javni zavodi); </w:t>
      </w:r>
    </w:p>
    <w:p w14:paraId="4CAD32FF"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4: Vzorec pogodbe o izvajanju zaposlitvene rehabilitacije (izpolnijo in priložijo ponudniki, ki so javni zavodi); </w:t>
      </w:r>
    </w:p>
    <w:p w14:paraId="2B8A4F02"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Obrazec št. 5: Pooblastilo za pridobitev podatkov od Finančne uprave Republike Slovenije; </w:t>
      </w:r>
    </w:p>
    <w:p w14:paraId="7405C88E"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6: Označba ovojnice;</w:t>
      </w:r>
    </w:p>
    <w:p w14:paraId="1CEBDEB5" w14:textId="77777777" w:rsidR="00C25C25" w:rsidRPr="002A38CF" w:rsidRDefault="00C25C25" w:rsidP="00C25C25">
      <w:pPr>
        <w:numPr>
          <w:ilvl w:val="0"/>
          <w:numId w:val="6"/>
        </w:numPr>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Obrazec št. 7: Označba ovojnice – dopolnitev ponudbe (izpolnijo ponudniki, če prilagajo dopolnitev k ponudbi).</w:t>
      </w:r>
    </w:p>
    <w:p w14:paraId="1FCB879E"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7D2D7EF5" w14:textId="3B320CDA" w:rsidR="00C9345E" w:rsidRDefault="00C9345E" w:rsidP="00C25C25">
      <w:pPr>
        <w:spacing w:after="0" w:line="276" w:lineRule="auto"/>
        <w:ind w:left="567"/>
        <w:jc w:val="both"/>
        <w:rPr>
          <w:rFonts w:ascii="Arial" w:eastAsia="Times New Roman" w:hAnsi="Arial" w:cs="Arial"/>
          <w:sz w:val="20"/>
          <w:szCs w:val="20"/>
          <w:lang w:eastAsia="sl-SI"/>
        </w:rPr>
      </w:pPr>
      <w:r w:rsidRPr="00134762">
        <w:rPr>
          <w:rFonts w:ascii="Arial" w:eastAsia="Times New Roman" w:hAnsi="Arial" w:cs="Arial"/>
          <w:sz w:val="20"/>
          <w:szCs w:val="20"/>
          <w:lang w:eastAsia="sl-SI"/>
        </w:rPr>
        <w:t xml:space="preserve">V elektronski obliki (USB ključku) se priloži le razpisno dokumentacijo v </w:t>
      </w:r>
      <w:proofErr w:type="spellStart"/>
      <w:r w:rsidRPr="00134762">
        <w:rPr>
          <w:rFonts w:ascii="Arial" w:eastAsia="Times New Roman" w:hAnsi="Arial" w:cs="Arial"/>
          <w:sz w:val="20"/>
          <w:szCs w:val="20"/>
          <w:lang w:eastAsia="sl-SI"/>
        </w:rPr>
        <w:t>word</w:t>
      </w:r>
      <w:proofErr w:type="spellEnd"/>
      <w:r w:rsidRPr="00134762">
        <w:rPr>
          <w:rFonts w:ascii="Arial" w:eastAsia="Times New Roman" w:hAnsi="Arial" w:cs="Arial"/>
          <w:sz w:val="20"/>
          <w:szCs w:val="20"/>
          <w:lang w:eastAsia="sl-SI"/>
        </w:rPr>
        <w:t xml:space="preserve"> in </w:t>
      </w:r>
      <w:proofErr w:type="spellStart"/>
      <w:r w:rsidRPr="00134762">
        <w:rPr>
          <w:rFonts w:ascii="Arial" w:eastAsia="Times New Roman" w:hAnsi="Arial" w:cs="Arial"/>
          <w:sz w:val="20"/>
          <w:szCs w:val="20"/>
          <w:lang w:eastAsia="sl-SI"/>
        </w:rPr>
        <w:t>excel</w:t>
      </w:r>
      <w:proofErr w:type="spellEnd"/>
      <w:r w:rsidRPr="00134762">
        <w:rPr>
          <w:rFonts w:ascii="Arial" w:eastAsia="Times New Roman" w:hAnsi="Arial" w:cs="Arial"/>
          <w:sz w:val="20"/>
          <w:szCs w:val="20"/>
          <w:lang w:eastAsia="sl-SI"/>
        </w:rPr>
        <w:t xml:space="preserve"> dokumentih brez fotokopij dokazil.</w:t>
      </w:r>
    </w:p>
    <w:p w14:paraId="0A23CC22" w14:textId="77777777" w:rsidR="00C9345E" w:rsidRDefault="00C9345E" w:rsidP="00C25C25">
      <w:pPr>
        <w:spacing w:after="0" w:line="276" w:lineRule="auto"/>
        <w:ind w:left="567"/>
        <w:jc w:val="both"/>
        <w:rPr>
          <w:rFonts w:ascii="Arial" w:eastAsia="Times New Roman" w:hAnsi="Arial" w:cs="Arial"/>
          <w:sz w:val="20"/>
          <w:szCs w:val="20"/>
          <w:lang w:eastAsia="sl-SI"/>
        </w:rPr>
      </w:pPr>
    </w:p>
    <w:p w14:paraId="5E1E8546" w14:textId="6CFC6F1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Če ponudnik posluje z žigom, je le-ta obvezen povsod, kjer je to predvideno. </w:t>
      </w:r>
      <w:r w:rsidR="00134762">
        <w:rPr>
          <w:rFonts w:ascii="Arial" w:eastAsia="Times New Roman" w:hAnsi="Arial" w:cs="Arial"/>
          <w:sz w:val="20"/>
          <w:szCs w:val="20"/>
          <w:lang w:eastAsia="sl-SI"/>
        </w:rPr>
        <w:t>V nasprotnem primeru</w:t>
      </w:r>
      <w:r w:rsidRPr="002A38CF">
        <w:rPr>
          <w:rFonts w:ascii="Arial" w:eastAsia="Times New Roman" w:hAnsi="Arial" w:cs="Arial"/>
          <w:sz w:val="20"/>
          <w:szCs w:val="20"/>
          <w:lang w:eastAsia="sl-SI"/>
        </w:rPr>
        <w:t xml:space="preserve"> na mesta, določena za žig, vpiše: »Ne poslujemo z žigom«.</w:t>
      </w:r>
    </w:p>
    <w:p w14:paraId="53EBB634"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4B9D8B0"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D1800">
        <w:rPr>
          <w:rFonts w:ascii="Arial" w:eastAsia="Times New Roman" w:hAnsi="Arial" w:cs="Arial"/>
          <w:sz w:val="20"/>
          <w:szCs w:val="20"/>
          <w:lang w:eastAsia="sl-SI"/>
        </w:rPr>
        <w:t xml:space="preserve">Šteje se, da je ponudba prispela </w:t>
      </w:r>
      <w:r w:rsidRPr="002D1800">
        <w:rPr>
          <w:rFonts w:ascii="Arial" w:eastAsia="Times New Roman" w:hAnsi="Arial" w:cs="Arial"/>
          <w:b/>
          <w:sz w:val="20"/>
          <w:szCs w:val="20"/>
          <w:lang w:eastAsia="sl-SI"/>
        </w:rPr>
        <w:t xml:space="preserve">pravočasno, če je zadnji dan roka za oddajo do 15. ure oddana v vložišču glavne </w:t>
      </w:r>
      <w:r w:rsidRPr="002D1800">
        <w:rPr>
          <w:rFonts w:ascii="Arial" w:eastAsia="Times New Roman" w:hAnsi="Arial" w:cs="Arial"/>
          <w:sz w:val="20"/>
          <w:szCs w:val="20"/>
          <w:lang w:eastAsia="sl-SI"/>
        </w:rPr>
        <w:t>Ministrstva za delo, družino, socialne zadeve in enake možnosti, Štukljeva cesta 44, 1000 Ljubljana, pritličje ali če je zadnji dan roka oddana na pošti kot priporočena pošiljka oziroma, da je pošiljka opremljena z žigom in datumom zadnjega dneva roka za prijavo na javni natečaj.</w:t>
      </w:r>
    </w:p>
    <w:p w14:paraId="6868ECA9"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1C4C057C" w14:textId="053397E3" w:rsidR="00C25C25" w:rsidRPr="002A38CF" w:rsidRDefault="00C25C25" w:rsidP="00C25C25">
      <w:pPr>
        <w:spacing w:after="0" w:line="276" w:lineRule="auto"/>
        <w:ind w:left="567"/>
        <w:jc w:val="both"/>
        <w:rPr>
          <w:rFonts w:ascii="Arial" w:eastAsia="Times New Roman" w:hAnsi="Arial" w:cs="Arial"/>
          <w:bCs/>
          <w:sz w:val="20"/>
          <w:szCs w:val="20"/>
          <w:lang w:eastAsia="sl-SI"/>
        </w:rPr>
      </w:pPr>
      <w:r w:rsidRPr="002A38CF">
        <w:rPr>
          <w:rFonts w:ascii="Arial" w:eastAsia="Times New Roman" w:hAnsi="Arial" w:cs="Arial"/>
          <w:sz w:val="20"/>
          <w:szCs w:val="20"/>
          <w:lang w:eastAsia="sl-SI"/>
        </w:rPr>
        <w:t>Ponudniki predložijo svoje ponudbe na javni natečaj v zaprti ovojnici</w:t>
      </w:r>
      <w:r w:rsidR="00BC6FD8">
        <w:rPr>
          <w:rFonts w:ascii="Arial" w:eastAsia="Times New Roman" w:hAnsi="Arial" w:cs="Arial"/>
          <w:sz w:val="20"/>
          <w:szCs w:val="20"/>
          <w:lang w:eastAsia="sl-SI"/>
        </w:rPr>
        <w:t>, na katero nalepijo izpolnjen obraz</w:t>
      </w:r>
      <w:r w:rsidR="00793937">
        <w:rPr>
          <w:rFonts w:ascii="Arial" w:eastAsia="Times New Roman" w:hAnsi="Arial" w:cs="Arial"/>
          <w:sz w:val="20"/>
          <w:szCs w:val="20"/>
          <w:lang w:eastAsia="sl-SI"/>
        </w:rPr>
        <w:t>ec</w:t>
      </w:r>
      <w:r w:rsidR="00BC6FD8">
        <w:rPr>
          <w:rFonts w:ascii="Arial" w:eastAsia="Times New Roman" w:hAnsi="Arial" w:cs="Arial"/>
          <w:sz w:val="20"/>
          <w:szCs w:val="20"/>
          <w:lang w:eastAsia="sl-SI"/>
        </w:rPr>
        <w:t xml:space="preserve"> št. 6 </w:t>
      </w:r>
      <w:r w:rsidRPr="002A38CF">
        <w:rPr>
          <w:rFonts w:ascii="Arial" w:eastAsia="Times New Roman" w:hAnsi="Arial" w:cs="Arial"/>
          <w:sz w:val="20"/>
          <w:szCs w:val="20"/>
          <w:lang w:eastAsia="sl-SI"/>
        </w:rPr>
        <w:t xml:space="preserve">na naslov: </w:t>
      </w:r>
      <w:r w:rsidRPr="002A38CF">
        <w:rPr>
          <w:rFonts w:ascii="Arial" w:eastAsia="Times New Roman" w:hAnsi="Arial" w:cs="Arial"/>
          <w:b/>
          <w:sz w:val="20"/>
          <w:szCs w:val="20"/>
          <w:lang w:eastAsia="sl-SI"/>
        </w:rPr>
        <w:t>Ministrstvo za delo, družino, socialne zadeve in enake možnosti</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Štukljeva cesta 44</w:t>
      </w:r>
      <w:r w:rsidRPr="002A38CF">
        <w:rPr>
          <w:rFonts w:ascii="Arial" w:eastAsia="Times New Roman" w:hAnsi="Arial" w:cs="Arial"/>
          <w:sz w:val="20"/>
          <w:szCs w:val="20"/>
          <w:lang w:eastAsia="sl-SI"/>
        </w:rPr>
        <w:t xml:space="preserve">, </w:t>
      </w:r>
      <w:r w:rsidRPr="002A38CF">
        <w:rPr>
          <w:rFonts w:ascii="Arial" w:eastAsia="Times New Roman" w:hAnsi="Arial" w:cs="Arial"/>
          <w:b/>
          <w:sz w:val="20"/>
          <w:szCs w:val="20"/>
          <w:lang w:eastAsia="sl-SI"/>
        </w:rPr>
        <w:t>1000 Ljubljana</w:t>
      </w:r>
      <w:r w:rsidR="00BC6FD8">
        <w:rPr>
          <w:rFonts w:ascii="Arial" w:eastAsia="Times New Roman" w:hAnsi="Arial" w:cs="Arial"/>
          <w:b/>
          <w:sz w:val="20"/>
          <w:szCs w:val="20"/>
          <w:lang w:eastAsia="sl-SI"/>
        </w:rPr>
        <w:t>.</w:t>
      </w:r>
    </w:p>
    <w:p w14:paraId="2B7B23B7"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5A788969" w14:textId="1B0CD818"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Ponudnik se na javni natečaj lahko prijavi le z eno ponudbo, v kateri lahko prijavi več strokovnih timov za zaposlitveno rehabilitacijo. Ponudbo lahko </w:t>
      </w:r>
      <w:r w:rsidR="002D1800">
        <w:rPr>
          <w:rFonts w:ascii="Arial" w:eastAsia="Times New Roman" w:hAnsi="Arial" w:cs="Arial"/>
          <w:sz w:val="20"/>
          <w:szCs w:val="20"/>
          <w:lang w:eastAsia="sl-SI"/>
        </w:rPr>
        <w:t xml:space="preserve">le </w:t>
      </w:r>
      <w:r w:rsidRPr="002A38CF">
        <w:rPr>
          <w:rFonts w:ascii="Arial" w:eastAsia="Times New Roman" w:hAnsi="Arial" w:cs="Arial"/>
          <w:sz w:val="20"/>
          <w:szCs w:val="20"/>
          <w:lang w:eastAsia="sl-SI"/>
        </w:rPr>
        <w:t>v času</w:t>
      </w:r>
      <w:r w:rsidR="002D1800">
        <w:rPr>
          <w:rFonts w:ascii="Arial" w:eastAsia="Times New Roman" w:hAnsi="Arial" w:cs="Arial"/>
          <w:sz w:val="20"/>
          <w:szCs w:val="20"/>
          <w:lang w:eastAsia="sl-SI"/>
        </w:rPr>
        <w:t xml:space="preserve"> do poteka roka za predložitev ponudbe</w:t>
      </w:r>
      <w:r w:rsidRPr="002A38CF">
        <w:rPr>
          <w:rFonts w:ascii="Arial" w:eastAsia="Times New Roman" w:hAnsi="Arial" w:cs="Arial"/>
          <w:sz w:val="20"/>
          <w:szCs w:val="20"/>
          <w:lang w:eastAsia="sl-SI"/>
        </w:rPr>
        <w:t xml:space="preserve"> dopolnjuje ali spreminja. V primeru dopolnitve ponudbe mora biti le-ta označena enako kot ponudba, in sicer</w:t>
      </w:r>
      <w:r w:rsidR="00BC6FD8">
        <w:rPr>
          <w:rFonts w:ascii="Arial" w:eastAsia="Times New Roman" w:hAnsi="Arial" w:cs="Arial"/>
          <w:sz w:val="20"/>
          <w:szCs w:val="20"/>
          <w:lang w:eastAsia="sl-SI"/>
        </w:rPr>
        <w:t xml:space="preserve"> se za označite</w:t>
      </w:r>
      <w:r w:rsidR="00263AF5">
        <w:rPr>
          <w:rFonts w:ascii="Arial" w:eastAsia="Times New Roman" w:hAnsi="Arial" w:cs="Arial"/>
          <w:sz w:val="20"/>
          <w:szCs w:val="20"/>
          <w:lang w:eastAsia="sl-SI"/>
        </w:rPr>
        <w:t>v uporab</w:t>
      </w:r>
      <w:r w:rsidR="00BC6FD8">
        <w:rPr>
          <w:rFonts w:ascii="Arial" w:eastAsia="Times New Roman" w:hAnsi="Arial" w:cs="Arial"/>
          <w:sz w:val="20"/>
          <w:szCs w:val="20"/>
          <w:lang w:eastAsia="sl-SI"/>
        </w:rPr>
        <w:t xml:space="preserve">i obrazec št. 7. </w:t>
      </w:r>
    </w:p>
    <w:p w14:paraId="5D3C5B35"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p>
    <w:p w14:paraId="2D880906" w14:textId="5F9C5BA6" w:rsidR="00C25C25" w:rsidRPr="00BC6FD8" w:rsidRDefault="00C25C25" w:rsidP="00C25C25">
      <w:pPr>
        <w:spacing w:after="0" w:line="276" w:lineRule="auto"/>
        <w:ind w:left="567"/>
        <w:jc w:val="both"/>
        <w:rPr>
          <w:rFonts w:ascii="Arial" w:eastAsia="Times New Roman" w:hAnsi="Arial" w:cs="Arial"/>
          <w:b/>
          <w:sz w:val="20"/>
          <w:szCs w:val="20"/>
          <w:lang w:eastAsia="sl-SI"/>
        </w:rPr>
      </w:pPr>
      <w:r w:rsidRPr="00BC6FD8">
        <w:rPr>
          <w:rFonts w:ascii="Arial" w:eastAsia="Times New Roman" w:hAnsi="Arial" w:cs="Arial"/>
          <w:sz w:val="20"/>
          <w:szCs w:val="20"/>
          <w:lang w:eastAsia="sl-SI"/>
        </w:rPr>
        <w:t>Ponudba s prilogami mora biti v enakem zaporedju</w:t>
      </w:r>
      <w:r w:rsidR="002D1800">
        <w:rPr>
          <w:rFonts w:ascii="Arial" w:eastAsia="Times New Roman" w:hAnsi="Arial" w:cs="Arial"/>
          <w:sz w:val="20"/>
          <w:szCs w:val="20"/>
          <w:lang w:eastAsia="sl-SI"/>
        </w:rPr>
        <w:t>,</w:t>
      </w:r>
      <w:r w:rsidRPr="00BC6FD8">
        <w:rPr>
          <w:rFonts w:ascii="Arial" w:eastAsia="Times New Roman" w:hAnsi="Arial" w:cs="Arial"/>
          <w:sz w:val="20"/>
          <w:szCs w:val="20"/>
          <w:lang w:eastAsia="sl-SI"/>
        </w:rPr>
        <w:t xml:space="preserve"> kot izhaja iz javnega natečaja. </w:t>
      </w:r>
    </w:p>
    <w:p w14:paraId="56CEEB51" w14:textId="77777777" w:rsidR="00C25C25" w:rsidRPr="00BC6FD8" w:rsidRDefault="00C25C25" w:rsidP="00C25C25">
      <w:pPr>
        <w:spacing w:after="0" w:line="276" w:lineRule="auto"/>
        <w:ind w:left="567"/>
        <w:jc w:val="both"/>
        <w:rPr>
          <w:rFonts w:ascii="Arial" w:eastAsia="Times New Roman" w:hAnsi="Arial" w:cs="Arial"/>
          <w:sz w:val="20"/>
          <w:szCs w:val="20"/>
          <w:lang w:eastAsia="sl-SI"/>
        </w:rPr>
      </w:pPr>
    </w:p>
    <w:p w14:paraId="5B266ED8" w14:textId="77777777"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BC6FD8">
        <w:rPr>
          <w:rFonts w:ascii="Arial" w:eastAsia="Times New Roman" w:hAnsi="Arial" w:cs="Arial"/>
          <w:sz w:val="20"/>
          <w:szCs w:val="20"/>
          <w:lang w:eastAsia="sl-SI"/>
        </w:rPr>
        <w:t>Ponudbo lahko odda pravna ali fizična oseba le samostojno. Če eno ponudbo pripravita skupaj dva ponudnika, strokovna komisija takšno ponudbo izloči iz nadaljnjega ocenjevanja.</w:t>
      </w:r>
    </w:p>
    <w:p w14:paraId="6C774E4D" w14:textId="77777777" w:rsidR="00C25C25" w:rsidRPr="002A38CF" w:rsidRDefault="00C25C25" w:rsidP="00C25C25">
      <w:pPr>
        <w:spacing w:after="0" w:line="276" w:lineRule="auto"/>
        <w:jc w:val="both"/>
        <w:rPr>
          <w:rFonts w:ascii="Arial" w:eastAsia="Times New Roman" w:hAnsi="Arial" w:cs="Arial"/>
          <w:sz w:val="20"/>
          <w:szCs w:val="20"/>
          <w:lang w:eastAsia="sl-SI"/>
        </w:rPr>
      </w:pPr>
    </w:p>
    <w:p w14:paraId="3803C726" w14:textId="36AE84BB" w:rsidR="00C25C25" w:rsidRPr="002A38CF" w:rsidRDefault="00C25C25" w:rsidP="00C25C25">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Nepravočasne ali nepravilno označene ponudbe bodo vrnjene ponudnikom neodprte. Iz nadaljnjega postopka ocenjevanja bodo izločene vse ponudbe, ki ne bodo </w:t>
      </w:r>
      <w:r w:rsidR="002D1800">
        <w:rPr>
          <w:rFonts w:ascii="Arial" w:eastAsia="Times New Roman" w:hAnsi="Arial" w:cs="Arial"/>
          <w:sz w:val="20"/>
          <w:szCs w:val="20"/>
          <w:lang w:eastAsia="sl-SI"/>
        </w:rPr>
        <w:t>predložene</w:t>
      </w:r>
      <w:r w:rsidRPr="002A38CF">
        <w:rPr>
          <w:rFonts w:ascii="Arial" w:eastAsia="Times New Roman" w:hAnsi="Arial" w:cs="Arial"/>
          <w:sz w:val="20"/>
          <w:szCs w:val="20"/>
          <w:lang w:eastAsia="sl-SI"/>
        </w:rPr>
        <w:t xml:space="preserve"> v skladu z razpisno dokumentacijo.</w:t>
      </w:r>
    </w:p>
    <w:p w14:paraId="59DD5388"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1ADA6518"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 xml:space="preserve">Višina sredstev, ki je na razpolago za javni natečaj in obdobje financiranja: </w:t>
      </w:r>
    </w:p>
    <w:p w14:paraId="476517A5" w14:textId="56A4E836"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Okvirna višina sredstev za financiranje strokovnih timov zaposlitvene rehabilitacije za predvideno obdobje od 1. 1. 2021 do 31. 12. 2027 skupaj </w:t>
      </w:r>
      <w:r w:rsidRPr="00BE1AE6">
        <w:rPr>
          <w:rFonts w:ascii="Arial" w:eastAsia="Times New Roman" w:hAnsi="Arial" w:cs="Arial"/>
          <w:sz w:val="20"/>
          <w:szCs w:val="20"/>
          <w:lang w:eastAsia="sl-SI"/>
        </w:rPr>
        <w:t xml:space="preserve">znaša </w:t>
      </w:r>
      <w:r w:rsidR="00B256AA">
        <w:rPr>
          <w:rFonts w:ascii="Arial" w:eastAsia="Times New Roman" w:hAnsi="Arial" w:cs="Arial"/>
          <w:sz w:val="20"/>
          <w:szCs w:val="20"/>
          <w:lang w:eastAsia="sl-SI"/>
        </w:rPr>
        <w:t>23,6</w:t>
      </w:r>
      <w:r w:rsidRPr="00BE1AE6">
        <w:rPr>
          <w:rFonts w:ascii="Arial" w:eastAsia="Times New Roman" w:hAnsi="Arial" w:cs="Arial"/>
          <w:sz w:val="20"/>
          <w:szCs w:val="20"/>
          <w:lang w:eastAsia="sl-SI"/>
        </w:rPr>
        <w:t xml:space="preserve"> mio EUR. Sredstva se bodo zagotavljala iz Proračuna Republike Slovenije, proračunske postavke 3577 - Zaposlitvena rehabilitacija invalidov. Ministrstvo za delo, družino, socialne</w:t>
      </w:r>
      <w:r w:rsidRPr="002A38CF">
        <w:rPr>
          <w:rFonts w:ascii="Arial" w:eastAsia="Times New Roman" w:hAnsi="Arial" w:cs="Arial"/>
          <w:sz w:val="20"/>
          <w:szCs w:val="20"/>
          <w:lang w:eastAsia="sl-SI"/>
        </w:rPr>
        <w:t xml:space="preserve"> zadeve in enake možnosti bo financiralo del stroškov za delo strokovnega tima in del materialnih stroškov na način in v skladu z določili Mreže 2021-2027. </w:t>
      </w:r>
    </w:p>
    <w:p w14:paraId="0C48EB30" w14:textId="77777777" w:rsidR="002A38CF" w:rsidRPr="002A38CF" w:rsidRDefault="002A38CF" w:rsidP="002A38CF">
      <w:pPr>
        <w:spacing w:after="0" w:line="276" w:lineRule="auto"/>
        <w:ind w:left="567"/>
        <w:jc w:val="both"/>
        <w:rPr>
          <w:rFonts w:ascii="Arial" w:eastAsia="Times New Roman" w:hAnsi="Arial" w:cs="Arial"/>
          <w:b/>
          <w:sz w:val="20"/>
          <w:szCs w:val="20"/>
          <w:lang w:eastAsia="sl-SI"/>
        </w:rPr>
      </w:pPr>
    </w:p>
    <w:p w14:paraId="64734689"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Odpiranje in rok za izbor strokovnih timov, izdajo odločb o podelitvi koncesije in sklenitev koncesijskih pogodb ter pogodb o izvajanju zaposlitvene rehabilitacije:</w:t>
      </w:r>
    </w:p>
    <w:p w14:paraId="3FA5D91C" w14:textId="678F0074" w:rsidR="00364E34" w:rsidRPr="00364E34" w:rsidRDefault="002D1800" w:rsidP="00364E34">
      <w:pPr>
        <w:pStyle w:val="Odstavekseznama"/>
        <w:numPr>
          <w:ilvl w:val="0"/>
          <w:numId w:val="0"/>
        </w:numPr>
        <w:spacing w:line="288" w:lineRule="auto"/>
        <w:ind w:left="567"/>
      </w:pPr>
      <w:r>
        <w:t>Odpiranje</w:t>
      </w:r>
      <w:r w:rsidR="00364E34" w:rsidRPr="00364E34">
        <w:t xml:space="preserve"> </w:t>
      </w:r>
      <w:r w:rsidR="00364E34">
        <w:t>ponudb</w:t>
      </w:r>
      <w:r w:rsidR="00364E34" w:rsidRPr="00364E34">
        <w:t xml:space="preserve"> </w:t>
      </w:r>
      <w:r w:rsidR="00C25C25">
        <w:t xml:space="preserve">bo </w:t>
      </w:r>
      <w:r w:rsidR="00364E34" w:rsidRPr="00C25C25">
        <w:t xml:space="preserve">v </w:t>
      </w:r>
      <w:r w:rsidR="00C9345E">
        <w:t>sredo</w:t>
      </w:r>
      <w:r w:rsidR="00364E34" w:rsidRPr="00C25C25">
        <w:t>, 1</w:t>
      </w:r>
      <w:r w:rsidR="00793937">
        <w:t>1</w:t>
      </w:r>
      <w:r w:rsidR="00364E34" w:rsidRPr="00C25C25">
        <w:t xml:space="preserve">. 11. 2020, v prostorih Ministrstva za delo, družino, socialne zadeve in enake možnosti, Direktorata za invalide, vojne veterane in žrtve vojnega nasilja, Štukljeva cesta 44, 1000 Ljubljana. Odpiranje </w:t>
      </w:r>
      <w:r>
        <w:t>ponudb</w:t>
      </w:r>
      <w:r w:rsidR="00364E34" w:rsidRPr="00C25C25">
        <w:t xml:space="preserve"> ne bo javno.</w:t>
      </w:r>
      <w:r w:rsidR="00364E34" w:rsidRPr="00364E34">
        <w:t xml:space="preserve"> </w:t>
      </w:r>
    </w:p>
    <w:p w14:paraId="4DD4F445" w14:textId="77777777" w:rsidR="00364E34" w:rsidRDefault="00364E34" w:rsidP="002A38CF">
      <w:pPr>
        <w:spacing w:after="0" w:line="276" w:lineRule="auto"/>
        <w:ind w:left="567"/>
        <w:jc w:val="both"/>
        <w:rPr>
          <w:rFonts w:ascii="Arial" w:eastAsia="Times New Roman" w:hAnsi="Arial" w:cs="Arial"/>
          <w:sz w:val="20"/>
          <w:szCs w:val="20"/>
          <w:lang w:eastAsia="sl-SI"/>
        </w:rPr>
      </w:pPr>
    </w:p>
    <w:p w14:paraId="3565D527" w14:textId="2D1232EA"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lastRenderedPageBreak/>
        <w:t xml:space="preserve">Strokovna komisija bo po zaključenem odpiranju prispelih ponudb pregledala pravočasno prispele ponudbe in po potrebi zahtevala njihovo dopolnitev. </w:t>
      </w:r>
      <w:r w:rsidR="002D1800">
        <w:rPr>
          <w:rFonts w:ascii="Arial" w:eastAsia="Times New Roman" w:hAnsi="Arial" w:cs="Arial"/>
          <w:sz w:val="20"/>
          <w:szCs w:val="20"/>
          <w:lang w:eastAsia="sl-SI"/>
        </w:rPr>
        <w:t xml:space="preserve">Ponudbe ponudnikov, ki izpolnjujejo pogoje javnega natečaja, </w:t>
      </w:r>
      <w:r w:rsidRPr="002A38CF">
        <w:rPr>
          <w:rFonts w:ascii="Arial" w:eastAsia="Times New Roman" w:hAnsi="Arial" w:cs="Arial"/>
          <w:sz w:val="20"/>
          <w:szCs w:val="20"/>
          <w:lang w:eastAsia="sl-SI"/>
        </w:rPr>
        <w:t xml:space="preserve">bo ocenila v skladu z objavljenimi merili ter v roku 60 dni od prejema popolnih ponudb posredovala </w:t>
      </w:r>
      <w:r w:rsidR="00364E34">
        <w:rPr>
          <w:rFonts w:ascii="Arial" w:eastAsia="Times New Roman" w:hAnsi="Arial" w:cs="Arial"/>
          <w:sz w:val="20"/>
          <w:szCs w:val="20"/>
          <w:lang w:eastAsia="sl-SI"/>
        </w:rPr>
        <w:t>ministru, pristojnem za invalidsko varstvo</w:t>
      </w:r>
      <w:r w:rsidR="00263AF5">
        <w:rPr>
          <w:rFonts w:ascii="Arial" w:eastAsia="Times New Roman" w:hAnsi="Arial" w:cs="Arial"/>
          <w:sz w:val="20"/>
          <w:szCs w:val="20"/>
          <w:lang w:eastAsia="sl-SI"/>
        </w:rPr>
        <w:t>,</w:t>
      </w:r>
      <w:bookmarkStart w:id="9" w:name="_GoBack"/>
      <w:bookmarkEnd w:id="9"/>
      <w:r w:rsidR="00364E34">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poročilo o pregledu in oceni popolnih ponudb ter predlog za podelitev koncesij in izbor strokovni</w:t>
      </w:r>
      <w:r w:rsidRPr="00C25C25">
        <w:rPr>
          <w:rFonts w:ascii="Arial" w:eastAsia="Times New Roman" w:hAnsi="Arial" w:cs="Arial"/>
          <w:sz w:val="20"/>
          <w:szCs w:val="20"/>
          <w:lang w:eastAsia="sl-SI"/>
        </w:rPr>
        <w:t>h timov</w:t>
      </w:r>
      <w:r w:rsidR="00C25C25" w:rsidRPr="00C25C25">
        <w:rPr>
          <w:rFonts w:ascii="Arial" w:eastAsia="Times New Roman" w:hAnsi="Arial" w:cs="Arial"/>
          <w:iCs/>
          <w:sz w:val="20"/>
          <w:szCs w:val="20"/>
          <w:lang w:eastAsia="sl-SI"/>
        </w:rPr>
        <w:t xml:space="preserve"> za izvajanje storitev zaposlitvene rehabilitacije za obdobje od 2021 do 2027</w:t>
      </w:r>
      <w:r w:rsidRPr="00C25C25">
        <w:rPr>
          <w:rFonts w:ascii="Arial" w:eastAsia="Times New Roman" w:hAnsi="Arial" w:cs="Arial"/>
          <w:sz w:val="20"/>
          <w:szCs w:val="20"/>
          <w:lang w:eastAsia="sl-SI"/>
        </w:rPr>
        <w:t>.</w:t>
      </w:r>
      <w:r w:rsidRPr="002A38CF">
        <w:rPr>
          <w:rFonts w:ascii="Arial" w:eastAsia="Times New Roman" w:hAnsi="Arial" w:cs="Arial"/>
          <w:sz w:val="20"/>
          <w:szCs w:val="20"/>
          <w:lang w:eastAsia="sl-SI"/>
        </w:rPr>
        <w:t xml:space="preserve"> </w:t>
      </w:r>
    </w:p>
    <w:p w14:paraId="1EAF1BC7"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7AF8D25C" w14:textId="365875E2"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Minister</w:t>
      </w:r>
      <w:r w:rsidR="00364E34">
        <w:rPr>
          <w:rFonts w:ascii="Arial" w:eastAsia="Times New Roman" w:hAnsi="Arial" w:cs="Arial"/>
          <w:sz w:val="20"/>
          <w:szCs w:val="20"/>
          <w:lang w:eastAsia="sl-SI"/>
        </w:rPr>
        <w:t>, pristojen za invalidsko varstvo</w:t>
      </w:r>
      <w:r w:rsidRPr="002A38CF">
        <w:rPr>
          <w:rFonts w:ascii="Arial" w:eastAsia="Times New Roman" w:hAnsi="Arial" w:cs="Arial"/>
          <w:sz w:val="20"/>
          <w:szCs w:val="20"/>
          <w:lang w:eastAsia="sl-SI"/>
        </w:rPr>
        <w:t>, bo izbranim ponudnikom, razen javnim zavodom, z odločbami podelil koncesije. Zoper izdane odločbe o podeljenih koncesijah ni pritožbe. Po dokončnosti odločb bo minister</w:t>
      </w:r>
      <w:r w:rsidR="00BC6FD8">
        <w:rPr>
          <w:rFonts w:ascii="Arial" w:eastAsia="Times New Roman" w:hAnsi="Arial" w:cs="Arial"/>
          <w:sz w:val="20"/>
          <w:szCs w:val="20"/>
          <w:lang w:eastAsia="sl-SI"/>
        </w:rPr>
        <w:t xml:space="preserve"> </w:t>
      </w:r>
      <w:r w:rsidRPr="002A38CF">
        <w:rPr>
          <w:rFonts w:ascii="Arial" w:eastAsia="Times New Roman" w:hAnsi="Arial" w:cs="Arial"/>
          <w:sz w:val="20"/>
          <w:szCs w:val="20"/>
          <w:lang w:eastAsia="sl-SI"/>
        </w:rPr>
        <w:t xml:space="preserve">najkasneje v roku 30 dni ponudil koncesionarjem v podpis koncesijske pogodbe, s katerimi se bodo uredila medsebojna koncesijska razmerja. </w:t>
      </w:r>
    </w:p>
    <w:p w14:paraId="36AB0F81"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5B7E99E9"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Z javnimi zavodi, katerih strokovni timi bodo izbrani, bo sklenjena pogodba o izvajanju zaposlitvene rehabilitacije.</w:t>
      </w:r>
    </w:p>
    <w:p w14:paraId="22E35584" w14:textId="77777777" w:rsidR="002A38CF" w:rsidRPr="002A38CF" w:rsidRDefault="002A38CF" w:rsidP="002A38CF">
      <w:pPr>
        <w:spacing w:after="0" w:line="276" w:lineRule="auto"/>
        <w:ind w:left="567"/>
        <w:jc w:val="both"/>
        <w:rPr>
          <w:rFonts w:ascii="Arial" w:eastAsia="Times New Roman" w:hAnsi="Arial" w:cs="Arial"/>
          <w:sz w:val="20"/>
          <w:szCs w:val="20"/>
          <w:lang w:eastAsia="sl-SI"/>
        </w:rPr>
      </w:pPr>
    </w:p>
    <w:p w14:paraId="06546294" w14:textId="77777777" w:rsidR="002A38CF" w:rsidRPr="002A38CF" w:rsidRDefault="002A38CF" w:rsidP="002A38CF">
      <w:pPr>
        <w:numPr>
          <w:ilvl w:val="0"/>
          <w:numId w:val="1"/>
        </w:numPr>
        <w:spacing w:after="0" w:line="276" w:lineRule="auto"/>
        <w:jc w:val="both"/>
        <w:rPr>
          <w:rFonts w:ascii="Arial" w:eastAsia="Times New Roman" w:hAnsi="Arial" w:cs="Arial"/>
          <w:b/>
          <w:sz w:val="20"/>
          <w:szCs w:val="20"/>
          <w:lang w:eastAsia="sl-SI"/>
        </w:rPr>
      </w:pPr>
      <w:r w:rsidRPr="002A38CF">
        <w:rPr>
          <w:rFonts w:ascii="Arial" w:eastAsia="Times New Roman" w:hAnsi="Arial" w:cs="Arial"/>
          <w:b/>
          <w:sz w:val="20"/>
          <w:szCs w:val="20"/>
          <w:lang w:eastAsia="sl-SI"/>
        </w:rPr>
        <w:t>Razpisna dokumentacija in dodatne informacije:</w:t>
      </w:r>
    </w:p>
    <w:p w14:paraId="231A6157" w14:textId="77777777" w:rsidR="00C25C25" w:rsidRDefault="002A38CF" w:rsidP="00C25C25">
      <w:pPr>
        <w:spacing w:after="0" w:line="276" w:lineRule="auto"/>
        <w:ind w:left="567"/>
        <w:jc w:val="both"/>
        <w:rPr>
          <w:rFonts w:ascii="Arial" w:eastAsia="Times New Roman" w:hAnsi="Arial" w:cs="Arial"/>
          <w:sz w:val="20"/>
          <w:szCs w:val="20"/>
          <w:lang w:eastAsia="sl-SI"/>
        </w:rPr>
      </w:pPr>
      <w:r w:rsidRPr="00C25C25">
        <w:rPr>
          <w:rFonts w:ascii="Arial" w:eastAsia="Times New Roman" w:hAnsi="Arial" w:cs="Arial"/>
          <w:sz w:val="20"/>
          <w:szCs w:val="20"/>
          <w:lang w:eastAsia="sl-SI"/>
        </w:rPr>
        <w:t xml:space="preserve">Ponudniki lahko dobijo razpisno dokumentacijo </w:t>
      </w:r>
      <w:r w:rsidRPr="00C25C25">
        <w:rPr>
          <w:rFonts w:ascii="Helv" w:eastAsia="Calibri" w:hAnsi="Helv" w:cs="Helv"/>
          <w:color w:val="000000"/>
          <w:sz w:val="20"/>
          <w:szCs w:val="20"/>
        </w:rPr>
        <w:t xml:space="preserve">na </w:t>
      </w:r>
      <w:r w:rsidRPr="00C25C25">
        <w:rPr>
          <w:rFonts w:ascii="Arial" w:eastAsia="Times New Roman" w:hAnsi="Arial" w:cs="Arial"/>
          <w:sz w:val="20"/>
          <w:szCs w:val="20"/>
          <w:lang w:eastAsia="sl-SI"/>
        </w:rPr>
        <w:t xml:space="preserve">spletišču državne uprave </w:t>
      </w:r>
      <w:r w:rsidRPr="00C25C25">
        <w:rPr>
          <w:rFonts w:ascii="Helv" w:eastAsia="Calibri" w:hAnsi="Helv" w:cs="Helv"/>
          <w:color w:val="000000"/>
          <w:sz w:val="20"/>
          <w:szCs w:val="20"/>
        </w:rPr>
        <w:t>pod zbirko javnih objav</w:t>
      </w:r>
      <w:r w:rsidRPr="00C25C25">
        <w:rPr>
          <w:rFonts w:ascii="Arial" w:eastAsia="Times New Roman" w:hAnsi="Arial" w:cs="Arial"/>
          <w:sz w:val="20"/>
          <w:szCs w:val="20"/>
          <w:lang w:eastAsia="sl-SI"/>
        </w:rPr>
        <w:t xml:space="preserve"> </w:t>
      </w:r>
      <w:hyperlink r:id="rId22" w:history="1">
        <w:r w:rsidR="00C25C25" w:rsidRPr="00C25C25">
          <w:rPr>
            <w:rStyle w:val="Hiperpovezava"/>
            <w:rFonts w:ascii="Arial" w:eastAsia="Times New Roman" w:hAnsi="Arial" w:cs="Arial"/>
            <w:sz w:val="20"/>
            <w:szCs w:val="20"/>
            <w:u w:val="none"/>
            <w:lang w:eastAsia="sl-SI"/>
          </w:rPr>
          <w:t>https://www.gov.si/drzavni-organi/ministrstva/ministrstvo-za-delo-druzino-socialne-zadeve-in-enake-moznosti/javne-objave/</w:t>
        </w:r>
      </w:hyperlink>
      <w:r w:rsidR="00C25C25" w:rsidRPr="00C25C25">
        <w:rPr>
          <w:rFonts w:ascii="Arial" w:eastAsia="Times New Roman" w:hAnsi="Arial" w:cs="Arial"/>
          <w:sz w:val="20"/>
          <w:szCs w:val="20"/>
          <w:lang w:eastAsia="sl-SI"/>
        </w:rPr>
        <w:t xml:space="preserve">. </w:t>
      </w:r>
    </w:p>
    <w:p w14:paraId="303D6D1C" w14:textId="77777777" w:rsidR="00C25C25" w:rsidRDefault="00C25C25" w:rsidP="00C25C25">
      <w:pPr>
        <w:spacing w:after="0" w:line="276" w:lineRule="auto"/>
        <w:ind w:left="567"/>
        <w:jc w:val="both"/>
        <w:rPr>
          <w:rFonts w:ascii="Arial" w:eastAsia="Times New Roman" w:hAnsi="Arial" w:cs="Arial"/>
          <w:sz w:val="20"/>
          <w:szCs w:val="20"/>
          <w:lang w:eastAsia="sl-SI"/>
        </w:rPr>
      </w:pPr>
    </w:p>
    <w:p w14:paraId="70ABE2A1" w14:textId="7F57100C" w:rsidR="002A38CF" w:rsidRPr="00C25C25" w:rsidRDefault="002A38CF" w:rsidP="00C25C25">
      <w:pPr>
        <w:spacing w:after="0" w:line="276" w:lineRule="auto"/>
        <w:ind w:left="567"/>
        <w:jc w:val="both"/>
        <w:rPr>
          <w:rFonts w:ascii="Arial" w:eastAsia="Times New Roman" w:hAnsi="Arial" w:cs="Arial"/>
          <w:bCs/>
          <w:sz w:val="20"/>
          <w:szCs w:val="20"/>
          <w:lang w:eastAsia="sl-SI"/>
        </w:rPr>
      </w:pPr>
      <w:r w:rsidRPr="00C25C25">
        <w:rPr>
          <w:rFonts w:ascii="Arial" w:eastAsia="Times New Roman" w:hAnsi="Arial" w:cs="Arial"/>
          <w:sz w:val="20"/>
          <w:szCs w:val="20"/>
          <w:lang w:eastAsia="sl-SI"/>
        </w:rPr>
        <w:t>Dodatne informacije o javnem natečaj</w:t>
      </w:r>
      <w:r w:rsidR="00652E08">
        <w:rPr>
          <w:rFonts w:ascii="Arial" w:eastAsia="Times New Roman" w:hAnsi="Arial" w:cs="Arial"/>
          <w:sz w:val="20"/>
          <w:szCs w:val="20"/>
          <w:lang w:eastAsia="sl-SI"/>
        </w:rPr>
        <w:t>u</w:t>
      </w:r>
      <w:r w:rsidRPr="00C25C25">
        <w:rPr>
          <w:rFonts w:ascii="Arial" w:eastAsia="Times New Roman" w:hAnsi="Arial" w:cs="Arial"/>
          <w:sz w:val="20"/>
          <w:szCs w:val="20"/>
          <w:lang w:eastAsia="sl-SI"/>
        </w:rPr>
        <w:t xml:space="preserve"> zainteresirani lahko dobijo izključno po elektronski pošti na naslov: </w:t>
      </w:r>
      <w:hyperlink r:id="rId23" w:history="1">
        <w:r w:rsidRPr="00C25C25">
          <w:rPr>
            <w:rFonts w:ascii="Arial" w:eastAsia="Times New Roman" w:hAnsi="Arial" w:cs="Arial"/>
            <w:color w:val="0000FF"/>
            <w:sz w:val="20"/>
            <w:szCs w:val="20"/>
            <w:lang w:eastAsia="sl-SI"/>
          </w:rPr>
          <w:t>gp.mddsz@gov.si</w:t>
        </w:r>
      </w:hyperlink>
      <w:r w:rsidRPr="00C25C25">
        <w:rPr>
          <w:rFonts w:ascii="Arial" w:eastAsia="Times New Roman" w:hAnsi="Arial" w:cs="Arial"/>
          <w:sz w:val="20"/>
          <w:szCs w:val="20"/>
          <w:lang w:eastAsia="sl-SI"/>
        </w:rPr>
        <w:t xml:space="preserve"> s pripisom: </w:t>
      </w:r>
      <w:r w:rsidRPr="00C25C25">
        <w:rPr>
          <w:rFonts w:ascii="Arial" w:eastAsia="Times New Roman" w:hAnsi="Arial" w:cs="Arial"/>
          <w:b/>
          <w:bCs/>
          <w:sz w:val="20"/>
          <w:szCs w:val="20"/>
          <w:lang w:eastAsia="sl-SI"/>
        </w:rPr>
        <w:t>Javni natečaj za podelitev koncesij in izbor strokovnih timov za izvajanje storitev zaposlitvene rehabilitacije za obdobje od 2021 do 2027</w:t>
      </w:r>
      <w:r w:rsidR="00A0341B">
        <w:rPr>
          <w:rFonts w:ascii="Arial" w:eastAsia="Times New Roman" w:hAnsi="Arial" w:cs="Arial"/>
          <w:b/>
          <w:bCs/>
          <w:sz w:val="20"/>
          <w:szCs w:val="20"/>
          <w:lang w:eastAsia="sl-SI"/>
        </w:rPr>
        <w:t xml:space="preserve"> </w:t>
      </w:r>
      <w:r w:rsidR="00A0341B" w:rsidRPr="00652E08">
        <w:rPr>
          <w:rFonts w:ascii="Arial" w:eastAsia="Times New Roman" w:hAnsi="Arial" w:cs="Arial"/>
          <w:bCs/>
          <w:sz w:val="20"/>
          <w:szCs w:val="20"/>
          <w:lang w:eastAsia="sl-SI"/>
        </w:rPr>
        <w:t xml:space="preserve">in </w:t>
      </w:r>
      <w:r w:rsidR="00652E08">
        <w:rPr>
          <w:rFonts w:ascii="Arial" w:eastAsia="Times New Roman" w:hAnsi="Arial" w:cs="Arial"/>
          <w:bCs/>
          <w:sz w:val="20"/>
          <w:szCs w:val="20"/>
          <w:lang w:eastAsia="sl-SI"/>
        </w:rPr>
        <w:t>sklicem pod številko zadeve</w:t>
      </w:r>
      <w:r w:rsidR="00652E08" w:rsidRPr="00652E08">
        <w:rPr>
          <w:rFonts w:ascii="Arial" w:eastAsia="Times New Roman" w:hAnsi="Arial" w:cs="Arial"/>
          <w:bCs/>
          <w:sz w:val="20"/>
          <w:szCs w:val="20"/>
          <w:lang w:eastAsia="sl-SI"/>
        </w:rPr>
        <w:t>:</w:t>
      </w:r>
      <w:r w:rsidR="00A0341B" w:rsidRPr="00652E08">
        <w:rPr>
          <w:rFonts w:ascii="Arial" w:eastAsia="Times New Roman" w:hAnsi="Arial" w:cs="Arial"/>
          <w:bCs/>
          <w:sz w:val="20"/>
          <w:szCs w:val="20"/>
          <w:lang w:eastAsia="sl-SI"/>
        </w:rPr>
        <w:t xml:space="preserve"> </w:t>
      </w:r>
      <w:r w:rsidR="00A0341B">
        <w:rPr>
          <w:rFonts w:ascii="Arial" w:eastAsia="Times New Roman" w:hAnsi="Arial" w:cs="Arial"/>
          <w:b/>
          <w:bCs/>
          <w:sz w:val="20"/>
          <w:szCs w:val="20"/>
          <w:lang w:eastAsia="sl-SI"/>
        </w:rPr>
        <w:t>0144-3/2020</w:t>
      </w:r>
      <w:r w:rsidRPr="00C25C25">
        <w:rPr>
          <w:rFonts w:ascii="Arial" w:eastAsia="Times New Roman" w:hAnsi="Arial" w:cs="Arial"/>
          <w:sz w:val="20"/>
          <w:szCs w:val="20"/>
          <w:lang w:eastAsia="sl-SI"/>
        </w:rPr>
        <w:t xml:space="preserve">. Odgovori na pogosto zastavljena vprašanja v zvezi z javnim natečajem bodo objavljeni na spletnem naslovu: </w:t>
      </w:r>
      <w:hyperlink r:id="rId24" w:history="1">
        <w:r w:rsidR="00C25C25" w:rsidRPr="00C25C25">
          <w:rPr>
            <w:rStyle w:val="Hiperpovezava"/>
            <w:rFonts w:ascii="Arial" w:eastAsia="Times New Roman" w:hAnsi="Arial" w:cs="Arial"/>
            <w:sz w:val="20"/>
            <w:szCs w:val="20"/>
            <w:u w:val="none"/>
            <w:lang w:eastAsia="sl-SI"/>
          </w:rPr>
          <w:t>https://www.gov.si/drzavni-organi/ministrstva/ministrstvo-za-delo-druzino-socialne-zadeve-in-enake-moznosti/javne-objave/</w:t>
        </w:r>
      </w:hyperlink>
      <w:r w:rsidR="00C25C25" w:rsidRPr="00C25C25">
        <w:rPr>
          <w:rFonts w:ascii="Arial" w:eastAsia="Times New Roman" w:hAnsi="Arial" w:cs="Arial"/>
          <w:sz w:val="20"/>
          <w:szCs w:val="20"/>
          <w:lang w:eastAsia="sl-SI"/>
        </w:rPr>
        <w:t>.</w:t>
      </w:r>
      <w:r w:rsidR="00C25C25">
        <w:rPr>
          <w:rFonts w:ascii="Arial" w:eastAsia="Times New Roman" w:hAnsi="Arial" w:cs="Arial"/>
          <w:sz w:val="20"/>
          <w:szCs w:val="20"/>
          <w:lang w:eastAsia="sl-SI"/>
        </w:rPr>
        <w:t xml:space="preserve"> </w:t>
      </w:r>
      <w:r w:rsidRPr="00C25C25">
        <w:rPr>
          <w:rFonts w:ascii="Arial" w:eastAsia="Times New Roman" w:hAnsi="Arial" w:cs="Arial"/>
          <w:sz w:val="20"/>
          <w:szCs w:val="20"/>
          <w:lang w:eastAsia="sl-SI"/>
        </w:rPr>
        <w:t xml:space="preserve">Vprašanja je možno posredovati do </w:t>
      </w:r>
      <w:r w:rsidR="008E1F0D">
        <w:rPr>
          <w:rFonts w:ascii="Arial" w:eastAsia="Times New Roman" w:hAnsi="Arial" w:cs="Arial"/>
          <w:sz w:val="20"/>
          <w:szCs w:val="20"/>
          <w:lang w:eastAsia="sl-SI"/>
        </w:rPr>
        <w:t xml:space="preserve">vključno </w:t>
      </w:r>
      <w:r w:rsidR="00C9345E">
        <w:rPr>
          <w:rFonts w:ascii="Arial" w:eastAsia="Times New Roman" w:hAnsi="Arial" w:cs="Arial"/>
          <w:bCs/>
          <w:sz w:val="20"/>
          <w:szCs w:val="20"/>
          <w:lang w:eastAsia="sl-SI"/>
        </w:rPr>
        <w:t>4</w:t>
      </w:r>
      <w:r w:rsidRPr="00C25C25">
        <w:rPr>
          <w:rFonts w:ascii="Arial" w:eastAsia="Times New Roman" w:hAnsi="Arial" w:cs="Arial"/>
          <w:bCs/>
          <w:sz w:val="20"/>
          <w:szCs w:val="20"/>
          <w:lang w:eastAsia="sl-SI"/>
        </w:rPr>
        <w:t>. 1</w:t>
      </w:r>
      <w:r w:rsidR="00C9345E">
        <w:rPr>
          <w:rFonts w:ascii="Arial" w:eastAsia="Times New Roman" w:hAnsi="Arial" w:cs="Arial"/>
          <w:bCs/>
          <w:sz w:val="20"/>
          <w:szCs w:val="20"/>
          <w:lang w:eastAsia="sl-SI"/>
        </w:rPr>
        <w:t>1</w:t>
      </w:r>
      <w:r w:rsidRPr="00C25C25">
        <w:rPr>
          <w:rFonts w:ascii="Arial" w:eastAsia="Times New Roman" w:hAnsi="Arial" w:cs="Arial"/>
          <w:bCs/>
          <w:sz w:val="20"/>
          <w:szCs w:val="20"/>
          <w:lang w:eastAsia="sl-SI"/>
        </w:rPr>
        <w:t>. 2020</w:t>
      </w:r>
      <w:r w:rsidR="00C25C25" w:rsidRPr="00C25C25">
        <w:rPr>
          <w:rFonts w:ascii="Arial" w:eastAsia="Times New Roman" w:hAnsi="Arial" w:cs="Arial"/>
          <w:bCs/>
          <w:sz w:val="20"/>
          <w:szCs w:val="20"/>
          <w:lang w:eastAsia="sl-SI"/>
        </w:rPr>
        <w:t>.</w:t>
      </w:r>
    </w:p>
    <w:p w14:paraId="0D222710" w14:textId="77777777" w:rsidR="002A38CF" w:rsidRPr="00C25C25" w:rsidRDefault="002A38CF" w:rsidP="002A38CF">
      <w:pPr>
        <w:spacing w:after="0" w:line="276" w:lineRule="auto"/>
        <w:jc w:val="both"/>
        <w:rPr>
          <w:rFonts w:ascii="Arial" w:eastAsia="Times New Roman" w:hAnsi="Arial" w:cs="Arial"/>
          <w:sz w:val="20"/>
          <w:szCs w:val="20"/>
          <w:lang w:eastAsia="sl-SI"/>
        </w:rPr>
      </w:pPr>
    </w:p>
    <w:p w14:paraId="78AC7BF0" w14:textId="77777777" w:rsidR="00E93CBF" w:rsidRDefault="00E93CBF" w:rsidP="002A38CF">
      <w:pPr>
        <w:autoSpaceDE w:val="0"/>
        <w:autoSpaceDN w:val="0"/>
        <w:adjustRightInd w:val="0"/>
        <w:spacing w:after="0" w:line="276" w:lineRule="auto"/>
        <w:jc w:val="both"/>
        <w:rPr>
          <w:rFonts w:ascii="Arial" w:eastAsia="Times New Roman" w:hAnsi="Arial" w:cs="Arial"/>
          <w:sz w:val="20"/>
          <w:szCs w:val="20"/>
          <w:lang w:eastAsia="sl-SI"/>
        </w:rPr>
      </w:pPr>
    </w:p>
    <w:p w14:paraId="72414BEE" w14:textId="24878AD1" w:rsidR="002A38CF" w:rsidRPr="002A38CF" w:rsidRDefault="002A38CF" w:rsidP="002A38CF">
      <w:pPr>
        <w:autoSpaceDE w:val="0"/>
        <w:autoSpaceDN w:val="0"/>
        <w:adjustRightInd w:val="0"/>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Ljubljana, </w:t>
      </w:r>
      <w:r w:rsidR="00AE6FD0">
        <w:rPr>
          <w:rFonts w:ascii="Arial" w:eastAsia="Times New Roman" w:hAnsi="Arial" w:cs="Arial"/>
          <w:sz w:val="20"/>
          <w:szCs w:val="20"/>
          <w:lang w:eastAsia="sl-SI"/>
        </w:rPr>
        <w:t>9. 10. 2020</w:t>
      </w:r>
      <w:r w:rsidR="00E93CBF">
        <w:rPr>
          <w:rFonts w:ascii="Arial" w:eastAsia="Times New Roman" w:hAnsi="Arial" w:cs="Arial"/>
          <w:sz w:val="20"/>
          <w:szCs w:val="20"/>
          <w:lang w:eastAsia="sl-SI"/>
        </w:rPr>
        <w:tab/>
      </w:r>
      <w:r w:rsidR="00E93CBF">
        <w:rPr>
          <w:rFonts w:ascii="Arial" w:eastAsia="Times New Roman" w:hAnsi="Arial" w:cs="Arial"/>
          <w:sz w:val="20"/>
          <w:szCs w:val="20"/>
          <w:lang w:eastAsia="sl-SI"/>
        </w:rPr>
        <w:tab/>
      </w:r>
      <w:r w:rsidR="00E93CBF">
        <w:rPr>
          <w:rFonts w:ascii="Arial" w:eastAsia="Times New Roman" w:hAnsi="Arial" w:cs="Arial"/>
          <w:sz w:val="20"/>
          <w:szCs w:val="20"/>
          <w:lang w:eastAsia="sl-SI"/>
        </w:rPr>
        <w:tab/>
      </w:r>
      <w:r w:rsidR="00E93CBF">
        <w:rPr>
          <w:rFonts w:ascii="Arial" w:eastAsia="Times New Roman" w:hAnsi="Arial" w:cs="Arial"/>
          <w:sz w:val="20"/>
          <w:szCs w:val="20"/>
          <w:lang w:eastAsia="sl-SI"/>
        </w:rPr>
        <w:tab/>
      </w:r>
      <w:r w:rsidR="00E93CBF">
        <w:rPr>
          <w:rFonts w:ascii="Arial" w:eastAsia="Times New Roman" w:hAnsi="Arial" w:cs="Arial"/>
          <w:sz w:val="20"/>
          <w:szCs w:val="20"/>
          <w:lang w:eastAsia="sl-SI"/>
        </w:rPr>
        <w:tab/>
      </w:r>
      <w:r w:rsidR="00E93CBF">
        <w:rPr>
          <w:rFonts w:ascii="Arial" w:eastAsia="Times New Roman" w:hAnsi="Arial" w:cs="Arial"/>
          <w:sz w:val="20"/>
          <w:szCs w:val="20"/>
          <w:lang w:eastAsia="sl-SI"/>
        </w:rPr>
        <w:tab/>
      </w:r>
    </w:p>
    <w:p w14:paraId="4E0ACF5D" w14:textId="19C4EC70" w:rsidR="002A38CF" w:rsidRPr="002A38CF" w:rsidRDefault="002A38CF" w:rsidP="002A38CF">
      <w:pPr>
        <w:autoSpaceDE w:val="0"/>
        <w:autoSpaceDN w:val="0"/>
        <w:adjustRightInd w:val="0"/>
        <w:spacing w:after="0" w:line="276" w:lineRule="auto"/>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Številka: </w:t>
      </w:r>
      <w:r w:rsidR="00A0341B">
        <w:rPr>
          <w:rFonts w:ascii="Arial" w:eastAsia="Times New Roman" w:hAnsi="Arial" w:cs="Arial"/>
          <w:sz w:val="20"/>
          <w:szCs w:val="20"/>
          <w:lang w:eastAsia="sl-SI"/>
        </w:rPr>
        <w:t>0144-3/2020/</w:t>
      </w:r>
      <w:r w:rsidR="00E93CBF">
        <w:rPr>
          <w:rFonts w:ascii="Arial" w:eastAsia="Times New Roman" w:hAnsi="Arial" w:cs="Arial"/>
          <w:sz w:val="20"/>
          <w:szCs w:val="20"/>
          <w:lang w:eastAsia="sl-SI"/>
        </w:rPr>
        <w:t>6</w:t>
      </w:r>
    </w:p>
    <w:p w14:paraId="0FC1FDD4" w14:textId="08D1F9A2" w:rsidR="002A38CF" w:rsidRPr="002A38CF" w:rsidRDefault="002A38CF" w:rsidP="002A38CF">
      <w:pPr>
        <w:autoSpaceDE w:val="0"/>
        <w:autoSpaceDN w:val="0"/>
        <w:adjustRightInd w:val="0"/>
        <w:spacing w:after="0" w:line="276" w:lineRule="auto"/>
        <w:ind w:left="4956"/>
        <w:jc w:val="center"/>
        <w:rPr>
          <w:rFonts w:ascii="Arial" w:eastAsia="Times New Roman" w:hAnsi="Arial" w:cs="Arial"/>
          <w:sz w:val="20"/>
          <w:szCs w:val="20"/>
          <w:lang w:eastAsia="sl-SI"/>
        </w:rPr>
      </w:pPr>
      <w:r w:rsidRPr="002A38CF">
        <w:rPr>
          <w:rFonts w:ascii="Arial" w:eastAsia="Times New Roman" w:hAnsi="Arial" w:cs="Arial"/>
          <w:sz w:val="20"/>
          <w:szCs w:val="20"/>
          <w:lang w:eastAsia="sl-SI"/>
        </w:rPr>
        <w:t>Ministrstvo za delo, družino, socialne zadeve in enake možnosti</w:t>
      </w:r>
    </w:p>
    <w:p w14:paraId="161C8A98" w14:textId="77777777" w:rsidR="000F328A" w:rsidRDefault="000F328A"/>
    <w:sectPr w:rsidR="000F328A" w:rsidSect="00AA2F73">
      <w:footerReference w:type="even" r:id="rId25"/>
      <w:footerReference w:type="default" r:id="rId26"/>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4A0B" w14:textId="77777777" w:rsidR="008A391B" w:rsidRDefault="008A391B">
      <w:pPr>
        <w:spacing w:after="0" w:line="240" w:lineRule="auto"/>
      </w:pPr>
      <w:r>
        <w:separator/>
      </w:r>
    </w:p>
  </w:endnote>
  <w:endnote w:type="continuationSeparator" w:id="0">
    <w:p w14:paraId="621A5FA3" w14:textId="77777777" w:rsidR="008A391B" w:rsidRDefault="008A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55BB" w14:textId="77777777" w:rsidR="00FE2CFA" w:rsidRDefault="002A38CF" w:rsidP="00D568D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6CA4BF" w14:textId="77777777" w:rsidR="00FE2CFA" w:rsidRDefault="00263AF5" w:rsidP="000B6905">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633A" w14:textId="7BB73ED6" w:rsidR="00FE2CFA" w:rsidRPr="00705840" w:rsidRDefault="002A38CF" w:rsidP="00D568D9">
    <w:pPr>
      <w:pStyle w:val="Noga"/>
      <w:framePr w:wrap="around" w:vAnchor="text" w:hAnchor="margin" w:xAlign="right" w:y="1"/>
      <w:rPr>
        <w:rStyle w:val="tevilkastrani"/>
        <w:rFonts w:ascii="Arial" w:hAnsi="Arial" w:cs="Arial"/>
      </w:rPr>
    </w:pPr>
    <w:r w:rsidRPr="00705840">
      <w:rPr>
        <w:rStyle w:val="tevilkastrani"/>
        <w:rFonts w:ascii="Arial" w:hAnsi="Arial" w:cs="Arial"/>
      </w:rPr>
      <w:fldChar w:fldCharType="begin"/>
    </w:r>
    <w:r w:rsidRPr="00705840">
      <w:rPr>
        <w:rStyle w:val="tevilkastrani"/>
        <w:rFonts w:ascii="Arial" w:hAnsi="Arial" w:cs="Arial"/>
      </w:rPr>
      <w:instrText xml:space="preserve">PAGE  </w:instrText>
    </w:r>
    <w:r w:rsidRPr="00705840">
      <w:rPr>
        <w:rStyle w:val="tevilkastrani"/>
        <w:rFonts w:ascii="Arial" w:hAnsi="Arial" w:cs="Arial"/>
      </w:rPr>
      <w:fldChar w:fldCharType="separate"/>
    </w:r>
    <w:r w:rsidR="00263AF5">
      <w:rPr>
        <w:rStyle w:val="tevilkastrani"/>
        <w:rFonts w:ascii="Arial" w:hAnsi="Arial" w:cs="Arial"/>
        <w:noProof/>
      </w:rPr>
      <w:t>6</w:t>
    </w:r>
    <w:r w:rsidRPr="00705840">
      <w:rPr>
        <w:rStyle w:val="tevilkastrani"/>
        <w:rFonts w:ascii="Arial" w:hAnsi="Arial" w:cs="Arial"/>
      </w:rPr>
      <w:fldChar w:fldCharType="end"/>
    </w:r>
  </w:p>
  <w:p w14:paraId="449C83A2" w14:textId="77777777" w:rsidR="00FE2CFA" w:rsidRDefault="00263AF5" w:rsidP="00260D24">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0BD8" w14:textId="77777777" w:rsidR="008A391B" w:rsidRDefault="008A391B">
      <w:pPr>
        <w:spacing w:after="0" w:line="240" w:lineRule="auto"/>
      </w:pPr>
      <w:r>
        <w:separator/>
      </w:r>
    </w:p>
  </w:footnote>
  <w:footnote w:type="continuationSeparator" w:id="0">
    <w:p w14:paraId="664C04AE" w14:textId="77777777" w:rsidR="008A391B" w:rsidRDefault="008A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665C97"/>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4C03A65"/>
    <w:multiLevelType w:val="hybridMultilevel"/>
    <w:tmpl w:val="960CC096"/>
    <w:lvl w:ilvl="0" w:tplc="F4E6C7F2">
      <w:start w:val="1"/>
      <w:numFmt w:val="decimal"/>
      <w:lvlText w:val="%1."/>
      <w:lvlJc w:val="left"/>
      <w:pPr>
        <w:tabs>
          <w:tab w:val="num" w:pos="567"/>
        </w:tabs>
        <w:ind w:left="567" w:hanging="567"/>
      </w:pPr>
      <w:rPr>
        <w:rFonts w:ascii="Arial" w:hAnsi="Arial" w:cs="Arial"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05154E5"/>
    <w:multiLevelType w:val="hybridMultilevel"/>
    <w:tmpl w:val="294A7034"/>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7FE59DE"/>
    <w:multiLevelType w:val="hybridMultilevel"/>
    <w:tmpl w:val="050862FE"/>
    <w:lvl w:ilvl="0" w:tplc="9AB6C53C">
      <w:start w:val="1"/>
      <w:numFmt w:val="decimal"/>
      <w:lvlText w:val="8.%1."/>
      <w:lvlJc w:val="left"/>
      <w:pPr>
        <w:tabs>
          <w:tab w:val="num" w:pos="1134"/>
        </w:tabs>
        <w:ind w:left="1134" w:hanging="567"/>
      </w:pPr>
      <w:rPr>
        <w:rFonts w:hint="default"/>
        <w:b w:val="0"/>
        <w:i w:val="0"/>
        <w:sz w:val="20"/>
        <w:szCs w:val="2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92E53EF"/>
    <w:multiLevelType w:val="hybridMultilevel"/>
    <w:tmpl w:val="68668CAA"/>
    <w:lvl w:ilvl="0" w:tplc="6E82DAEE">
      <w:start w:val="1"/>
      <w:numFmt w:val="decimal"/>
      <w:lvlText w:val="%1."/>
      <w:lvlJc w:val="left"/>
      <w:pPr>
        <w:ind w:left="927" w:hanging="360"/>
      </w:pPr>
      <w:rPr>
        <w:rFonts w:hint="default"/>
      </w:rPr>
    </w:lvl>
    <w:lvl w:ilvl="1" w:tplc="F36AE5B8">
      <w:start w:val="1"/>
      <w:numFmt w:val="bullet"/>
      <w:lvlText w:val="-"/>
      <w:lvlJc w:val="left"/>
      <w:pPr>
        <w:ind w:left="1647" w:hanging="360"/>
      </w:pPr>
      <w:rPr>
        <w:rFonts w:ascii="Times" w:hAnsi="Times" w:cs="Times New Roman" w:hint="default"/>
        <w:b w:val="0"/>
        <w:i w:val="0"/>
        <w:sz w:val="22"/>
        <w:szCs w:val="22"/>
      </w:r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 w15:restartNumberingAfterBreak="0">
    <w:nsid w:val="43554E8B"/>
    <w:multiLevelType w:val="hybridMultilevel"/>
    <w:tmpl w:val="FD9840FE"/>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E720D7"/>
    <w:multiLevelType w:val="hybridMultilevel"/>
    <w:tmpl w:val="2F985AF2"/>
    <w:lvl w:ilvl="0" w:tplc="F36AE5B8">
      <w:start w:val="1"/>
      <w:numFmt w:val="bullet"/>
      <w:lvlText w:val="-"/>
      <w:lvlJc w:val="left"/>
      <w:pPr>
        <w:ind w:left="1068" w:hanging="360"/>
      </w:pPr>
      <w:rPr>
        <w:rFonts w:ascii="Times" w:hAnsi="Times" w:cs="Times New Roman" w:hint="default"/>
        <w:b w:val="0"/>
        <w:i w:val="0"/>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010E53"/>
    <w:multiLevelType w:val="hybridMultilevel"/>
    <w:tmpl w:val="7C84606C"/>
    <w:lvl w:ilvl="0" w:tplc="F36AE5B8">
      <w:start w:val="1"/>
      <w:numFmt w:val="bullet"/>
      <w:lvlText w:val="-"/>
      <w:lvlJc w:val="left"/>
      <w:pPr>
        <w:ind w:left="1068" w:hanging="360"/>
      </w:pPr>
      <w:rPr>
        <w:rFonts w:ascii="Times" w:hAnsi="Times" w:cs="Times New Roman" w:hint="default"/>
        <w:b w:val="0"/>
        <w:i w:val="0"/>
        <w:sz w:val="22"/>
        <w:szCs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5E856065"/>
    <w:multiLevelType w:val="multilevel"/>
    <w:tmpl w:val="B5FAB56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62B20A59"/>
    <w:multiLevelType w:val="hybridMultilevel"/>
    <w:tmpl w:val="8C7CD3F2"/>
    <w:lvl w:ilvl="0" w:tplc="41302CDE">
      <w:start w:val="1"/>
      <w:numFmt w:val="decimal"/>
      <w:lvlText w:val="%1."/>
      <w:lvlJc w:val="left"/>
      <w:pPr>
        <w:tabs>
          <w:tab w:val="num" w:pos="567"/>
        </w:tabs>
        <w:ind w:left="567" w:hanging="567"/>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7E516FF"/>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D7871A3"/>
    <w:multiLevelType w:val="hybridMultilevel"/>
    <w:tmpl w:val="875C4D78"/>
    <w:lvl w:ilvl="0" w:tplc="F36AE5B8">
      <w:start w:val="1"/>
      <w:numFmt w:val="bullet"/>
      <w:lvlText w:val="-"/>
      <w:lvlJc w:val="left"/>
      <w:pPr>
        <w:ind w:left="1068" w:hanging="360"/>
      </w:pPr>
      <w:rPr>
        <w:rFonts w:ascii="Times" w:hAnsi="Times" w:cs="Times New Roman" w:hint="default"/>
        <w:b w:val="0"/>
        <w:i w:val="0"/>
        <w:sz w:val="22"/>
        <w:szCs w:val="22"/>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11"/>
  </w:num>
  <w:num w:numId="5">
    <w:abstractNumId w:val="8"/>
  </w:num>
  <w:num w:numId="6">
    <w:abstractNumId w:val="7"/>
  </w:num>
  <w:num w:numId="7">
    <w:abstractNumId w:val="1"/>
  </w:num>
  <w:num w:numId="8">
    <w:abstractNumId w:val="12"/>
  </w:num>
  <w:num w:numId="9">
    <w:abstractNumId w:val="0"/>
  </w:num>
  <w:num w:numId="10">
    <w:abstractNumId w:val="9"/>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CF"/>
    <w:rsid w:val="00031647"/>
    <w:rsid w:val="000A5A0E"/>
    <w:rsid w:val="000B0309"/>
    <w:rsid w:val="000F328A"/>
    <w:rsid w:val="00134762"/>
    <w:rsid w:val="00263AF5"/>
    <w:rsid w:val="002855C3"/>
    <w:rsid w:val="002A38CF"/>
    <w:rsid w:val="002A7224"/>
    <w:rsid w:val="002B1D41"/>
    <w:rsid w:val="002D1800"/>
    <w:rsid w:val="00301B48"/>
    <w:rsid w:val="00364E34"/>
    <w:rsid w:val="00373AD0"/>
    <w:rsid w:val="003842CE"/>
    <w:rsid w:val="003C553A"/>
    <w:rsid w:val="00483CB2"/>
    <w:rsid w:val="004C72E4"/>
    <w:rsid w:val="00504A4F"/>
    <w:rsid w:val="00523D72"/>
    <w:rsid w:val="005702FF"/>
    <w:rsid w:val="00594601"/>
    <w:rsid w:val="00604C3F"/>
    <w:rsid w:val="006104A3"/>
    <w:rsid w:val="00652E08"/>
    <w:rsid w:val="00690340"/>
    <w:rsid w:val="006B434C"/>
    <w:rsid w:val="006B47A6"/>
    <w:rsid w:val="006C6675"/>
    <w:rsid w:val="006E4E9E"/>
    <w:rsid w:val="00780A32"/>
    <w:rsid w:val="00793937"/>
    <w:rsid w:val="00802680"/>
    <w:rsid w:val="00892DF6"/>
    <w:rsid w:val="008A391B"/>
    <w:rsid w:val="008E1F0D"/>
    <w:rsid w:val="009379EB"/>
    <w:rsid w:val="009D1DD7"/>
    <w:rsid w:val="009E787F"/>
    <w:rsid w:val="00A01017"/>
    <w:rsid w:val="00A0341B"/>
    <w:rsid w:val="00A41913"/>
    <w:rsid w:val="00A57C4B"/>
    <w:rsid w:val="00AB62C1"/>
    <w:rsid w:val="00AE531B"/>
    <w:rsid w:val="00AE6FD0"/>
    <w:rsid w:val="00B256AA"/>
    <w:rsid w:val="00BC6FD8"/>
    <w:rsid w:val="00BD33B8"/>
    <w:rsid w:val="00BE1AE6"/>
    <w:rsid w:val="00C25C25"/>
    <w:rsid w:val="00C9345E"/>
    <w:rsid w:val="00CD20CC"/>
    <w:rsid w:val="00CF1A42"/>
    <w:rsid w:val="00D12276"/>
    <w:rsid w:val="00DD76BB"/>
    <w:rsid w:val="00E265AA"/>
    <w:rsid w:val="00E4010F"/>
    <w:rsid w:val="00E93CBF"/>
    <w:rsid w:val="00F43486"/>
    <w:rsid w:val="00F75CE7"/>
    <w:rsid w:val="00FA14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309A"/>
  <w15:chartTrackingRefBased/>
  <w15:docId w15:val="{17883D9B-68B5-492F-B4A6-A4F194E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autoRedefine/>
    <w:qFormat/>
    <w:rsid w:val="002A38CF"/>
    <w:pPr>
      <w:keepNext/>
      <w:numPr>
        <w:numId w:val="10"/>
      </w:numPr>
      <w:spacing w:before="360" w:after="360" w:line="260" w:lineRule="exact"/>
      <w:jc w:val="both"/>
      <w:outlineLvl w:val="0"/>
    </w:pPr>
    <w:rPr>
      <w:rFonts w:ascii="Arial" w:eastAsia="Times New Roman" w:hAnsi="Arial" w:cs="Arial"/>
      <w:b/>
      <w:kern w:val="32"/>
      <w:sz w:val="20"/>
      <w:szCs w:val="32"/>
      <w:lang w:eastAsia="sl-SI"/>
    </w:rPr>
  </w:style>
  <w:style w:type="paragraph" w:styleId="Naslov2">
    <w:name w:val="heading 2"/>
    <w:basedOn w:val="Navaden"/>
    <w:next w:val="Navaden"/>
    <w:link w:val="Naslov2Znak"/>
    <w:autoRedefine/>
    <w:unhideWhenUsed/>
    <w:qFormat/>
    <w:rsid w:val="002A38CF"/>
    <w:pPr>
      <w:keepNext/>
      <w:numPr>
        <w:ilvl w:val="1"/>
        <w:numId w:val="10"/>
      </w:numPr>
      <w:spacing w:before="240" w:after="120" w:line="276" w:lineRule="auto"/>
      <w:outlineLvl w:val="1"/>
    </w:pPr>
    <w:rPr>
      <w:rFonts w:ascii="Arial" w:eastAsia="Times New Roman" w:hAnsi="Arial" w:cs="Arial"/>
      <w:b/>
      <w:bCs/>
      <w:iCs/>
      <w:sz w:val="20"/>
      <w:szCs w:val="28"/>
      <w:lang w:eastAsia="sl-SI"/>
    </w:rPr>
  </w:style>
  <w:style w:type="paragraph" w:styleId="Naslov3">
    <w:name w:val="heading 3"/>
    <w:aliases w:val="Naslov 3a"/>
    <w:basedOn w:val="Navaden"/>
    <w:next w:val="Navaden"/>
    <w:link w:val="Naslov3Znak"/>
    <w:unhideWhenUsed/>
    <w:qFormat/>
    <w:rsid w:val="002A38CF"/>
    <w:pPr>
      <w:numPr>
        <w:ilvl w:val="2"/>
        <w:numId w:val="10"/>
      </w:numPr>
      <w:suppressAutoHyphens/>
      <w:autoSpaceDE w:val="0"/>
      <w:autoSpaceDN w:val="0"/>
      <w:adjustRightInd w:val="0"/>
      <w:spacing w:before="240" w:after="240" w:line="240" w:lineRule="auto"/>
      <w:jc w:val="both"/>
      <w:outlineLvl w:val="2"/>
    </w:pPr>
    <w:rPr>
      <w:rFonts w:ascii="Arial" w:eastAsia="Times New Roman" w:hAnsi="Arial" w:cs="Arial"/>
      <w:b/>
      <w:sz w:val="20"/>
      <w:szCs w:val="20"/>
      <w:lang w:eastAsia="sl-SI"/>
    </w:rPr>
  </w:style>
  <w:style w:type="paragraph" w:styleId="Naslov4">
    <w:name w:val="heading 4"/>
    <w:basedOn w:val="Navaden"/>
    <w:next w:val="Navaden"/>
    <w:link w:val="Naslov4Znak"/>
    <w:unhideWhenUsed/>
    <w:qFormat/>
    <w:rsid w:val="002A38CF"/>
    <w:pPr>
      <w:keepNext/>
      <w:keepLines/>
      <w:numPr>
        <w:ilvl w:val="3"/>
        <w:numId w:val="10"/>
      </w:numPr>
      <w:spacing w:before="200" w:after="120" w:line="260" w:lineRule="exact"/>
      <w:outlineLvl w:val="3"/>
    </w:pPr>
    <w:rPr>
      <w:rFonts w:ascii="Calibri Light" w:eastAsia="Times New Roman" w:hAnsi="Calibri Light" w:cs="Times New Roman"/>
      <w:b/>
      <w:bCs/>
      <w:i/>
      <w:iCs/>
      <w:color w:val="5B9BD5"/>
      <w:sz w:val="20"/>
      <w:szCs w:val="24"/>
    </w:rPr>
  </w:style>
  <w:style w:type="paragraph" w:styleId="Naslov5">
    <w:name w:val="heading 5"/>
    <w:basedOn w:val="Navaden"/>
    <w:next w:val="Navaden"/>
    <w:link w:val="Naslov5Znak"/>
    <w:semiHidden/>
    <w:unhideWhenUsed/>
    <w:qFormat/>
    <w:rsid w:val="002A38CF"/>
    <w:pPr>
      <w:keepNext/>
      <w:keepLines/>
      <w:numPr>
        <w:ilvl w:val="4"/>
        <w:numId w:val="10"/>
      </w:numPr>
      <w:spacing w:before="200" w:after="120" w:line="260" w:lineRule="exact"/>
      <w:outlineLvl w:val="4"/>
    </w:pPr>
    <w:rPr>
      <w:rFonts w:ascii="Calibri Light" w:eastAsia="Times New Roman" w:hAnsi="Calibri Light" w:cs="Times New Roman"/>
      <w:color w:val="1F4D78"/>
      <w:sz w:val="20"/>
      <w:szCs w:val="24"/>
    </w:rPr>
  </w:style>
  <w:style w:type="paragraph" w:styleId="Naslov6">
    <w:name w:val="heading 6"/>
    <w:basedOn w:val="Navaden"/>
    <w:next w:val="Navaden"/>
    <w:link w:val="Naslov6Znak"/>
    <w:semiHidden/>
    <w:unhideWhenUsed/>
    <w:qFormat/>
    <w:rsid w:val="002A38CF"/>
    <w:pPr>
      <w:keepNext/>
      <w:keepLines/>
      <w:numPr>
        <w:ilvl w:val="5"/>
        <w:numId w:val="10"/>
      </w:numPr>
      <w:spacing w:before="200" w:after="120" w:line="260" w:lineRule="exact"/>
      <w:outlineLvl w:val="5"/>
    </w:pPr>
    <w:rPr>
      <w:rFonts w:ascii="Calibri Light" w:eastAsia="Times New Roman" w:hAnsi="Calibri Light" w:cs="Times New Roman"/>
      <w:i/>
      <w:iCs/>
      <w:color w:val="1F4D78"/>
      <w:sz w:val="20"/>
      <w:szCs w:val="24"/>
    </w:rPr>
  </w:style>
  <w:style w:type="paragraph" w:styleId="Naslov7">
    <w:name w:val="heading 7"/>
    <w:basedOn w:val="Navaden"/>
    <w:next w:val="Navaden"/>
    <w:link w:val="Naslov7Znak"/>
    <w:semiHidden/>
    <w:unhideWhenUsed/>
    <w:qFormat/>
    <w:rsid w:val="002A38CF"/>
    <w:pPr>
      <w:keepNext/>
      <w:keepLines/>
      <w:numPr>
        <w:ilvl w:val="6"/>
        <w:numId w:val="10"/>
      </w:numPr>
      <w:spacing w:before="200" w:after="120" w:line="260" w:lineRule="exact"/>
      <w:outlineLvl w:val="6"/>
    </w:pPr>
    <w:rPr>
      <w:rFonts w:ascii="Calibri Light" w:eastAsia="Times New Roman" w:hAnsi="Calibri Light" w:cs="Times New Roman"/>
      <w:i/>
      <w:iCs/>
      <w:color w:val="404040"/>
      <w:sz w:val="20"/>
      <w:szCs w:val="24"/>
    </w:rPr>
  </w:style>
  <w:style w:type="paragraph" w:styleId="Naslov8">
    <w:name w:val="heading 8"/>
    <w:basedOn w:val="Navaden"/>
    <w:next w:val="Navaden"/>
    <w:link w:val="Naslov8Znak"/>
    <w:semiHidden/>
    <w:unhideWhenUsed/>
    <w:qFormat/>
    <w:rsid w:val="002A38CF"/>
    <w:pPr>
      <w:keepNext/>
      <w:keepLines/>
      <w:numPr>
        <w:ilvl w:val="7"/>
        <w:numId w:val="10"/>
      </w:numPr>
      <w:spacing w:before="200" w:after="120" w:line="260" w:lineRule="exact"/>
      <w:outlineLvl w:val="7"/>
    </w:pPr>
    <w:rPr>
      <w:rFonts w:ascii="Calibri Light" w:eastAsia="Times New Roman" w:hAnsi="Calibri Light" w:cs="Times New Roman"/>
      <w:color w:val="404040"/>
      <w:sz w:val="20"/>
      <w:szCs w:val="20"/>
    </w:rPr>
  </w:style>
  <w:style w:type="paragraph" w:styleId="Naslov9">
    <w:name w:val="heading 9"/>
    <w:basedOn w:val="Navaden"/>
    <w:next w:val="Navaden"/>
    <w:link w:val="Naslov9Znak"/>
    <w:semiHidden/>
    <w:unhideWhenUsed/>
    <w:qFormat/>
    <w:rsid w:val="002A38CF"/>
    <w:pPr>
      <w:keepNext/>
      <w:keepLines/>
      <w:numPr>
        <w:ilvl w:val="8"/>
        <w:numId w:val="10"/>
      </w:numPr>
      <w:spacing w:before="200" w:after="120" w:line="260" w:lineRule="exact"/>
      <w:outlineLvl w:val="8"/>
    </w:pPr>
    <w:rPr>
      <w:rFonts w:ascii="Calibri Light" w:eastAsia="Times New Roman" w:hAnsi="Calibri Light"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rednjesenenje1poudarek5">
    <w:name w:val="Medium Shading 1 Accent 5"/>
    <w:basedOn w:val="Navadnatabela"/>
    <w:uiPriority w:val="63"/>
    <w:rsid w:val="003842CE"/>
    <w:pPr>
      <w:spacing w:after="0" w:line="240" w:lineRule="auto"/>
    </w:pPr>
    <w:rPr>
      <w:rFonts w:ascii="Arial" w:eastAsia="Times New Roman" w:hAnsi="Arial" w:cs="Times New Roman"/>
      <w:sz w:val="18"/>
      <w:szCs w:val="20"/>
      <w:lang w:eastAsia="sl-SI"/>
    </w:rPr>
    <w:tblPr>
      <w:tblStyleRowBandSize w:val="1"/>
      <w:tblStyleColBandSize w:val="1"/>
      <w:tblBorders>
        <w:top w:val="single" w:sz="4" w:space="0" w:color="006699"/>
        <w:left w:val="single" w:sz="4" w:space="0" w:color="006699"/>
        <w:bottom w:val="single" w:sz="4" w:space="0" w:color="006699"/>
        <w:right w:val="single" w:sz="4" w:space="0" w:color="006699"/>
        <w:insideH w:val="single" w:sz="4" w:space="0" w:color="006699"/>
      </w:tblBorders>
    </w:tblPr>
    <w:tcPr>
      <w:shd w:val="clear" w:color="auto" w:fill="006699"/>
    </w:tc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Naslov1Znak">
    <w:name w:val="Naslov 1 Znak"/>
    <w:basedOn w:val="Privzetapisavaodstavka"/>
    <w:link w:val="Naslov1"/>
    <w:rsid w:val="002A38CF"/>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2A38CF"/>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2A38CF"/>
    <w:rPr>
      <w:rFonts w:ascii="Arial" w:eastAsia="Times New Roman" w:hAnsi="Arial" w:cs="Arial"/>
      <w:b/>
      <w:sz w:val="20"/>
      <w:szCs w:val="20"/>
      <w:lang w:eastAsia="sl-SI"/>
    </w:rPr>
  </w:style>
  <w:style w:type="character" w:customStyle="1" w:styleId="Naslov4Znak">
    <w:name w:val="Naslov 4 Znak"/>
    <w:basedOn w:val="Privzetapisavaodstavka"/>
    <w:link w:val="Naslov4"/>
    <w:rsid w:val="002A38CF"/>
    <w:rPr>
      <w:rFonts w:ascii="Calibri Light" w:eastAsia="Times New Roman" w:hAnsi="Calibri Light" w:cs="Times New Roman"/>
      <w:b/>
      <w:bCs/>
      <w:i/>
      <w:iCs/>
      <w:color w:val="5B9BD5"/>
      <w:sz w:val="20"/>
      <w:szCs w:val="24"/>
    </w:rPr>
  </w:style>
  <w:style w:type="character" w:customStyle="1" w:styleId="Naslov5Znak">
    <w:name w:val="Naslov 5 Znak"/>
    <w:basedOn w:val="Privzetapisavaodstavka"/>
    <w:link w:val="Naslov5"/>
    <w:semiHidden/>
    <w:rsid w:val="002A38CF"/>
    <w:rPr>
      <w:rFonts w:ascii="Calibri Light" w:eastAsia="Times New Roman" w:hAnsi="Calibri Light" w:cs="Times New Roman"/>
      <w:color w:val="1F4D78"/>
      <w:sz w:val="20"/>
      <w:szCs w:val="24"/>
    </w:rPr>
  </w:style>
  <w:style w:type="character" w:customStyle="1" w:styleId="Naslov6Znak">
    <w:name w:val="Naslov 6 Znak"/>
    <w:basedOn w:val="Privzetapisavaodstavka"/>
    <w:link w:val="Naslov6"/>
    <w:semiHidden/>
    <w:rsid w:val="002A38CF"/>
    <w:rPr>
      <w:rFonts w:ascii="Calibri Light" w:eastAsia="Times New Roman" w:hAnsi="Calibri Light" w:cs="Times New Roman"/>
      <w:i/>
      <w:iCs/>
      <w:color w:val="1F4D78"/>
      <w:sz w:val="20"/>
      <w:szCs w:val="24"/>
    </w:rPr>
  </w:style>
  <w:style w:type="character" w:customStyle="1" w:styleId="Naslov7Znak">
    <w:name w:val="Naslov 7 Znak"/>
    <w:basedOn w:val="Privzetapisavaodstavka"/>
    <w:link w:val="Naslov7"/>
    <w:semiHidden/>
    <w:rsid w:val="002A38CF"/>
    <w:rPr>
      <w:rFonts w:ascii="Calibri Light" w:eastAsia="Times New Roman" w:hAnsi="Calibri Light" w:cs="Times New Roman"/>
      <w:i/>
      <w:iCs/>
      <w:color w:val="404040"/>
      <w:sz w:val="20"/>
      <w:szCs w:val="24"/>
    </w:rPr>
  </w:style>
  <w:style w:type="character" w:customStyle="1" w:styleId="Naslov8Znak">
    <w:name w:val="Naslov 8 Znak"/>
    <w:basedOn w:val="Privzetapisavaodstavka"/>
    <w:link w:val="Naslov8"/>
    <w:semiHidden/>
    <w:rsid w:val="002A38CF"/>
    <w:rPr>
      <w:rFonts w:ascii="Calibri Light" w:eastAsia="Times New Roman" w:hAnsi="Calibri Light" w:cs="Times New Roman"/>
      <w:color w:val="404040"/>
      <w:sz w:val="20"/>
      <w:szCs w:val="20"/>
    </w:rPr>
  </w:style>
  <w:style w:type="character" w:customStyle="1" w:styleId="Naslov9Znak">
    <w:name w:val="Naslov 9 Znak"/>
    <w:basedOn w:val="Privzetapisavaodstavka"/>
    <w:link w:val="Naslov9"/>
    <w:semiHidden/>
    <w:rsid w:val="002A38CF"/>
    <w:rPr>
      <w:rFonts w:ascii="Calibri Light" w:eastAsia="Times New Roman" w:hAnsi="Calibri Light" w:cs="Times New Roman"/>
      <w:i/>
      <w:iCs/>
      <w:color w:val="404040"/>
      <w:sz w:val="20"/>
      <w:szCs w:val="20"/>
    </w:rPr>
  </w:style>
  <w:style w:type="numbering" w:customStyle="1" w:styleId="NoList1">
    <w:name w:val="No List1"/>
    <w:next w:val="Brezseznama"/>
    <w:uiPriority w:val="99"/>
    <w:semiHidden/>
    <w:unhideWhenUsed/>
    <w:rsid w:val="002A38CF"/>
  </w:style>
  <w:style w:type="paragraph" w:styleId="Telobesedila">
    <w:name w:val="Body Text"/>
    <w:basedOn w:val="Navaden"/>
    <w:link w:val="TelobesedilaZnak"/>
    <w:rsid w:val="002A38CF"/>
    <w:pPr>
      <w:spacing w:after="0" w:line="240" w:lineRule="auto"/>
      <w:jc w:val="center"/>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2A38CF"/>
    <w:rPr>
      <w:rFonts w:ascii="Times New Roman" w:eastAsia="Times New Roman" w:hAnsi="Times New Roman" w:cs="Times New Roman"/>
      <w:b/>
      <w:sz w:val="24"/>
      <w:szCs w:val="20"/>
      <w:lang w:eastAsia="sl-SI"/>
    </w:rPr>
  </w:style>
  <w:style w:type="character" w:styleId="Hiperpovezava">
    <w:name w:val="Hyperlink"/>
    <w:rsid w:val="002A38CF"/>
    <w:rPr>
      <w:color w:val="0000FF"/>
      <w:u w:val="single"/>
    </w:rPr>
  </w:style>
  <w:style w:type="table" w:styleId="Tabelamrea">
    <w:name w:val="Table Grid"/>
    <w:basedOn w:val="Navadnatabela"/>
    <w:rsid w:val="002A38CF"/>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rsid w:val="002A38CF"/>
    <w:rPr>
      <w:rFonts w:ascii="Times New Roman" w:eastAsia="Times New Roman" w:hAnsi="Times New Roman" w:cs="Times New Roman"/>
      <w:sz w:val="24"/>
      <w:szCs w:val="20"/>
      <w:lang w:eastAsia="sl-SI"/>
    </w:rPr>
  </w:style>
  <w:style w:type="character" w:styleId="tevilkastrani">
    <w:name w:val="page number"/>
    <w:basedOn w:val="Privzetapisavaodstavka"/>
    <w:rsid w:val="002A38CF"/>
  </w:style>
  <w:style w:type="paragraph" w:styleId="Glava">
    <w:name w:val="header"/>
    <w:basedOn w:val="Navaden"/>
    <w:link w:val="GlavaZnak"/>
    <w:rsid w:val="002A38CF"/>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rsid w:val="002A38CF"/>
    <w:rPr>
      <w:rFonts w:ascii="Times New Roman" w:eastAsia="Times New Roman" w:hAnsi="Times New Roman" w:cs="Times New Roman"/>
      <w:sz w:val="24"/>
      <w:szCs w:val="20"/>
      <w:lang w:eastAsia="sl-SI"/>
    </w:rPr>
  </w:style>
  <w:style w:type="character" w:styleId="Sprotnaopomba-sklic">
    <w:name w:val="footnote reference"/>
    <w:semiHidden/>
    <w:rsid w:val="002A38CF"/>
    <w:rPr>
      <w:vertAlign w:val="superscript"/>
    </w:rPr>
  </w:style>
  <w:style w:type="paragraph" w:styleId="Telobesedila-zamik3">
    <w:name w:val="Body Text Indent 3"/>
    <w:basedOn w:val="Navaden"/>
    <w:link w:val="Telobesedila-zamik3Znak"/>
    <w:rsid w:val="002A38C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Telobesedila-zamik3Znak">
    <w:name w:val="Telo besedila - zamik 3 Znak"/>
    <w:basedOn w:val="Privzetapisavaodstavka"/>
    <w:link w:val="Telobesedila-zamik3"/>
    <w:rsid w:val="002A38CF"/>
    <w:rPr>
      <w:rFonts w:ascii="Times New Roman" w:eastAsia="Times New Roman" w:hAnsi="Times New Roman" w:cs="Times New Roman"/>
      <w:sz w:val="16"/>
      <w:szCs w:val="16"/>
      <w:lang w:val="x-none" w:eastAsia="x-none"/>
    </w:rPr>
  </w:style>
  <w:style w:type="character" w:customStyle="1" w:styleId="UnresolvedMention1">
    <w:name w:val="Unresolved Mention1"/>
    <w:uiPriority w:val="99"/>
    <w:semiHidden/>
    <w:unhideWhenUsed/>
    <w:rsid w:val="002A38CF"/>
    <w:rPr>
      <w:color w:val="605E5C"/>
      <w:shd w:val="clear" w:color="auto" w:fill="E1DFDD"/>
    </w:rPr>
  </w:style>
  <w:style w:type="paragraph" w:customStyle="1" w:styleId="BodyTextIndent31">
    <w:name w:val="Body Text Indent 31"/>
    <w:basedOn w:val="Navaden"/>
    <w:rsid w:val="002A38CF"/>
    <w:pPr>
      <w:spacing w:after="0" w:line="240" w:lineRule="auto"/>
      <w:ind w:left="-40" w:hanging="357"/>
      <w:jc w:val="both"/>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rsid w:val="002A38CF"/>
    <w:pPr>
      <w:spacing w:after="0" w:line="240" w:lineRule="auto"/>
      <w:jc w:val="both"/>
    </w:pPr>
    <w:rPr>
      <w:rFonts w:ascii="Segoe UI" w:eastAsia="Times New Roman" w:hAnsi="Segoe UI" w:cs="Segoe UI"/>
      <w:sz w:val="18"/>
      <w:szCs w:val="18"/>
      <w:lang w:eastAsia="sl-SI"/>
    </w:rPr>
  </w:style>
  <w:style w:type="character" w:customStyle="1" w:styleId="BesedilooblakaZnak">
    <w:name w:val="Besedilo oblačka Znak"/>
    <w:basedOn w:val="Privzetapisavaodstavka"/>
    <w:link w:val="Besedilooblaka"/>
    <w:rsid w:val="002A38CF"/>
    <w:rPr>
      <w:rFonts w:ascii="Segoe UI" w:eastAsia="Times New Roman" w:hAnsi="Segoe UI" w:cs="Segoe UI"/>
      <w:sz w:val="18"/>
      <w:szCs w:val="18"/>
      <w:lang w:eastAsia="sl-SI"/>
    </w:rPr>
  </w:style>
  <w:style w:type="paragraph" w:styleId="Odstavekseznama">
    <w:name w:val="List Paragraph"/>
    <w:aliases w:val="Odstavek -"/>
    <w:basedOn w:val="Navaden"/>
    <w:link w:val="OdstavekseznamaZnak"/>
    <w:uiPriority w:val="34"/>
    <w:qFormat/>
    <w:rsid w:val="002A38CF"/>
    <w:pPr>
      <w:numPr>
        <w:numId w:val="9"/>
      </w:numPr>
      <w:spacing w:after="0" w:line="240" w:lineRule="auto"/>
      <w:contextualSpacing/>
      <w:jc w:val="both"/>
    </w:pPr>
    <w:rPr>
      <w:rFonts w:ascii="Arial" w:eastAsia="Times New Roman" w:hAnsi="Arial" w:cs="Arial"/>
      <w:sz w:val="20"/>
      <w:szCs w:val="20"/>
    </w:rPr>
  </w:style>
  <w:style w:type="character" w:customStyle="1" w:styleId="OdstavekseznamaZnak">
    <w:name w:val="Odstavek seznama Znak"/>
    <w:aliases w:val="Odstavek - Znak"/>
    <w:link w:val="Odstavekseznama"/>
    <w:uiPriority w:val="34"/>
    <w:locked/>
    <w:rsid w:val="002A38C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24" TargetMode="External"/><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08-01-261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list.si/1/objava.jsp?sop=2016-01-3446" TargetMode="External"/><Relationship Id="rId7" Type="http://schemas.openxmlformats.org/officeDocument/2006/relationships/hyperlink" Target="http://www.uradni-list.si/1/objava.jsp?sop=2007-01-0720" TargetMode="Externa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07-01-269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18-01-0544" TargetMode="External"/><Relationship Id="rId20" Type="http://schemas.openxmlformats.org/officeDocument/2006/relationships/hyperlink" Target="http://www.uradni-list.si/1/objava.jsp?sop=2013-01-0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0449" TargetMode="External"/><Relationship Id="rId24" Type="http://schemas.openxmlformats.org/officeDocument/2006/relationships/hyperlink" Target="https://www.gov.si/drzavni-organi/ministrstva/ministrstvo-za-delo-druzino-socialne-zadeve-in-enake-moznosti/javne-objave/" TargetMode="External"/><Relationship Id="rId5" Type="http://schemas.openxmlformats.org/officeDocument/2006/relationships/footnotes" Target="footnotes.xml"/><Relationship Id="rId15" Type="http://schemas.openxmlformats.org/officeDocument/2006/relationships/hyperlink" Target="http://www.uradni-list.si/1/objava.jsp?sop=2015-01-3772" TargetMode="External"/><Relationship Id="rId23" Type="http://schemas.openxmlformats.org/officeDocument/2006/relationships/hyperlink" Target="mailto:gp.mddsz@gov.si" TargetMode="External"/><Relationship Id="rId28" Type="http://schemas.openxmlformats.org/officeDocument/2006/relationships/theme" Target="theme/theme1.xml"/><Relationship Id="rId10" Type="http://schemas.openxmlformats.org/officeDocument/2006/relationships/hyperlink" Target="http://www.uradni-list.si/1/objava.jsp?sop=2014-01-4156" TargetMode="External"/><Relationship Id="rId19" Type="http://schemas.openxmlformats.org/officeDocument/2006/relationships/hyperlink" Target="http://www.uradni-list.si/1/objava.jsp?sop=2009-01-4372" TargetMode="External"/><Relationship Id="rId4" Type="http://schemas.openxmlformats.org/officeDocument/2006/relationships/webSettings" Target="webSettings.xml"/><Relationship Id="rId9" Type="http://schemas.openxmlformats.org/officeDocument/2006/relationships/hyperlink" Target="http://www.uradni-list.si/1/objava.jsp?sop=2012-01-3693" TargetMode="External"/><Relationship Id="rId14" Type="http://schemas.openxmlformats.org/officeDocument/2006/relationships/hyperlink" Target="http://www.uradni-list.si/1/objava.jsp?sop=2015-01-2277"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3961</Words>
  <Characters>22582</Characters>
  <Application>Microsoft Office Word</Application>
  <DocSecurity>0</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5</cp:revision>
  <cp:lastPrinted>2020-10-09T06:36:00Z</cp:lastPrinted>
  <dcterms:created xsi:type="dcterms:W3CDTF">2020-10-08T20:10:00Z</dcterms:created>
  <dcterms:modified xsi:type="dcterms:W3CDTF">2020-10-09T07:16:00Z</dcterms:modified>
</cp:coreProperties>
</file>