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694C" w14:textId="381EA3DF" w:rsidR="00CA269C" w:rsidRPr="00CB6E9B" w:rsidRDefault="00FF5DE6" w:rsidP="00CA26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6E9B">
        <w:rPr>
          <w:rFonts w:ascii="Arial" w:hAnsi="Arial" w:cs="Arial"/>
          <w:b/>
          <w:bCs/>
          <w:sz w:val="20"/>
          <w:szCs w:val="20"/>
        </w:rPr>
        <w:t xml:space="preserve">Javni razpis za invalidska podjetja in zaposlitvene centre s svetovalci za uvajanje prožnejših načinov dela, prilagojenih potrebam invalidov </w:t>
      </w:r>
    </w:p>
    <w:p w14:paraId="2217C749" w14:textId="6880E3FC" w:rsidR="000F4209" w:rsidRDefault="000F4209" w:rsidP="002E2A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Odgovori na vprašanja </w:t>
      </w:r>
      <w:r w:rsidR="00A55BDA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(prejeti od </w:t>
      </w:r>
      <w:r w:rsidR="00A55BDA">
        <w:rPr>
          <w:rFonts w:ascii="Arial" w:hAnsi="Arial" w:cs="Arial"/>
          <w:b/>
          <w:bCs/>
          <w:sz w:val="20"/>
          <w:szCs w:val="20"/>
        </w:rPr>
        <w:t>30. 11</w:t>
      </w:r>
      <w:r>
        <w:rPr>
          <w:rFonts w:ascii="Arial" w:hAnsi="Arial" w:cs="Arial"/>
          <w:b/>
          <w:bCs/>
          <w:sz w:val="20"/>
          <w:szCs w:val="20"/>
        </w:rPr>
        <w:t xml:space="preserve">. do </w:t>
      </w:r>
      <w:r w:rsidR="00A55BDA">
        <w:rPr>
          <w:rFonts w:ascii="Arial" w:hAnsi="Arial" w:cs="Arial"/>
          <w:b/>
          <w:bCs/>
          <w:sz w:val="20"/>
          <w:szCs w:val="20"/>
        </w:rPr>
        <w:t>19</w:t>
      </w:r>
      <w:r>
        <w:rPr>
          <w:rFonts w:ascii="Arial" w:hAnsi="Arial" w:cs="Arial"/>
          <w:b/>
          <w:bCs/>
          <w:sz w:val="20"/>
          <w:szCs w:val="20"/>
        </w:rPr>
        <w:t>. 1</w:t>
      </w:r>
      <w:r w:rsidR="00A55BD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 2023)</w:t>
      </w:r>
    </w:p>
    <w:p w14:paraId="5B5846A3" w14:textId="77777777" w:rsidR="00B3465A" w:rsidRPr="00CB6E9B" w:rsidRDefault="00B3465A" w:rsidP="00114A74">
      <w:pPr>
        <w:rPr>
          <w:rFonts w:ascii="Arial" w:hAnsi="Arial" w:cs="Arial"/>
          <w:sz w:val="20"/>
          <w:szCs w:val="20"/>
        </w:rPr>
      </w:pPr>
    </w:p>
    <w:p w14:paraId="6891FFF8" w14:textId="679E8B9A" w:rsidR="00114A74" w:rsidRPr="00CB6E9B" w:rsidRDefault="00A55BDA" w:rsidP="00C42299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 xml:space="preserve">Razumemo, da zaposleni pri partnerju ima postavko SSE A, zunanji izvajalec, ki ima sklenjeno pogodbo s partnerjem ima urno postavko SSE B. Predvidevamo, da moramo za tega zunanjega izvajalca enako priložiti </w:t>
      </w:r>
      <w:proofErr w:type="gramStart"/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proofErr w:type="gramEnd"/>
      <w:r w:rsidRPr="00A55BDA">
        <w:rPr>
          <w:rFonts w:ascii="Arial" w:hAnsi="Arial" w:cs="Arial"/>
          <w:b/>
          <w:bCs/>
          <w:color w:val="000000"/>
          <w:sz w:val="20"/>
          <w:szCs w:val="20"/>
        </w:rPr>
        <w:t xml:space="preserve"> že ob prijavi na razpis</w:t>
      </w:r>
      <w:r w:rsidR="00114A74" w:rsidRPr="00CB6E9B">
        <w:rPr>
          <w:rFonts w:ascii="Arial" w:hAnsi="Arial" w:cs="Arial"/>
          <w:b/>
          <w:bCs/>
          <w:sz w:val="20"/>
          <w:szCs w:val="20"/>
        </w:rPr>
        <w:t>?</w:t>
      </w:r>
    </w:p>
    <w:p w14:paraId="00E571E8" w14:textId="3E0446D2" w:rsidR="00114A74" w:rsidRPr="002842CA" w:rsidRDefault="00A55BDA" w:rsidP="00C42299">
      <w:pPr>
        <w:spacing w:after="0" w:line="260" w:lineRule="exact"/>
        <w:ind w:left="6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 w:rsidR="00114A74" w:rsidRPr="002842CA">
        <w:rPr>
          <w:rFonts w:ascii="Arial" w:hAnsi="Arial" w:cs="Arial"/>
          <w:sz w:val="20"/>
          <w:szCs w:val="20"/>
        </w:rPr>
        <w:t>.</w:t>
      </w:r>
    </w:p>
    <w:p w14:paraId="1AEE9484" w14:textId="77777777" w:rsidR="00B3465A" w:rsidRPr="00CB6E9B" w:rsidRDefault="00B3465A" w:rsidP="00C42299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D3BEB93" w14:textId="102D0C5A" w:rsidR="00114A74" w:rsidRPr="00CB6E9B" w:rsidRDefault="00A55BDA" w:rsidP="00C42299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Ali so potrebne reference na področju izobraževanja odraslih kakšni posebni pogoji? Se Upošteva, da smo izobraževali odrasle, torej zaposlene v podjetjih</w:t>
      </w:r>
      <w:proofErr w:type="gramStart"/>
      <w:r w:rsidRPr="00A55BDA">
        <w:rPr>
          <w:rFonts w:ascii="Arial" w:hAnsi="Arial" w:cs="Arial"/>
          <w:b/>
          <w:bCs/>
          <w:color w:val="000000"/>
          <w:sz w:val="20"/>
          <w:szCs w:val="20"/>
        </w:rPr>
        <w:t xml:space="preserve"> kjer</w:t>
      </w:r>
      <w:proofErr w:type="gramEnd"/>
      <w:r w:rsidRPr="00A55BDA">
        <w:rPr>
          <w:rFonts w:ascii="Arial" w:hAnsi="Arial" w:cs="Arial"/>
          <w:b/>
          <w:bCs/>
          <w:color w:val="000000"/>
          <w:sz w:val="20"/>
          <w:szCs w:val="20"/>
        </w:rPr>
        <w:t xml:space="preserve"> smo optimizirali poslovne procese</w:t>
      </w:r>
      <w:r w:rsidR="00114A74" w:rsidRPr="00CB6E9B">
        <w:rPr>
          <w:rFonts w:ascii="Arial" w:hAnsi="Arial" w:cs="Arial"/>
          <w:b/>
          <w:bCs/>
          <w:color w:val="000000"/>
          <w:sz w:val="20"/>
          <w:szCs w:val="20"/>
        </w:rPr>
        <w:t>?</w:t>
      </w:r>
    </w:p>
    <w:p w14:paraId="4EE549B2" w14:textId="2E127EFD" w:rsidR="009739CA" w:rsidRPr="00A55BDA" w:rsidRDefault="00A55BDA" w:rsidP="00C42299">
      <w:pPr>
        <w:autoSpaceDE w:val="0"/>
        <w:autoSpaceDN w:val="0"/>
        <w:adjustRightInd w:val="0"/>
        <w:spacing w:after="0" w:line="260" w:lineRule="exact"/>
        <w:ind w:left="658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>Zahtevane reference so zapisane v javnem razpisu oziroma razpisni dokumentaciji</w:t>
      </w:r>
      <w:r w:rsidR="00114A74" w:rsidRPr="00A55BDA">
        <w:rPr>
          <w:rFonts w:ascii="Arial" w:hAnsi="Arial" w:cs="Arial"/>
          <w:sz w:val="20"/>
          <w:szCs w:val="20"/>
        </w:rPr>
        <w:t>.</w:t>
      </w:r>
    </w:p>
    <w:p w14:paraId="7E1B38A3" w14:textId="58BBB794" w:rsidR="00A55BDA" w:rsidRPr="00A55BDA" w:rsidRDefault="00A55BDA" w:rsidP="00C42299">
      <w:pPr>
        <w:autoSpaceDE w:val="0"/>
        <w:autoSpaceDN w:val="0"/>
        <w:adjustRightInd w:val="0"/>
        <w:spacing w:after="0" w:line="260" w:lineRule="exact"/>
        <w:ind w:left="658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>Strokovna komisija bo formalno popolne vloge ocenila na podlagi pogojev in meril, določenih v poglavjih 6 in 11 javnega razpisa.</w:t>
      </w:r>
    </w:p>
    <w:p w14:paraId="28D057E8" w14:textId="77777777" w:rsidR="009739CA" w:rsidRPr="00CB6E9B" w:rsidRDefault="009739CA" w:rsidP="00C422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0F0275FB" w14:textId="261D5B27" w:rsidR="00114A74" w:rsidRPr="00A55BDA" w:rsidRDefault="00A55BDA" w:rsidP="00C4229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Ali lahko pri projektnem partnerju sodeluje zunanji strokovnjak, ki je lastnik ali direktor drugega podjetja</w:t>
      </w:r>
      <w:r w:rsidR="00114A74" w:rsidRPr="00A55BDA">
        <w:rPr>
          <w:rFonts w:ascii="Arial" w:hAnsi="Arial" w:cs="Arial"/>
          <w:b/>
          <w:bCs/>
          <w:sz w:val="20"/>
          <w:szCs w:val="20"/>
        </w:rPr>
        <w:t>?</w:t>
      </w:r>
    </w:p>
    <w:p w14:paraId="63524CA4" w14:textId="5A38016E" w:rsidR="00B3465A" w:rsidRPr="00A55BDA" w:rsidRDefault="002635EA" w:rsidP="00C42299">
      <w:pPr>
        <w:spacing w:after="0" w:line="260" w:lineRule="exact"/>
        <w:ind w:left="630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 xml:space="preserve">Da, </w:t>
      </w:r>
      <w:r w:rsidR="00A55BDA" w:rsidRPr="00A55BDA">
        <w:rPr>
          <w:rFonts w:ascii="Arial" w:hAnsi="Arial" w:cs="Arial"/>
          <w:sz w:val="20"/>
          <w:szCs w:val="20"/>
        </w:rPr>
        <w:t>lastnik ali direktor podjetja, ki ni zaposlen pri projektnem partnerju</w:t>
      </w:r>
      <w:proofErr w:type="gramStart"/>
      <w:r w:rsidR="00A55BDA" w:rsidRPr="00A55BDA">
        <w:rPr>
          <w:rFonts w:ascii="Arial" w:hAnsi="Arial" w:cs="Arial"/>
          <w:sz w:val="20"/>
          <w:szCs w:val="20"/>
        </w:rPr>
        <w:t xml:space="preserve"> lahko</w:t>
      </w:r>
      <w:proofErr w:type="gramEnd"/>
      <w:r w:rsidR="00A55BDA" w:rsidRPr="00A55BDA">
        <w:rPr>
          <w:rFonts w:ascii="Arial" w:hAnsi="Arial" w:cs="Arial"/>
          <w:sz w:val="20"/>
          <w:szCs w:val="20"/>
        </w:rPr>
        <w:t xml:space="preserve"> v projektu sodeluje kot strokovnjak, če </w:t>
      </w:r>
      <w:r w:rsidR="00A55BDA">
        <w:rPr>
          <w:rFonts w:ascii="Arial" w:hAnsi="Arial" w:cs="Arial"/>
          <w:sz w:val="20"/>
          <w:szCs w:val="20"/>
        </w:rPr>
        <w:t>so v vlogi zanj predložene</w:t>
      </w:r>
      <w:r w:rsidR="00A55BDA" w:rsidRPr="00A55BDA">
        <w:rPr>
          <w:rFonts w:ascii="Arial" w:hAnsi="Arial" w:cs="Arial"/>
          <w:sz w:val="20"/>
          <w:szCs w:val="20"/>
        </w:rPr>
        <w:t xml:space="preserve"> ustrezne reference</w:t>
      </w:r>
      <w:r w:rsidR="00861709" w:rsidRPr="00A55BDA">
        <w:rPr>
          <w:rFonts w:ascii="Arial" w:hAnsi="Arial" w:cs="Arial"/>
          <w:sz w:val="20"/>
          <w:szCs w:val="20"/>
        </w:rPr>
        <w:t>.</w:t>
      </w:r>
    </w:p>
    <w:p w14:paraId="5B353B09" w14:textId="77777777" w:rsidR="00AC513D" w:rsidRPr="00CB6E9B" w:rsidRDefault="00AC513D" w:rsidP="00C4229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71C48E3" w14:textId="1AF5FDDF" w:rsidR="000101E2" w:rsidRPr="00A55BDA" w:rsidRDefault="00A55BDA" w:rsidP="00C42299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 xml:space="preserve">Ali lahko projektni partner (podjetje) sodeluje z več prijavitelji oz. se prijavi za izvedbo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pri več projektih</w:t>
      </w:r>
      <w:r w:rsidR="000101E2" w:rsidRPr="00A55BDA">
        <w:rPr>
          <w:rFonts w:ascii="Arial" w:hAnsi="Arial" w:cs="Arial"/>
          <w:b/>
          <w:bCs/>
          <w:sz w:val="20"/>
          <w:szCs w:val="20"/>
        </w:rPr>
        <w:t>?</w:t>
      </w:r>
      <w:r w:rsidRPr="00A55B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Ali lahko v tem primeru pri različnih prijaviteljih uveljavlja enake reference in priloži enaka referenčna potrdila?</w:t>
      </w:r>
    </w:p>
    <w:p w14:paraId="0FCA0EC6" w14:textId="2C41EF55" w:rsidR="000101E2" w:rsidRPr="00A55BDA" w:rsidRDefault="00A55BDA" w:rsidP="00C42299">
      <w:pPr>
        <w:spacing w:after="0" w:line="260" w:lineRule="exact"/>
        <w:ind w:left="658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>Da, podjetje lahko v vlogi projektnega partnerja sodeluje z več prijavitelji, vendar z največ petimi (5). Seveda lahko pri vsaki od vlog predloži enake reference</w:t>
      </w:r>
      <w:r w:rsidR="000101E2" w:rsidRPr="00A55BDA">
        <w:rPr>
          <w:rFonts w:ascii="Arial" w:hAnsi="Arial" w:cs="Arial"/>
          <w:sz w:val="20"/>
          <w:szCs w:val="20"/>
        </w:rPr>
        <w:t xml:space="preserve">. </w:t>
      </w:r>
    </w:p>
    <w:p w14:paraId="63895D2C" w14:textId="77777777" w:rsidR="000101E2" w:rsidRPr="00CB6E9B" w:rsidRDefault="000101E2" w:rsidP="00C4229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4BD20D5" w14:textId="6D9A5CDA" w:rsidR="000101E2" w:rsidRPr="00CB6E9B" w:rsidRDefault="00A55BDA" w:rsidP="00C42299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Kdo podpiše referenco strokovnjaka, ki je referenco pridobil v sklopu timskega dela, v sklopu prejšnjih zaposlitev</w:t>
      </w:r>
      <w:r w:rsidR="000101E2" w:rsidRPr="00CB6E9B">
        <w:rPr>
          <w:rFonts w:ascii="Arial" w:hAnsi="Arial" w:cs="Arial"/>
          <w:b/>
          <w:bCs/>
          <w:sz w:val="20"/>
          <w:szCs w:val="20"/>
        </w:rPr>
        <w:t>?</w:t>
      </w:r>
    </w:p>
    <w:p w14:paraId="5A28E8DA" w14:textId="42C68954" w:rsidR="000101E2" w:rsidRPr="00A55BDA" w:rsidRDefault="00A55BDA" w:rsidP="00C42299">
      <w:pPr>
        <w:spacing w:after="0" w:line="260" w:lineRule="exact"/>
        <w:ind w:left="658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>Referenco v sklopu prejšnjih zaposlitev podpiše delodajalec, pri katerem je bil strokovnjak zaposlen oziroma sodeloval pri delu. Referenca naj se nanaša na projektne aktivnosti, opisane v točki 5.3 javnega razpisa</w:t>
      </w:r>
      <w:r w:rsidR="000101E2" w:rsidRPr="00A55BDA">
        <w:rPr>
          <w:rFonts w:ascii="Arial" w:hAnsi="Arial" w:cs="Arial"/>
          <w:sz w:val="20"/>
          <w:szCs w:val="20"/>
        </w:rPr>
        <w:t>.</w:t>
      </w:r>
    </w:p>
    <w:p w14:paraId="62E45145" w14:textId="25F64A20" w:rsidR="00B63FDA" w:rsidRPr="00CB6E9B" w:rsidRDefault="00B63FDA" w:rsidP="00C42299">
      <w:p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776FA9" w14:textId="68E85BDE" w:rsidR="00537F0E" w:rsidRPr="00A55BDA" w:rsidRDefault="00A55BDA" w:rsidP="00C42299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 xml:space="preserve">Komu se piše de </w:t>
      </w:r>
      <w:proofErr w:type="spellStart"/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minimis</w:t>
      </w:r>
      <w:proofErr w:type="spellEnd"/>
      <w:r w:rsidRPr="00A55BDA">
        <w:rPr>
          <w:rFonts w:ascii="Arial" w:hAnsi="Arial" w:cs="Arial"/>
          <w:b/>
          <w:bCs/>
          <w:color w:val="000000"/>
          <w:sz w:val="20"/>
          <w:szCs w:val="20"/>
        </w:rPr>
        <w:t xml:space="preserve"> - prijavitelju ali projektnemu partnerju</w:t>
      </w:r>
      <w:r w:rsidR="00537F0E" w:rsidRPr="00A55BDA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263672CE" w14:textId="3F4A4FA5" w:rsidR="00136FCB" w:rsidRPr="00A55BDA" w:rsidRDefault="00A55BDA" w:rsidP="00C42299">
      <w:pPr>
        <w:pStyle w:val="Odstavekseznama"/>
        <w:spacing w:after="0" w:line="260" w:lineRule="exact"/>
        <w:ind w:left="644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 xml:space="preserve">Skladno z mnenjem Ministrstva za finance se de </w:t>
      </w:r>
      <w:proofErr w:type="spellStart"/>
      <w:r w:rsidRPr="00A55BDA">
        <w:rPr>
          <w:rFonts w:ascii="Arial" w:hAnsi="Arial" w:cs="Arial"/>
          <w:sz w:val="20"/>
          <w:szCs w:val="20"/>
        </w:rPr>
        <w:t>minimis</w:t>
      </w:r>
      <w:proofErr w:type="spellEnd"/>
      <w:r w:rsidRPr="00A55BDA">
        <w:rPr>
          <w:rFonts w:ascii="Arial" w:hAnsi="Arial" w:cs="Arial"/>
          <w:sz w:val="20"/>
          <w:szCs w:val="20"/>
        </w:rPr>
        <w:t xml:space="preserve"> piše prijavitelju</w:t>
      </w:r>
      <w:r w:rsidR="00136FCB" w:rsidRPr="00A55BDA">
        <w:rPr>
          <w:rFonts w:ascii="Arial" w:hAnsi="Arial" w:cs="Arial"/>
          <w:sz w:val="20"/>
          <w:szCs w:val="20"/>
        </w:rPr>
        <w:t>.</w:t>
      </w:r>
    </w:p>
    <w:p w14:paraId="05B90201" w14:textId="258E8F32" w:rsidR="00136FCB" w:rsidRDefault="00136FCB" w:rsidP="00C42299">
      <w:pPr>
        <w:pStyle w:val="Odstavekseznama"/>
        <w:spacing w:after="0" w:line="260" w:lineRule="exact"/>
        <w:ind w:left="64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2A16DF" w14:textId="5999E00F" w:rsidR="00A55BDA" w:rsidRPr="00A55BDA" w:rsidRDefault="00A55BDA" w:rsidP="00C42299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Koliko strokovnjakov ima lahko projektni partner</w:t>
      </w:r>
      <w:r w:rsidRPr="00A55BDA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6BC49B30" w14:textId="3F2D4E09" w:rsidR="00A55BDA" w:rsidRPr="00A55BDA" w:rsidRDefault="00A55BDA" w:rsidP="00C42299">
      <w:pPr>
        <w:pStyle w:val="Odstavekseznama"/>
        <w:spacing w:after="0" w:line="260" w:lineRule="exact"/>
        <w:ind w:left="644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>Število strokovnjakov pri projektnem partnerju v javnem razpisu ni omejeno.</w:t>
      </w:r>
      <w:r>
        <w:rPr>
          <w:rFonts w:ascii="Arial" w:hAnsi="Arial" w:cs="Arial"/>
          <w:sz w:val="20"/>
          <w:szCs w:val="20"/>
        </w:rPr>
        <w:t xml:space="preserve"> V vlogi je treba predložiti reference za vse v projektu sodelujoče strokovnjake.</w:t>
      </w:r>
    </w:p>
    <w:p w14:paraId="708280A3" w14:textId="77777777" w:rsidR="00A55BDA" w:rsidRDefault="00A55BDA" w:rsidP="00C42299">
      <w:pPr>
        <w:pStyle w:val="Odstavekseznama"/>
        <w:spacing w:after="0" w:line="260" w:lineRule="exact"/>
        <w:ind w:left="64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A38196" w14:textId="4EC1E658" w:rsidR="00A55BDA" w:rsidRPr="00A55BDA" w:rsidRDefault="00A55BDA" w:rsidP="00C42299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55BDA">
        <w:rPr>
          <w:rFonts w:ascii="Arial" w:hAnsi="Arial" w:cs="Arial"/>
          <w:b/>
          <w:bCs/>
          <w:color w:val="000000"/>
          <w:sz w:val="20"/>
          <w:szCs w:val="20"/>
        </w:rPr>
        <w:t>Ali so “strokovnjaki” lahko podjetja, ki jih pridobi projektni partner za izvedbo posameznih aktivnosti.  Primer: podjetje A za izvedbo izobraževanj, podjetjem B za izvedbo izobraževanj z drugačnimi vsebinami, podjetje C za izvedbo analize z vidika varstva pri delu</w:t>
      </w:r>
      <w:r w:rsidRPr="00A55BDA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34B40AAF" w14:textId="492A6880" w:rsidR="00A55BDA" w:rsidRPr="00A55BDA" w:rsidRDefault="00A55BDA" w:rsidP="00C42299">
      <w:pPr>
        <w:pStyle w:val="Odstavekseznama"/>
        <w:spacing w:after="0" w:line="260" w:lineRule="exact"/>
        <w:ind w:left="644"/>
        <w:jc w:val="both"/>
        <w:rPr>
          <w:rFonts w:ascii="Arial" w:hAnsi="Arial" w:cs="Arial"/>
          <w:sz w:val="20"/>
          <w:szCs w:val="20"/>
        </w:rPr>
      </w:pPr>
      <w:r w:rsidRPr="00A55BDA">
        <w:rPr>
          <w:rFonts w:ascii="Arial" w:hAnsi="Arial" w:cs="Arial"/>
          <w:sz w:val="20"/>
          <w:szCs w:val="20"/>
        </w:rPr>
        <w:t>Strokovnjaki so fizične osebe. Za posamezno fazo (I in II) ima lahko prijavitelj največ po enega projektnega partnerja, ki je pravna oseba. Število strokovnjakov pri projektnem partnerju v javnem razpisu ni omejeno.</w:t>
      </w:r>
    </w:p>
    <w:p w14:paraId="7A0AA467" w14:textId="77777777" w:rsidR="00A55BDA" w:rsidRDefault="00A55BDA" w:rsidP="00C42299">
      <w:pPr>
        <w:pStyle w:val="Odstavekseznama"/>
        <w:spacing w:after="0" w:line="260" w:lineRule="exact"/>
        <w:ind w:left="64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E1D752" w14:textId="598DE553" w:rsidR="00136FCB" w:rsidRPr="00CB6E9B" w:rsidRDefault="00136FCB" w:rsidP="00C42299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136FCB" w:rsidRPr="00CB6E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91A2" w14:textId="77777777" w:rsidR="002C1312" w:rsidRDefault="002C1312" w:rsidP="002C1312">
      <w:pPr>
        <w:spacing w:after="0" w:line="240" w:lineRule="auto"/>
      </w:pPr>
      <w:r>
        <w:separator/>
      </w:r>
    </w:p>
  </w:endnote>
  <w:endnote w:type="continuationSeparator" w:id="0">
    <w:p w14:paraId="5509275B" w14:textId="77777777" w:rsidR="002C1312" w:rsidRDefault="002C1312" w:rsidP="002C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982151"/>
      <w:docPartObj>
        <w:docPartGallery w:val="Page Numbers (Bottom of Page)"/>
        <w:docPartUnique/>
      </w:docPartObj>
    </w:sdtPr>
    <w:sdtEndPr/>
    <w:sdtContent>
      <w:p w14:paraId="7BF37750" w14:textId="37E5FCF5" w:rsidR="002C1312" w:rsidRDefault="002C131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239586" w14:textId="77777777" w:rsidR="002C1312" w:rsidRDefault="002C13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263F" w14:textId="77777777" w:rsidR="002C1312" w:rsidRDefault="002C1312" w:rsidP="002C1312">
      <w:pPr>
        <w:spacing w:after="0" w:line="240" w:lineRule="auto"/>
      </w:pPr>
      <w:r>
        <w:separator/>
      </w:r>
    </w:p>
  </w:footnote>
  <w:footnote w:type="continuationSeparator" w:id="0">
    <w:p w14:paraId="21941836" w14:textId="77777777" w:rsidR="002C1312" w:rsidRDefault="002C1312" w:rsidP="002C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7BA0" w14:textId="32D6A7A1" w:rsidR="00FF5DE6" w:rsidRDefault="00FF5DE6">
    <w:pPr>
      <w:pStyle w:val="Glava"/>
    </w:pPr>
    <w:r>
      <w:rPr>
        <w:noProof/>
      </w:rPr>
      <w:drawing>
        <wp:inline distT="0" distB="0" distL="0" distR="0" wp14:anchorId="50FE6F97" wp14:editId="53A60A9E">
          <wp:extent cx="5822315" cy="774065"/>
          <wp:effectExtent l="0" t="0" r="6985" b="6985"/>
          <wp:docPr id="1" name="Slika 1" descr="Slika, ki vsebuje besede besedilo, posnetek zaslona, pisav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osnetek zaslona, pisav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1EF97C" w14:textId="77777777" w:rsidR="00FF5DE6" w:rsidRDefault="00FF5D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A5C80CA"/>
    <w:lvl w:ilvl="0">
      <w:numFmt w:val="bullet"/>
      <w:lvlText w:val="*"/>
      <w:lvlJc w:val="left"/>
    </w:lvl>
  </w:abstractNum>
  <w:abstractNum w:abstractNumId="1" w15:restartNumberingAfterBreak="0">
    <w:nsid w:val="02C03835"/>
    <w:multiLevelType w:val="hybridMultilevel"/>
    <w:tmpl w:val="38A0B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6071"/>
    <w:multiLevelType w:val="hybridMultilevel"/>
    <w:tmpl w:val="38A0BD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3643"/>
    <w:multiLevelType w:val="hybridMultilevel"/>
    <w:tmpl w:val="CE10E6D8"/>
    <w:lvl w:ilvl="0" w:tplc="2B3CE0D8">
      <w:start w:val="5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3956"/>
    <w:multiLevelType w:val="hybridMultilevel"/>
    <w:tmpl w:val="0A16571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A7086"/>
    <w:multiLevelType w:val="hybridMultilevel"/>
    <w:tmpl w:val="A55AFD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6398">
    <w:abstractNumId w:val="2"/>
  </w:num>
  <w:num w:numId="2" w16cid:durableId="697924294">
    <w:abstractNumId w:val="3"/>
  </w:num>
  <w:num w:numId="3" w16cid:durableId="1333869592">
    <w:abstractNumId w:val="5"/>
  </w:num>
  <w:num w:numId="4" w16cid:durableId="235626091">
    <w:abstractNumId w:val="1"/>
  </w:num>
  <w:num w:numId="5" w16cid:durableId="1660039318">
    <w:abstractNumId w:val="4"/>
  </w:num>
  <w:num w:numId="6" w16cid:durableId="8032799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84"/>
    <w:rsid w:val="00000B55"/>
    <w:rsid w:val="00001960"/>
    <w:rsid w:val="000101E2"/>
    <w:rsid w:val="00011D1B"/>
    <w:rsid w:val="00057E80"/>
    <w:rsid w:val="00082898"/>
    <w:rsid w:val="000838DA"/>
    <w:rsid w:val="000A427E"/>
    <w:rsid w:val="000B7CC6"/>
    <w:rsid w:val="000C3743"/>
    <w:rsid w:val="000F4209"/>
    <w:rsid w:val="00114A74"/>
    <w:rsid w:val="00136FCB"/>
    <w:rsid w:val="00147030"/>
    <w:rsid w:val="00155E99"/>
    <w:rsid w:val="00171DE6"/>
    <w:rsid w:val="001724D7"/>
    <w:rsid w:val="00192848"/>
    <w:rsid w:val="00197D35"/>
    <w:rsid w:val="001A769B"/>
    <w:rsid w:val="001B0B87"/>
    <w:rsid w:val="001B3FFB"/>
    <w:rsid w:val="001C1217"/>
    <w:rsid w:val="001D4181"/>
    <w:rsid w:val="001D7631"/>
    <w:rsid w:val="00211E60"/>
    <w:rsid w:val="002220C5"/>
    <w:rsid w:val="002635EA"/>
    <w:rsid w:val="002842CA"/>
    <w:rsid w:val="00291258"/>
    <w:rsid w:val="00295CB2"/>
    <w:rsid w:val="002A4820"/>
    <w:rsid w:val="002B6825"/>
    <w:rsid w:val="002C1312"/>
    <w:rsid w:val="002C66A7"/>
    <w:rsid w:val="002E0553"/>
    <w:rsid w:val="002E2A35"/>
    <w:rsid w:val="002F0160"/>
    <w:rsid w:val="002F4A15"/>
    <w:rsid w:val="002F571E"/>
    <w:rsid w:val="00354EF1"/>
    <w:rsid w:val="003822D0"/>
    <w:rsid w:val="00395F4D"/>
    <w:rsid w:val="0039745E"/>
    <w:rsid w:val="003B661D"/>
    <w:rsid w:val="003D1990"/>
    <w:rsid w:val="003E7819"/>
    <w:rsid w:val="003F2D4E"/>
    <w:rsid w:val="003F486A"/>
    <w:rsid w:val="00405C23"/>
    <w:rsid w:val="00417DF3"/>
    <w:rsid w:val="00435358"/>
    <w:rsid w:val="004422CC"/>
    <w:rsid w:val="004824E8"/>
    <w:rsid w:val="004A7FC5"/>
    <w:rsid w:val="004B3CBB"/>
    <w:rsid w:val="004C31C2"/>
    <w:rsid w:val="004D2484"/>
    <w:rsid w:val="00512077"/>
    <w:rsid w:val="00515F5C"/>
    <w:rsid w:val="0052377B"/>
    <w:rsid w:val="00530F96"/>
    <w:rsid w:val="00532433"/>
    <w:rsid w:val="00537F0E"/>
    <w:rsid w:val="005509EF"/>
    <w:rsid w:val="00560A94"/>
    <w:rsid w:val="00566597"/>
    <w:rsid w:val="00593E92"/>
    <w:rsid w:val="005C123A"/>
    <w:rsid w:val="005E0176"/>
    <w:rsid w:val="005E28CA"/>
    <w:rsid w:val="005E6BE2"/>
    <w:rsid w:val="005F2211"/>
    <w:rsid w:val="005F5555"/>
    <w:rsid w:val="0061257B"/>
    <w:rsid w:val="00613644"/>
    <w:rsid w:val="006162FA"/>
    <w:rsid w:val="006311BD"/>
    <w:rsid w:val="0065083E"/>
    <w:rsid w:val="00692372"/>
    <w:rsid w:val="006A2A97"/>
    <w:rsid w:val="006A6993"/>
    <w:rsid w:val="006F2064"/>
    <w:rsid w:val="006F3093"/>
    <w:rsid w:val="006F7626"/>
    <w:rsid w:val="00730C77"/>
    <w:rsid w:val="00730DA5"/>
    <w:rsid w:val="00755685"/>
    <w:rsid w:val="00770863"/>
    <w:rsid w:val="007720A6"/>
    <w:rsid w:val="00791952"/>
    <w:rsid w:val="00797A00"/>
    <w:rsid w:val="007B5907"/>
    <w:rsid w:val="007C4C0A"/>
    <w:rsid w:val="007D1064"/>
    <w:rsid w:val="007D7C31"/>
    <w:rsid w:val="00812317"/>
    <w:rsid w:val="0081371E"/>
    <w:rsid w:val="00815813"/>
    <w:rsid w:val="008275EB"/>
    <w:rsid w:val="00861709"/>
    <w:rsid w:val="008652D7"/>
    <w:rsid w:val="008715C6"/>
    <w:rsid w:val="00895B9B"/>
    <w:rsid w:val="008C1CED"/>
    <w:rsid w:val="008C7096"/>
    <w:rsid w:val="008D70BE"/>
    <w:rsid w:val="008E5C30"/>
    <w:rsid w:val="00900BF1"/>
    <w:rsid w:val="009016A6"/>
    <w:rsid w:val="00903A8F"/>
    <w:rsid w:val="0092084D"/>
    <w:rsid w:val="0092589C"/>
    <w:rsid w:val="009327C6"/>
    <w:rsid w:val="0093562F"/>
    <w:rsid w:val="00941BCF"/>
    <w:rsid w:val="00951EFD"/>
    <w:rsid w:val="00973868"/>
    <w:rsid w:val="009739CA"/>
    <w:rsid w:val="009757BE"/>
    <w:rsid w:val="009C08A1"/>
    <w:rsid w:val="00A239AB"/>
    <w:rsid w:val="00A34D46"/>
    <w:rsid w:val="00A352DD"/>
    <w:rsid w:val="00A37F65"/>
    <w:rsid w:val="00A55BDA"/>
    <w:rsid w:val="00A95655"/>
    <w:rsid w:val="00A97AEA"/>
    <w:rsid w:val="00AC513D"/>
    <w:rsid w:val="00AE2822"/>
    <w:rsid w:val="00B10CB2"/>
    <w:rsid w:val="00B27D56"/>
    <w:rsid w:val="00B3465A"/>
    <w:rsid w:val="00B526CD"/>
    <w:rsid w:val="00B5782F"/>
    <w:rsid w:val="00B6106F"/>
    <w:rsid w:val="00B63FDA"/>
    <w:rsid w:val="00B9047C"/>
    <w:rsid w:val="00B91597"/>
    <w:rsid w:val="00B918AC"/>
    <w:rsid w:val="00BA0B8F"/>
    <w:rsid w:val="00BB3A8B"/>
    <w:rsid w:val="00BD0609"/>
    <w:rsid w:val="00BE0D22"/>
    <w:rsid w:val="00BE6FB6"/>
    <w:rsid w:val="00C00523"/>
    <w:rsid w:val="00C00D93"/>
    <w:rsid w:val="00C4213B"/>
    <w:rsid w:val="00C42299"/>
    <w:rsid w:val="00C428C2"/>
    <w:rsid w:val="00C662DD"/>
    <w:rsid w:val="00C7536A"/>
    <w:rsid w:val="00C92545"/>
    <w:rsid w:val="00CA269C"/>
    <w:rsid w:val="00CA7A3D"/>
    <w:rsid w:val="00CB30BC"/>
    <w:rsid w:val="00CB6E9B"/>
    <w:rsid w:val="00CF50A0"/>
    <w:rsid w:val="00CF70BC"/>
    <w:rsid w:val="00CF7A98"/>
    <w:rsid w:val="00D045B6"/>
    <w:rsid w:val="00D630B3"/>
    <w:rsid w:val="00D6497F"/>
    <w:rsid w:val="00D66C14"/>
    <w:rsid w:val="00DE057A"/>
    <w:rsid w:val="00DE1EB6"/>
    <w:rsid w:val="00DE5AD9"/>
    <w:rsid w:val="00E06387"/>
    <w:rsid w:val="00E12252"/>
    <w:rsid w:val="00E16463"/>
    <w:rsid w:val="00E21EA6"/>
    <w:rsid w:val="00E34F31"/>
    <w:rsid w:val="00E479E1"/>
    <w:rsid w:val="00E52E22"/>
    <w:rsid w:val="00E638DC"/>
    <w:rsid w:val="00E663E9"/>
    <w:rsid w:val="00E92338"/>
    <w:rsid w:val="00ED05BE"/>
    <w:rsid w:val="00EF5BB7"/>
    <w:rsid w:val="00F213B0"/>
    <w:rsid w:val="00F81693"/>
    <w:rsid w:val="00FA1F5D"/>
    <w:rsid w:val="00FB76AC"/>
    <w:rsid w:val="00FD16DE"/>
    <w:rsid w:val="00FE3615"/>
    <w:rsid w:val="00FF5AED"/>
    <w:rsid w:val="00FF5DE6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A47E52"/>
  <w15:chartTrackingRefBased/>
  <w15:docId w15:val="{7941D8F7-230B-4A4F-8B6C-CF52B63F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38D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C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1312"/>
  </w:style>
  <w:style w:type="paragraph" w:styleId="Noga">
    <w:name w:val="footer"/>
    <w:basedOn w:val="Navaden"/>
    <w:link w:val="NogaZnak"/>
    <w:uiPriority w:val="99"/>
    <w:unhideWhenUsed/>
    <w:rsid w:val="002C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1312"/>
  </w:style>
  <w:style w:type="character" w:styleId="Hiperpovezava">
    <w:name w:val="Hyperlink"/>
    <w:basedOn w:val="Privzetapisavaodstavka"/>
    <w:uiPriority w:val="99"/>
    <w:unhideWhenUsed/>
    <w:rsid w:val="00CB6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BDCC53-8EB3-4045-B841-D08CAC65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Čučnik;ZIPS</dc:creator>
  <cp:keywords/>
  <dc:description/>
  <cp:lastModifiedBy>Helena Porenta</cp:lastModifiedBy>
  <cp:revision>3</cp:revision>
  <dcterms:created xsi:type="dcterms:W3CDTF">2023-12-19T11:43:00Z</dcterms:created>
  <dcterms:modified xsi:type="dcterms:W3CDTF">2023-12-19T11:48:00Z</dcterms:modified>
</cp:coreProperties>
</file>