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C715" w14:textId="77777777" w:rsidR="00EC7E1A" w:rsidRDefault="00EC7E1A" w:rsidP="009C60DE">
      <w:pPr>
        <w:jc w:val="center"/>
        <w:rPr>
          <w:rFonts w:cs="Arial"/>
          <w:b/>
          <w:color w:val="000000"/>
          <w:szCs w:val="20"/>
          <w:lang w:val="sl-SI"/>
        </w:rPr>
      </w:pPr>
    </w:p>
    <w:p w14:paraId="772467D1" w14:textId="77777777" w:rsidR="00EC7E1A" w:rsidRDefault="00EC7E1A" w:rsidP="009C60DE">
      <w:pPr>
        <w:jc w:val="center"/>
        <w:rPr>
          <w:rFonts w:cs="Arial"/>
          <w:b/>
          <w:color w:val="000000"/>
          <w:szCs w:val="20"/>
          <w:lang w:val="sl-SI"/>
        </w:rPr>
      </w:pPr>
    </w:p>
    <w:p w14:paraId="3555AD08" w14:textId="7C8256AC" w:rsidR="009C60DE" w:rsidRDefault="009C60DE" w:rsidP="009C60DE">
      <w:pPr>
        <w:jc w:val="center"/>
        <w:rPr>
          <w:rFonts w:cs="Arial"/>
          <w:b/>
          <w:color w:val="000000"/>
          <w:szCs w:val="20"/>
          <w:lang w:val="sl-SI"/>
        </w:rPr>
      </w:pPr>
      <w:r>
        <w:rPr>
          <w:rFonts w:cs="Arial"/>
          <w:b/>
          <w:color w:val="000000"/>
          <w:szCs w:val="20"/>
          <w:lang w:val="sl-SI"/>
        </w:rPr>
        <w:t xml:space="preserve">PREDLOG ZA PRIDOBITEV STATUSA NEVLADNE ORGANIZACIJE V JAVNEM INTERESU NA PODROČJU </w:t>
      </w:r>
      <w:r w:rsidR="00007359">
        <w:rPr>
          <w:rFonts w:cs="Arial"/>
          <w:b/>
          <w:color w:val="000000"/>
          <w:szCs w:val="20"/>
          <w:lang w:val="sl-SI"/>
        </w:rPr>
        <w:t xml:space="preserve">VARSTVA </w:t>
      </w:r>
      <w:r w:rsidR="009371AA">
        <w:rPr>
          <w:rFonts w:cs="Arial"/>
          <w:b/>
          <w:color w:val="000000"/>
          <w:szCs w:val="20"/>
          <w:lang w:val="sl-SI"/>
        </w:rPr>
        <w:t>PRED DISKRIMINACIJO ALI VARSTVA ČLOVEKOVIH PRAVIC</w:t>
      </w:r>
    </w:p>
    <w:p w14:paraId="6AC2A6C7" w14:textId="4AAFC5BF" w:rsidR="00A205DF" w:rsidRDefault="00A205DF" w:rsidP="009C60DE">
      <w:pPr>
        <w:pStyle w:val="Glava"/>
        <w:jc w:val="both"/>
        <w:rPr>
          <w:rFonts w:cs="Arial"/>
          <w:color w:val="000000"/>
          <w:szCs w:val="20"/>
          <w:lang w:val="sl-SI"/>
        </w:rPr>
      </w:pPr>
    </w:p>
    <w:p w14:paraId="5441FDF0" w14:textId="77777777" w:rsidR="00EC7E1A" w:rsidRDefault="00EC7E1A" w:rsidP="009C60DE">
      <w:pPr>
        <w:pStyle w:val="Glava"/>
        <w:jc w:val="both"/>
        <w:rPr>
          <w:rFonts w:cs="Arial"/>
          <w:color w:val="000000"/>
          <w:szCs w:val="20"/>
          <w:lang w:val="sl-SI"/>
        </w:rPr>
      </w:pPr>
    </w:p>
    <w:p w14:paraId="3B3012F9" w14:textId="77777777" w:rsidR="00EC7E1A" w:rsidRDefault="00EC7E1A" w:rsidP="00EC7E1A">
      <w:pPr>
        <w:rPr>
          <w:rFonts w:cs="Arial"/>
          <w:b/>
          <w:color w:val="000000"/>
          <w:szCs w:val="20"/>
          <w:lang w:val="sl-SI"/>
        </w:rPr>
      </w:pPr>
    </w:p>
    <w:p w14:paraId="3E54B0A0" w14:textId="77777777" w:rsidR="00EC7E1A" w:rsidRDefault="00EC7E1A" w:rsidP="00EC7E1A">
      <w:pPr>
        <w:pStyle w:val="Odstavekseznama"/>
        <w:numPr>
          <w:ilvl w:val="0"/>
          <w:numId w:val="11"/>
        </w:numPr>
        <w:rPr>
          <w:rFonts w:cs="Arial"/>
          <w:b/>
          <w:color w:val="000000"/>
        </w:rPr>
      </w:pPr>
      <w:r>
        <w:rPr>
          <w:rFonts w:cs="Arial"/>
          <w:b/>
          <w:color w:val="000000"/>
        </w:rPr>
        <w:t>PODATKI O NEVLADNI ORGANIZACIJI</w:t>
      </w:r>
    </w:p>
    <w:tbl>
      <w:tblPr>
        <w:tblW w:w="9285" w:type="dxa"/>
        <w:tblLayout w:type="fixed"/>
        <w:tblLook w:val="04A0" w:firstRow="1" w:lastRow="0" w:firstColumn="1" w:lastColumn="0" w:noHBand="0" w:noVBand="1"/>
      </w:tblPr>
      <w:tblGrid>
        <w:gridCol w:w="9285"/>
      </w:tblGrid>
      <w:tr w:rsidR="00EC7E1A" w14:paraId="43B8C726" w14:textId="77777777" w:rsidTr="005D6197">
        <w:trPr>
          <w:trHeight w:val="714"/>
        </w:trPr>
        <w:tc>
          <w:tcPr>
            <w:tcW w:w="9287" w:type="dxa"/>
            <w:tcBorders>
              <w:top w:val="single" w:sz="6" w:space="0" w:color="auto"/>
              <w:left w:val="single" w:sz="6" w:space="0" w:color="auto"/>
              <w:bottom w:val="single" w:sz="6" w:space="0" w:color="auto"/>
              <w:right w:val="single" w:sz="6" w:space="0" w:color="auto"/>
            </w:tcBorders>
          </w:tcPr>
          <w:p w14:paraId="5208BF9E" w14:textId="77777777" w:rsidR="00EC7E1A" w:rsidRDefault="00EC7E1A">
            <w:pPr>
              <w:spacing w:line="256" w:lineRule="auto"/>
              <w:rPr>
                <w:rFonts w:cs="Arial"/>
                <w:bCs/>
                <w:color w:val="000000"/>
              </w:rPr>
            </w:pPr>
            <w:bookmarkStart w:id="0" w:name="_Hlk91148615"/>
          </w:p>
          <w:p w14:paraId="34ABF3E7" w14:textId="77777777" w:rsidR="00EC7E1A" w:rsidRDefault="00EC7E1A">
            <w:pPr>
              <w:spacing w:line="256" w:lineRule="auto"/>
              <w:rPr>
                <w:rFonts w:cs="Arial"/>
                <w:bCs/>
                <w:color w:val="000000"/>
              </w:rPr>
            </w:pPr>
            <w:r>
              <w:rPr>
                <w:rFonts w:cs="Arial"/>
                <w:bCs/>
                <w:color w:val="000000"/>
              </w:rPr>
              <w:t xml:space="preserve">NAZIV:    </w:t>
            </w:r>
          </w:p>
        </w:tc>
        <w:bookmarkEnd w:id="0"/>
      </w:tr>
      <w:tr w:rsidR="00EC7E1A" w14:paraId="0E865269" w14:textId="77777777" w:rsidTr="00EC7E1A">
        <w:tc>
          <w:tcPr>
            <w:tcW w:w="9287" w:type="dxa"/>
            <w:tcBorders>
              <w:top w:val="single" w:sz="6" w:space="0" w:color="auto"/>
              <w:left w:val="single" w:sz="6" w:space="0" w:color="auto"/>
              <w:bottom w:val="single" w:sz="6" w:space="0" w:color="auto"/>
              <w:right w:val="single" w:sz="6" w:space="0" w:color="auto"/>
            </w:tcBorders>
          </w:tcPr>
          <w:p w14:paraId="22BCDBAB" w14:textId="77777777" w:rsidR="00EC7E1A" w:rsidRDefault="00EC7E1A">
            <w:pPr>
              <w:spacing w:line="256" w:lineRule="auto"/>
              <w:rPr>
                <w:rFonts w:cs="Arial"/>
                <w:bCs/>
                <w:color w:val="000000"/>
              </w:rPr>
            </w:pPr>
          </w:p>
          <w:p w14:paraId="4243E0F3" w14:textId="77777777" w:rsidR="00EC7E1A" w:rsidRDefault="00EC7E1A">
            <w:pPr>
              <w:spacing w:line="256" w:lineRule="auto"/>
              <w:rPr>
                <w:rFonts w:cs="Arial"/>
                <w:bCs/>
                <w:color w:val="000000"/>
              </w:rPr>
            </w:pPr>
            <w:r>
              <w:rPr>
                <w:rFonts w:cs="Arial"/>
                <w:bCs/>
                <w:color w:val="000000"/>
              </w:rPr>
              <w:t>NASLOV:</w:t>
            </w:r>
          </w:p>
          <w:p w14:paraId="41199C19" w14:textId="77777777" w:rsidR="00EC7E1A" w:rsidRDefault="00EC7E1A">
            <w:pPr>
              <w:spacing w:line="256" w:lineRule="auto"/>
              <w:rPr>
                <w:rFonts w:cs="Arial"/>
                <w:bCs/>
                <w:color w:val="000000"/>
              </w:rPr>
            </w:pPr>
            <w:r>
              <w:rPr>
                <w:rFonts w:cs="Arial"/>
                <w:bCs/>
                <w:color w:val="000000"/>
              </w:rPr>
              <w:t xml:space="preserve">                     </w:t>
            </w:r>
          </w:p>
        </w:tc>
      </w:tr>
      <w:tr w:rsidR="00EC7E1A" w14:paraId="5E44F5CA" w14:textId="77777777" w:rsidTr="00EC7E1A">
        <w:tc>
          <w:tcPr>
            <w:tcW w:w="9287" w:type="dxa"/>
            <w:tcBorders>
              <w:top w:val="single" w:sz="6" w:space="0" w:color="auto"/>
              <w:left w:val="single" w:sz="6" w:space="0" w:color="auto"/>
              <w:bottom w:val="single" w:sz="6" w:space="0" w:color="auto"/>
              <w:right w:val="single" w:sz="6" w:space="0" w:color="auto"/>
            </w:tcBorders>
          </w:tcPr>
          <w:p w14:paraId="52144C20" w14:textId="77777777" w:rsidR="00EC7E1A" w:rsidRDefault="00EC7E1A">
            <w:pPr>
              <w:spacing w:line="256" w:lineRule="auto"/>
              <w:rPr>
                <w:rFonts w:cs="Arial"/>
                <w:bCs/>
                <w:color w:val="000000"/>
              </w:rPr>
            </w:pPr>
          </w:p>
          <w:p w14:paraId="6FB95A7D" w14:textId="77777777" w:rsidR="00EC7E1A" w:rsidRDefault="00EC7E1A">
            <w:pPr>
              <w:spacing w:line="256" w:lineRule="auto"/>
              <w:rPr>
                <w:rFonts w:cs="Arial"/>
                <w:bCs/>
                <w:color w:val="000000"/>
              </w:rPr>
            </w:pPr>
            <w:r>
              <w:rPr>
                <w:rFonts w:cs="Arial"/>
                <w:bCs/>
                <w:color w:val="000000"/>
              </w:rPr>
              <w:t>PRAVNO ORGANIZACIJSKA OBLIKA:</w:t>
            </w:r>
          </w:p>
          <w:p w14:paraId="34D158B5" w14:textId="77777777" w:rsidR="00EC7E1A" w:rsidRDefault="00EC7E1A">
            <w:pPr>
              <w:spacing w:line="256" w:lineRule="auto"/>
              <w:rPr>
                <w:rFonts w:cs="Arial"/>
                <w:bCs/>
                <w:color w:val="000000"/>
              </w:rPr>
            </w:pPr>
            <w:r>
              <w:rPr>
                <w:rFonts w:cs="Arial"/>
                <w:bCs/>
                <w:color w:val="000000"/>
              </w:rPr>
              <w:t xml:space="preserve">               </w:t>
            </w:r>
          </w:p>
        </w:tc>
      </w:tr>
      <w:tr w:rsidR="00EC7E1A" w14:paraId="755C3FBB" w14:textId="77777777" w:rsidTr="00EC7E1A">
        <w:tc>
          <w:tcPr>
            <w:tcW w:w="9287" w:type="dxa"/>
            <w:tcBorders>
              <w:top w:val="single" w:sz="6" w:space="0" w:color="auto"/>
              <w:left w:val="single" w:sz="6" w:space="0" w:color="auto"/>
              <w:bottom w:val="single" w:sz="6" w:space="0" w:color="auto"/>
              <w:right w:val="single" w:sz="6" w:space="0" w:color="auto"/>
            </w:tcBorders>
          </w:tcPr>
          <w:p w14:paraId="16961EA7" w14:textId="77777777" w:rsidR="00EC7E1A" w:rsidRDefault="00EC7E1A">
            <w:pPr>
              <w:spacing w:line="256" w:lineRule="auto"/>
              <w:rPr>
                <w:rFonts w:cs="Arial"/>
                <w:bCs/>
                <w:color w:val="000000"/>
              </w:rPr>
            </w:pPr>
          </w:p>
          <w:p w14:paraId="18229F19" w14:textId="77777777" w:rsidR="00EC7E1A" w:rsidRDefault="00EC7E1A">
            <w:pPr>
              <w:spacing w:line="256" w:lineRule="auto"/>
              <w:rPr>
                <w:rFonts w:cs="Arial"/>
                <w:bCs/>
                <w:color w:val="000000"/>
              </w:rPr>
            </w:pPr>
            <w:r>
              <w:rPr>
                <w:rFonts w:cs="Arial"/>
                <w:bCs/>
                <w:color w:val="000000"/>
              </w:rPr>
              <w:t>MATIČNA ŠT.:</w:t>
            </w:r>
          </w:p>
          <w:p w14:paraId="033E3EEE" w14:textId="77777777" w:rsidR="00EC7E1A" w:rsidRDefault="00EC7E1A">
            <w:pPr>
              <w:spacing w:line="256" w:lineRule="auto"/>
              <w:rPr>
                <w:rFonts w:cs="Arial"/>
                <w:bCs/>
                <w:color w:val="000000"/>
              </w:rPr>
            </w:pPr>
          </w:p>
          <w:p w14:paraId="0600D076" w14:textId="77777777" w:rsidR="00EC7E1A" w:rsidRDefault="00EC7E1A">
            <w:pPr>
              <w:spacing w:line="256" w:lineRule="auto"/>
              <w:rPr>
                <w:rFonts w:cs="Arial"/>
                <w:bCs/>
                <w:color w:val="000000"/>
              </w:rPr>
            </w:pPr>
            <w:r>
              <w:rPr>
                <w:rFonts w:cs="Arial"/>
                <w:bCs/>
                <w:color w:val="000000"/>
              </w:rPr>
              <w:t>DAVČNA ŠT.:</w:t>
            </w:r>
          </w:p>
          <w:p w14:paraId="6849E17C" w14:textId="77777777" w:rsidR="00EC7E1A" w:rsidRDefault="00EC7E1A">
            <w:pPr>
              <w:spacing w:line="256" w:lineRule="auto"/>
              <w:rPr>
                <w:rFonts w:cs="Arial"/>
                <w:bCs/>
                <w:color w:val="000000"/>
              </w:rPr>
            </w:pPr>
          </w:p>
        </w:tc>
      </w:tr>
      <w:tr w:rsidR="00EC7E1A" w14:paraId="5E49E0CE" w14:textId="77777777" w:rsidTr="00EC7E1A">
        <w:tc>
          <w:tcPr>
            <w:tcW w:w="9287" w:type="dxa"/>
            <w:tcBorders>
              <w:top w:val="single" w:sz="6" w:space="0" w:color="auto"/>
              <w:left w:val="single" w:sz="6" w:space="0" w:color="auto"/>
              <w:bottom w:val="single" w:sz="6" w:space="0" w:color="auto"/>
              <w:right w:val="single" w:sz="6" w:space="0" w:color="auto"/>
            </w:tcBorders>
          </w:tcPr>
          <w:p w14:paraId="6F05D6DA" w14:textId="77777777" w:rsidR="00EC7E1A" w:rsidRPr="00EC7E1A" w:rsidRDefault="00EC7E1A">
            <w:pPr>
              <w:spacing w:line="256" w:lineRule="auto"/>
              <w:rPr>
                <w:rFonts w:cs="Arial"/>
                <w:bCs/>
                <w:color w:val="000000"/>
                <w:lang w:val="sl-SI"/>
              </w:rPr>
            </w:pPr>
          </w:p>
          <w:p w14:paraId="4E105504" w14:textId="77777777" w:rsidR="00EC7E1A" w:rsidRPr="00EC7E1A" w:rsidRDefault="00EC7E1A">
            <w:pPr>
              <w:spacing w:line="256" w:lineRule="auto"/>
              <w:rPr>
                <w:rFonts w:cs="Arial"/>
                <w:bCs/>
                <w:color w:val="000000"/>
                <w:lang w:val="sl-SI"/>
              </w:rPr>
            </w:pPr>
            <w:r w:rsidRPr="00EC7E1A">
              <w:rPr>
                <w:rFonts w:cs="Arial"/>
                <w:bCs/>
                <w:color w:val="000000"/>
                <w:lang w:val="sl-SI"/>
              </w:rPr>
              <w:t>TELEFON:</w:t>
            </w:r>
          </w:p>
          <w:p w14:paraId="639A62FA" w14:textId="77777777" w:rsidR="00EC7E1A" w:rsidRPr="00EC7E1A" w:rsidRDefault="00EC7E1A">
            <w:pPr>
              <w:spacing w:line="256" w:lineRule="auto"/>
              <w:rPr>
                <w:rFonts w:cs="Arial"/>
                <w:bCs/>
                <w:color w:val="000000"/>
                <w:lang w:val="sl-SI"/>
              </w:rPr>
            </w:pPr>
          </w:p>
          <w:p w14:paraId="34D3F992" w14:textId="77777777" w:rsidR="00EC7E1A" w:rsidRPr="00EC7E1A" w:rsidRDefault="00EC7E1A">
            <w:pPr>
              <w:spacing w:line="256" w:lineRule="auto"/>
              <w:rPr>
                <w:rFonts w:cs="Arial"/>
                <w:bCs/>
                <w:color w:val="000000"/>
                <w:lang w:val="sl-SI"/>
              </w:rPr>
            </w:pPr>
            <w:r w:rsidRPr="00EC7E1A">
              <w:rPr>
                <w:rFonts w:cs="Arial"/>
                <w:bCs/>
                <w:color w:val="000000"/>
                <w:lang w:val="sl-SI"/>
              </w:rPr>
              <w:t>ELEKTRONSKI NASLOV:</w:t>
            </w:r>
          </w:p>
          <w:p w14:paraId="431A2D55" w14:textId="77777777" w:rsidR="00EC7E1A" w:rsidRPr="00EC7E1A" w:rsidRDefault="00EC7E1A">
            <w:pPr>
              <w:spacing w:line="256" w:lineRule="auto"/>
              <w:rPr>
                <w:rFonts w:cs="Arial"/>
                <w:bCs/>
                <w:color w:val="000000"/>
                <w:lang w:val="sl-SI"/>
              </w:rPr>
            </w:pPr>
          </w:p>
        </w:tc>
      </w:tr>
      <w:tr w:rsidR="00EC7E1A" w:rsidRPr="005E0B72" w14:paraId="461CA17D" w14:textId="77777777" w:rsidTr="00EC7E1A">
        <w:tc>
          <w:tcPr>
            <w:tcW w:w="9287" w:type="dxa"/>
            <w:tcBorders>
              <w:top w:val="single" w:sz="6" w:space="0" w:color="auto"/>
              <w:left w:val="single" w:sz="6" w:space="0" w:color="auto"/>
              <w:bottom w:val="single" w:sz="6" w:space="0" w:color="auto"/>
              <w:right w:val="single" w:sz="6" w:space="0" w:color="auto"/>
            </w:tcBorders>
          </w:tcPr>
          <w:p w14:paraId="53423140" w14:textId="77777777" w:rsidR="00EC7E1A" w:rsidRPr="00EC7E1A" w:rsidRDefault="00EC7E1A">
            <w:pPr>
              <w:spacing w:line="256" w:lineRule="auto"/>
              <w:ind w:left="426" w:hanging="426"/>
              <w:rPr>
                <w:rFonts w:cs="Arial"/>
                <w:bCs/>
                <w:color w:val="000000"/>
                <w:lang w:val="sl-SI"/>
              </w:rPr>
            </w:pPr>
          </w:p>
          <w:p w14:paraId="2D684C1A" w14:textId="77777777" w:rsidR="00EC7E1A" w:rsidRPr="00EC7E1A" w:rsidRDefault="00EC7E1A">
            <w:pPr>
              <w:spacing w:line="256" w:lineRule="auto"/>
              <w:ind w:left="426" w:hanging="426"/>
              <w:rPr>
                <w:rFonts w:cs="Arial"/>
                <w:bCs/>
                <w:color w:val="000000"/>
                <w:lang w:val="sl-SI"/>
              </w:rPr>
            </w:pPr>
            <w:r w:rsidRPr="00EC7E1A">
              <w:rPr>
                <w:rFonts w:cs="Arial"/>
                <w:bCs/>
                <w:color w:val="000000"/>
                <w:lang w:val="sl-SI"/>
              </w:rPr>
              <w:t xml:space="preserve">Datum vpisa pri registrskem organu oz. številka in datum odločbe o registraciji: </w:t>
            </w:r>
          </w:p>
          <w:p w14:paraId="153C51D9" w14:textId="77777777" w:rsidR="00EC7E1A" w:rsidRPr="00EC7E1A" w:rsidRDefault="00EC7E1A">
            <w:pPr>
              <w:spacing w:line="256" w:lineRule="auto"/>
              <w:rPr>
                <w:rFonts w:cs="Arial"/>
                <w:bCs/>
                <w:color w:val="000000"/>
                <w:lang w:val="sl-SI"/>
              </w:rPr>
            </w:pPr>
          </w:p>
        </w:tc>
      </w:tr>
      <w:tr w:rsidR="00EC7E1A" w14:paraId="4D9C8EC8" w14:textId="77777777" w:rsidTr="005D6197">
        <w:trPr>
          <w:trHeight w:val="635"/>
        </w:trPr>
        <w:tc>
          <w:tcPr>
            <w:tcW w:w="9287" w:type="dxa"/>
            <w:tcBorders>
              <w:top w:val="single" w:sz="6" w:space="0" w:color="auto"/>
              <w:left w:val="single" w:sz="6" w:space="0" w:color="auto"/>
              <w:bottom w:val="single" w:sz="6" w:space="0" w:color="auto"/>
              <w:right w:val="single" w:sz="6" w:space="0" w:color="auto"/>
            </w:tcBorders>
          </w:tcPr>
          <w:p w14:paraId="536BFFF7" w14:textId="77777777" w:rsidR="00EC7E1A" w:rsidRPr="00EC7E1A" w:rsidRDefault="00EC7E1A">
            <w:pPr>
              <w:spacing w:line="256" w:lineRule="auto"/>
              <w:rPr>
                <w:rFonts w:cs="Arial"/>
                <w:bCs/>
                <w:color w:val="000000"/>
                <w:lang w:val="it-IT"/>
              </w:rPr>
            </w:pPr>
          </w:p>
          <w:p w14:paraId="7147927A" w14:textId="77777777" w:rsidR="00EC7E1A" w:rsidRDefault="00EC7E1A">
            <w:pPr>
              <w:spacing w:line="256" w:lineRule="auto"/>
              <w:rPr>
                <w:rFonts w:cs="Arial"/>
                <w:bCs/>
                <w:color w:val="000000"/>
              </w:rPr>
            </w:pPr>
            <w:r>
              <w:rPr>
                <w:rFonts w:cs="Arial"/>
                <w:bCs/>
                <w:color w:val="000000"/>
              </w:rPr>
              <w:t>PODATKI O ZAKONITEM ZASTOPNIKU:</w:t>
            </w:r>
          </w:p>
          <w:p w14:paraId="61CB33CD" w14:textId="77777777" w:rsidR="00EC7E1A" w:rsidRDefault="00EC7E1A">
            <w:pPr>
              <w:spacing w:line="256" w:lineRule="auto"/>
              <w:rPr>
                <w:rFonts w:cs="Arial"/>
                <w:bCs/>
                <w:color w:val="000000"/>
              </w:rPr>
            </w:pPr>
          </w:p>
          <w:p w14:paraId="4B8F2573" w14:textId="77777777" w:rsidR="00EC7E1A" w:rsidRDefault="00EC7E1A">
            <w:pPr>
              <w:spacing w:line="256" w:lineRule="auto"/>
              <w:rPr>
                <w:rFonts w:cs="Arial"/>
                <w:bCs/>
                <w:color w:val="000000"/>
              </w:rPr>
            </w:pPr>
          </w:p>
        </w:tc>
      </w:tr>
      <w:tr w:rsidR="00EC7E1A" w:rsidRPr="005E0B72" w14:paraId="1B0F1A15" w14:textId="77777777" w:rsidTr="00EC7E1A">
        <w:tc>
          <w:tcPr>
            <w:tcW w:w="9287" w:type="dxa"/>
            <w:tcBorders>
              <w:top w:val="single" w:sz="6" w:space="0" w:color="auto"/>
              <w:left w:val="single" w:sz="6" w:space="0" w:color="auto"/>
              <w:bottom w:val="single" w:sz="6" w:space="0" w:color="auto"/>
              <w:right w:val="single" w:sz="6" w:space="0" w:color="auto"/>
            </w:tcBorders>
          </w:tcPr>
          <w:p w14:paraId="0A1E7EFA" w14:textId="77777777" w:rsidR="00EC7E1A" w:rsidRPr="00EC7E1A" w:rsidRDefault="00EC7E1A">
            <w:pPr>
              <w:spacing w:line="256" w:lineRule="auto"/>
              <w:rPr>
                <w:rFonts w:cs="Arial"/>
                <w:bCs/>
                <w:color w:val="000000"/>
                <w:lang w:val="it-IT"/>
              </w:rPr>
            </w:pPr>
          </w:p>
          <w:p w14:paraId="4EF9FB03" w14:textId="77777777" w:rsidR="00EC7E1A" w:rsidRPr="00EC7E1A" w:rsidRDefault="00EC7E1A">
            <w:pPr>
              <w:spacing w:line="256" w:lineRule="auto"/>
              <w:rPr>
                <w:rFonts w:cs="Arial"/>
                <w:bCs/>
                <w:color w:val="000000"/>
                <w:lang w:val="it-IT"/>
              </w:rPr>
            </w:pPr>
            <w:r w:rsidRPr="00EC7E1A">
              <w:rPr>
                <w:rFonts w:cs="Arial"/>
                <w:bCs/>
                <w:color w:val="000000"/>
                <w:lang w:val="it-IT"/>
              </w:rPr>
              <w:t>PODATKI O VSEH USTANOVITELJIH (</w:t>
            </w:r>
            <w:r w:rsidRPr="005D6197">
              <w:rPr>
                <w:rFonts w:cs="Arial"/>
                <w:bCs/>
                <w:color w:val="000000"/>
                <w:lang w:val="sl-SI"/>
              </w:rPr>
              <w:t>navedite imena in priimke vseh ustanoviteljev):</w:t>
            </w:r>
          </w:p>
          <w:p w14:paraId="671F72C9" w14:textId="77777777" w:rsidR="00EC7E1A" w:rsidRPr="00EC7E1A" w:rsidRDefault="00EC7E1A">
            <w:pPr>
              <w:spacing w:line="256" w:lineRule="auto"/>
              <w:rPr>
                <w:rFonts w:cs="Arial"/>
                <w:bCs/>
                <w:color w:val="000000"/>
                <w:lang w:val="it-IT"/>
              </w:rPr>
            </w:pPr>
            <w:r w:rsidRPr="00EC7E1A">
              <w:rPr>
                <w:rFonts w:cs="Arial"/>
                <w:bCs/>
                <w:color w:val="000000"/>
                <w:lang w:val="it-IT"/>
              </w:rPr>
              <w:t xml:space="preserve">                                                                                                                                                                                  </w:t>
            </w:r>
          </w:p>
          <w:p w14:paraId="3C837AE9" w14:textId="77777777" w:rsidR="00EC7E1A" w:rsidRPr="00EC7E1A" w:rsidRDefault="00EC7E1A">
            <w:pPr>
              <w:spacing w:line="256" w:lineRule="auto"/>
              <w:rPr>
                <w:rFonts w:cs="Arial"/>
                <w:bCs/>
                <w:color w:val="000000"/>
                <w:lang w:val="it-IT"/>
              </w:rPr>
            </w:pPr>
            <w:r w:rsidRPr="00EC7E1A">
              <w:rPr>
                <w:rFonts w:cs="Arial"/>
                <w:bCs/>
                <w:color w:val="000000"/>
                <w:lang w:val="it-IT"/>
              </w:rPr>
              <w:t xml:space="preserve"> </w:t>
            </w:r>
          </w:p>
        </w:tc>
      </w:tr>
      <w:tr w:rsidR="00EC7E1A" w14:paraId="3559EFA5" w14:textId="77777777" w:rsidTr="00EC7E1A">
        <w:tc>
          <w:tcPr>
            <w:tcW w:w="9287" w:type="dxa"/>
            <w:tcBorders>
              <w:top w:val="single" w:sz="6" w:space="0" w:color="auto"/>
              <w:left w:val="single" w:sz="6" w:space="0" w:color="auto"/>
              <w:bottom w:val="single" w:sz="6" w:space="0" w:color="auto"/>
              <w:right w:val="single" w:sz="6" w:space="0" w:color="auto"/>
            </w:tcBorders>
          </w:tcPr>
          <w:p w14:paraId="2D685E83" w14:textId="77777777" w:rsidR="00EC7E1A" w:rsidRPr="00EC7E1A" w:rsidRDefault="00EC7E1A">
            <w:pPr>
              <w:spacing w:line="256" w:lineRule="auto"/>
              <w:rPr>
                <w:rFonts w:cs="Arial"/>
                <w:bCs/>
                <w:color w:val="000000"/>
                <w:lang w:val="it-IT"/>
              </w:rPr>
            </w:pPr>
          </w:p>
          <w:p w14:paraId="17FE9AFD" w14:textId="77777777" w:rsidR="00EC7E1A" w:rsidRDefault="00EC7E1A">
            <w:pPr>
              <w:spacing w:line="256" w:lineRule="auto"/>
              <w:rPr>
                <w:rFonts w:cs="Arial"/>
                <w:bCs/>
                <w:color w:val="000000"/>
              </w:rPr>
            </w:pPr>
            <w:r>
              <w:rPr>
                <w:rFonts w:cs="Arial"/>
                <w:bCs/>
                <w:color w:val="000000"/>
              </w:rPr>
              <w:t xml:space="preserve">GLAVNA DEJAVNOST: </w:t>
            </w:r>
          </w:p>
          <w:p w14:paraId="1D8C95C2" w14:textId="77777777" w:rsidR="00EC7E1A" w:rsidRDefault="00EC7E1A">
            <w:pPr>
              <w:spacing w:line="256" w:lineRule="auto"/>
              <w:rPr>
                <w:rFonts w:cs="Arial"/>
                <w:bCs/>
                <w:color w:val="000000"/>
              </w:rPr>
            </w:pPr>
          </w:p>
        </w:tc>
      </w:tr>
    </w:tbl>
    <w:p w14:paraId="5FABB053" w14:textId="5BBCF3C2" w:rsidR="00EC7E1A" w:rsidRDefault="00EC7E1A" w:rsidP="00EC7E1A">
      <w:pPr>
        <w:jc w:val="both"/>
        <w:rPr>
          <w:rFonts w:cs="Arial"/>
        </w:rPr>
      </w:pPr>
    </w:p>
    <w:p w14:paraId="564204B9" w14:textId="77777777" w:rsidR="005E0B72" w:rsidRDefault="005E0B72" w:rsidP="005E0B72">
      <w:pPr>
        <w:jc w:val="both"/>
        <w:rPr>
          <w:rFonts w:cs="Arial"/>
          <w:u w:val="single"/>
          <w:lang w:val="sl-SI"/>
        </w:rPr>
      </w:pPr>
      <w:r>
        <w:rPr>
          <w:rFonts w:cs="Arial"/>
          <w:u w:val="single"/>
          <w:lang w:val="sl-SI"/>
        </w:rPr>
        <w:t xml:space="preserve">Vlagatelj mora priložiti tudi kopijo veljavnega ustanovnega akta ter podatke iz letnih poročil organizacije za zadnji dve leti. </w:t>
      </w:r>
    </w:p>
    <w:p w14:paraId="7AE03975" w14:textId="208F734F" w:rsidR="00EC7E1A" w:rsidRPr="005E0B72" w:rsidRDefault="00EC7E1A" w:rsidP="00EC7E1A">
      <w:pPr>
        <w:jc w:val="both"/>
        <w:rPr>
          <w:rFonts w:cs="Arial"/>
          <w:lang w:val="sl-SI"/>
        </w:rPr>
      </w:pPr>
    </w:p>
    <w:p w14:paraId="3A47615C" w14:textId="77777777" w:rsidR="005D6197" w:rsidRDefault="005D6197" w:rsidP="00EC7E1A">
      <w:pPr>
        <w:jc w:val="both"/>
        <w:rPr>
          <w:rFonts w:cs="Arial"/>
        </w:rPr>
      </w:pPr>
    </w:p>
    <w:p w14:paraId="06BC8F82" w14:textId="77777777" w:rsidR="00EC7E1A" w:rsidRDefault="00EC7E1A" w:rsidP="00EC7E1A">
      <w:pPr>
        <w:jc w:val="both"/>
        <w:rPr>
          <w:rFonts w:cs="Arial"/>
        </w:rPr>
      </w:pPr>
    </w:p>
    <w:p w14:paraId="6EAFE3C7" w14:textId="77777777" w:rsidR="00EC7E1A" w:rsidRDefault="00EC7E1A" w:rsidP="00EC7E1A">
      <w:pPr>
        <w:jc w:val="both"/>
        <w:rPr>
          <w:rFonts w:cs="Arial"/>
        </w:rPr>
      </w:pPr>
    </w:p>
    <w:p w14:paraId="6CC23915" w14:textId="77777777" w:rsidR="00EC7E1A" w:rsidRPr="00EC7E1A" w:rsidRDefault="00EC7E1A" w:rsidP="00EC7E1A">
      <w:pPr>
        <w:pStyle w:val="Odstavekseznama"/>
        <w:numPr>
          <w:ilvl w:val="0"/>
          <w:numId w:val="11"/>
        </w:numPr>
        <w:spacing w:line="240" w:lineRule="auto"/>
        <w:jc w:val="both"/>
        <w:rPr>
          <w:rFonts w:cs="Arial"/>
          <w:b/>
          <w:bCs/>
          <w:lang w:val="it-IT"/>
        </w:rPr>
      </w:pPr>
      <w:r w:rsidRPr="00EC7E1A">
        <w:rPr>
          <w:rFonts w:cs="Arial"/>
          <w:b/>
          <w:bCs/>
          <w:lang w:val="it-IT"/>
        </w:rPr>
        <w:t>VSEBINSKO POROČILO O DELU ZA ZADNJI DVE LETI (ZA VSAKO LETO POSEBEJ)</w:t>
      </w:r>
    </w:p>
    <w:tbl>
      <w:tblPr>
        <w:tblW w:w="9285" w:type="dxa"/>
        <w:tblLayout w:type="fixed"/>
        <w:tblLook w:val="04A0" w:firstRow="1" w:lastRow="0" w:firstColumn="1" w:lastColumn="0" w:noHBand="0" w:noVBand="1"/>
      </w:tblPr>
      <w:tblGrid>
        <w:gridCol w:w="9285"/>
      </w:tblGrid>
      <w:tr w:rsidR="00EC7E1A" w:rsidRPr="00EC7E1A" w14:paraId="48B0EB22" w14:textId="77777777" w:rsidTr="00EC7E1A">
        <w:trPr>
          <w:trHeight w:val="2308"/>
        </w:trPr>
        <w:tc>
          <w:tcPr>
            <w:tcW w:w="9287" w:type="dxa"/>
            <w:tcBorders>
              <w:top w:val="single" w:sz="6" w:space="0" w:color="auto"/>
              <w:left w:val="single" w:sz="6" w:space="0" w:color="auto"/>
              <w:bottom w:val="single" w:sz="6" w:space="0" w:color="auto"/>
              <w:right w:val="single" w:sz="6" w:space="0" w:color="auto"/>
            </w:tcBorders>
          </w:tcPr>
          <w:p w14:paraId="7214DB21" w14:textId="77777777" w:rsidR="00EC7E1A" w:rsidRPr="00EC7E1A" w:rsidRDefault="00EC7E1A">
            <w:pPr>
              <w:spacing w:line="256" w:lineRule="auto"/>
              <w:rPr>
                <w:rFonts w:cs="Arial"/>
                <w:bCs/>
                <w:color w:val="000000"/>
                <w:lang w:val="sl-SI"/>
              </w:rPr>
            </w:pPr>
            <w:bookmarkStart w:id="1" w:name="_Hlk91148740"/>
          </w:p>
          <w:p w14:paraId="25276E9C" w14:textId="23E8ADDA" w:rsidR="00EC7E1A" w:rsidRPr="00EC7E1A" w:rsidRDefault="00EC7E1A">
            <w:pPr>
              <w:spacing w:line="256" w:lineRule="auto"/>
              <w:jc w:val="both"/>
              <w:rPr>
                <w:rFonts w:cs="Arial"/>
                <w:bCs/>
                <w:color w:val="000000"/>
                <w:lang w:val="sl-SI"/>
              </w:rPr>
            </w:pPr>
            <w:r w:rsidRPr="00EC7E1A">
              <w:rPr>
                <w:rFonts w:cs="Arial"/>
                <w:bCs/>
                <w:color w:val="000000"/>
                <w:lang w:val="sl-SI"/>
              </w:rPr>
              <w:t xml:space="preserve">Poročilo o delu, iz katerega so razvidni programi, projekti ali druge aktivnosti z navedbo pomembnejših dosežkov, ki jih je organizacija izvajala v javnem interesu </w:t>
            </w:r>
            <w:r w:rsidR="005213E9">
              <w:rPr>
                <w:rFonts w:cs="Arial"/>
                <w:bCs/>
                <w:color w:val="000000"/>
                <w:lang w:val="sl-SI"/>
              </w:rPr>
              <w:t xml:space="preserve">na področju varstva </w:t>
            </w:r>
            <w:r w:rsidR="00C15C7A">
              <w:rPr>
                <w:rFonts w:cs="Arial"/>
                <w:bCs/>
                <w:color w:val="000000"/>
                <w:lang w:val="sl-SI"/>
              </w:rPr>
              <w:t>pred diskriminacijo ali varstva človekovih pravic</w:t>
            </w:r>
            <w:r w:rsidRPr="00EC7E1A">
              <w:rPr>
                <w:rFonts w:cs="Arial"/>
                <w:bCs/>
                <w:color w:val="000000"/>
                <w:lang w:val="sl-SI"/>
              </w:rPr>
              <w:t xml:space="preserve"> v zadnjih dveh letih (predstavitev izhodišč, namena in ciljev, metod dela, ciljne populacije, časovnega obsega ter poteka in rezultatov izvajanih programov, projektov ali drugih aktivnosti z navedbo pomembnejših dosežkov).</w:t>
            </w:r>
          </w:p>
          <w:p w14:paraId="74CB269E" w14:textId="77777777" w:rsidR="00EC7E1A" w:rsidRPr="00EC7E1A" w:rsidRDefault="00EC7E1A">
            <w:pPr>
              <w:spacing w:line="256" w:lineRule="auto"/>
              <w:jc w:val="both"/>
              <w:rPr>
                <w:rFonts w:cs="Arial"/>
                <w:bCs/>
                <w:color w:val="000000"/>
                <w:lang w:val="sl-SI"/>
              </w:rPr>
            </w:pPr>
          </w:p>
          <w:p w14:paraId="30957455"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709CC14F" w14:textId="77777777" w:rsidR="00EC7E1A" w:rsidRPr="00EC7E1A" w:rsidRDefault="00EC7E1A">
            <w:pPr>
              <w:spacing w:line="256" w:lineRule="auto"/>
              <w:rPr>
                <w:rFonts w:cs="Arial"/>
                <w:bCs/>
                <w:color w:val="000000"/>
                <w:lang w:val="sl-SI"/>
              </w:rPr>
            </w:pPr>
          </w:p>
        </w:tc>
      </w:tr>
      <w:bookmarkEnd w:id="1"/>
    </w:tbl>
    <w:p w14:paraId="463965DF" w14:textId="77777777" w:rsidR="00EC7E1A" w:rsidRDefault="00EC7E1A" w:rsidP="00EC7E1A">
      <w:pPr>
        <w:jc w:val="both"/>
        <w:rPr>
          <w:rFonts w:cs="Arial"/>
          <w:szCs w:val="20"/>
        </w:rPr>
      </w:pPr>
    </w:p>
    <w:p w14:paraId="2305F2C8" w14:textId="77777777" w:rsidR="00EC7E1A" w:rsidRDefault="00EC7E1A" w:rsidP="00EC7E1A">
      <w:pPr>
        <w:jc w:val="both"/>
        <w:rPr>
          <w:rFonts w:cs="Arial"/>
        </w:rPr>
      </w:pPr>
    </w:p>
    <w:p w14:paraId="363FA32C" w14:textId="77777777" w:rsidR="00EC7E1A" w:rsidRDefault="00EC7E1A" w:rsidP="00EC7E1A">
      <w:pPr>
        <w:numPr>
          <w:ilvl w:val="0"/>
          <w:numId w:val="11"/>
        </w:numPr>
        <w:spacing w:line="240" w:lineRule="auto"/>
        <w:jc w:val="both"/>
        <w:textAlignment w:val="baseline"/>
        <w:rPr>
          <w:rFonts w:cs="Arial"/>
          <w:b/>
          <w:bCs/>
          <w:color w:val="111111"/>
          <w:lang w:eastAsia="sl-SI"/>
        </w:rPr>
      </w:pPr>
      <w:r>
        <w:rPr>
          <w:rFonts w:cs="Arial"/>
          <w:b/>
          <w:bCs/>
          <w:color w:val="111111"/>
          <w:lang w:eastAsia="sl-SI"/>
        </w:rPr>
        <w:t xml:space="preserve">DOKAZILA O POMEMBNEJŠIH DOSEŽKIH </w:t>
      </w:r>
    </w:p>
    <w:tbl>
      <w:tblPr>
        <w:tblW w:w="9285" w:type="dxa"/>
        <w:tblLayout w:type="fixed"/>
        <w:tblLook w:val="04A0" w:firstRow="1" w:lastRow="0" w:firstColumn="1" w:lastColumn="0" w:noHBand="0" w:noVBand="1"/>
      </w:tblPr>
      <w:tblGrid>
        <w:gridCol w:w="9285"/>
      </w:tblGrid>
      <w:tr w:rsidR="00EC7E1A" w14:paraId="5A188622" w14:textId="77777777" w:rsidTr="00EC7E1A">
        <w:trPr>
          <w:trHeight w:val="7071"/>
        </w:trPr>
        <w:tc>
          <w:tcPr>
            <w:tcW w:w="9287" w:type="dxa"/>
            <w:tcBorders>
              <w:top w:val="single" w:sz="6" w:space="0" w:color="auto"/>
              <w:left w:val="single" w:sz="6" w:space="0" w:color="auto"/>
              <w:bottom w:val="single" w:sz="6" w:space="0" w:color="auto"/>
              <w:right w:val="single" w:sz="6" w:space="0" w:color="auto"/>
            </w:tcBorders>
          </w:tcPr>
          <w:p w14:paraId="42639185" w14:textId="77777777" w:rsidR="00EC7E1A" w:rsidRDefault="00EC7E1A">
            <w:pPr>
              <w:spacing w:line="256" w:lineRule="auto"/>
              <w:rPr>
                <w:rFonts w:cs="Arial"/>
                <w:bCs/>
                <w:color w:val="000000"/>
              </w:rPr>
            </w:pPr>
          </w:p>
          <w:p w14:paraId="00D2808C" w14:textId="548EDB21" w:rsidR="00EC7E1A" w:rsidRDefault="00EC7E1A">
            <w:pPr>
              <w:spacing w:line="256" w:lineRule="auto"/>
              <w:jc w:val="both"/>
              <w:textAlignment w:val="baseline"/>
              <w:rPr>
                <w:rFonts w:cs="Arial"/>
                <w:color w:val="111111"/>
                <w:lang w:val="sl-SI" w:eastAsia="sl-SI"/>
              </w:rPr>
            </w:pPr>
            <w:r w:rsidRPr="00EC7E1A">
              <w:rPr>
                <w:rFonts w:cs="Arial"/>
                <w:color w:val="111111"/>
                <w:lang w:val="sl-SI" w:eastAsia="sl-SI"/>
              </w:rPr>
              <w:t xml:space="preserve">Dokazila o pomembnejših dosežkih iz prejšnje točke (v skladu s </w:t>
            </w:r>
            <w:r w:rsidR="000F31E3">
              <w:rPr>
                <w:rFonts w:cs="Arial"/>
                <w:color w:val="111111"/>
                <w:lang w:val="sl-SI" w:eastAsia="sl-SI"/>
              </w:rPr>
              <w:t>7</w:t>
            </w:r>
            <w:r w:rsidRPr="00EC7E1A">
              <w:rPr>
                <w:rFonts w:cs="Arial"/>
                <w:color w:val="111111"/>
                <w:lang w:val="sl-SI" w:eastAsia="sl-SI"/>
              </w:rPr>
              <w:t>. členom Pravilnika o določitvi kriterijev za izkazovanje pomembnejših dosežkov delovanja društva za podelitev statusa društva v javnem interesu na delovnem področju Ministrstva za delo, družino, socialne zadeve in enake možnosti):</w:t>
            </w:r>
          </w:p>
          <w:p w14:paraId="57F69037" w14:textId="77777777" w:rsidR="00C15C7A" w:rsidRDefault="00C15C7A" w:rsidP="00C15C7A">
            <w:pPr>
              <w:spacing w:line="256" w:lineRule="auto"/>
              <w:jc w:val="both"/>
              <w:textAlignment w:val="baseline"/>
              <w:rPr>
                <w:rFonts w:cs="Arial"/>
                <w:color w:val="111111"/>
                <w:lang w:val="sl-SI" w:eastAsia="sl-SI"/>
              </w:rPr>
            </w:pPr>
          </w:p>
          <w:p w14:paraId="6A3654C5" w14:textId="1B85BC35" w:rsidR="00C15C7A"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izvaja pravno ali drugo svetovanje in pomoč za zagotavljanje varstva pred diskriminacijo na različnih področjih družbenega življenja, pri uresničevanju človekovih pravic in temeljnih svoboščin, pri uveljavljanju pravic in obveznosti ter v drugih pravnih razmerjih na političnem, gospodarskem, socialnem, kulturnem, civilnem ali drugem področju;</w:t>
            </w:r>
          </w:p>
          <w:p w14:paraId="0B8B3023" w14:textId="363D1EF5" w:rsidR="00C15C7A"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prispeva k uresničevanju varstva pred diskriminacijo ali varstva človekovih pravic tako, da osvešča, izvaja promocijo ali širi strokovno znanje z organiziranjem in soorganiziranjem izvajanja posvetov, kongresov, seminarjev, delavnic in drugih oblik srečanj in izobraževanj v obsegu najmanj 30 ur v enem letu;</w:t>
            </w:r>
          </w:p>
          <w:p w14:paraId="71804217" w14:textId="77777777" w:rsidR="00C15C7A"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periodično izdaja ali objavlja strokovne članke ali strokovne publikacije, kot so glasila, zborniki in druge stalne oziroma periodične publikacije ali izdaja oziroma objava raziskovalnega dela;</w:t>
            </w:r>
          </w:p>
          <w:p w14:paraId="516B887A" w14:textId="77777777" w:rsidR="00C15C7A"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je prejela priznanje ali nagrado za delo na lokalni, državni ali mednarodni ravni;</w:t>
            </w:r>
          </w:p>
          <w:p w14:paraId="76918B05" w14:textId="77777777" w:rsidR="00C15C7A"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je nosilec ali partner pri izvajanju projekta, ki se sofinancira iz sredstev Evropske unije ali mednarodnih sredstev;</w:t>
            </w:r>
          </w:p>
          <w:p w14:paraId="46FBF4C3" w14:textId="5EDBD4CB" w:rsidR="00DC1B00" w:rsidRPr="00C15C7A" w:rsidRDefault="00C15C7A" w:rsidP="00C15C7A">
            <w:pPr>
              <w:pStyle w:val="Odstavekseznama"/>
              <w:numPr>
                <w:ilvl w:val="0"/>
                <w:numId w:val="19"/>
              </w:numPr>
              <w:spacing w:line="256" w:lineRule="auto"/>
              <w:jc w:val="both"/>
              <w:textAlignment w:val="baseline"/>
              <w:rPr>
                <w:rFonts w:cs="Arial"/>
                <w:color w:val="111111"/>
                <w:lang w:val="sl-SI" w:eastAsia="sl-SI"/>
              </w:rPr>
            </w:pPr>
            <w:r w:rsidRPr="00C15C7A">
              <w:rPr>
                <w:rFonts w:cs="Arial"/>
                <w:color w:val="111111"/>
                <w:lang w:val="sl-SI" w:eastAsia="sl-SI"/>
              </w:rPr>
              <w:t>dokazila o tem, da je sofinancirana na lokalni, državni ali mednarodni ravni.</w:t>
            </w:r>
          </w:p>
          <w:p w14:paraId="5895ACE5" w14:textId="77777777" w:rsidR="00C15C7A" w:rsidRDefault="00C15C7A">
            <w:pPr>
              <w:spacing w:line="256" w:lineRule="auto"/>
              <w:jc w:val="both"/>
              <w:rPr>
                <w:rFonts w:cs="Arial"/>
                <w:bCs/>
                <w:color w:val="000000"/>
                <w:lang w:val="sl-SI"/>
              </w:rPr>
            </w:pPr>
          </w:p>
          <w:p w14:paraId="16242AE0" w14:textId="327F4C0F" w:rsidR="00EC7E1A" w:rsidRPr="005213E9" w:rsidRDefault="005213E9">
            <w:pPr>
              <w:spacing w:line="256" w:lineRule="auto"/>
              <w:jc w:val="both"/>
              <w:rPr>
                <w:rFonts w:cs="Arial"/>
                <w:bCs/>
                <w:color w:val="000000"/>
                <w:lang w:val="sl-SI"/>
              </w:rPr>
            </w:pPr>
            <w:r w:rsidRPr="005213E9">
              <w:rPr>
                <w:rFonts w:cs="Arial"/>
                <w:bCs/>
                <w:color w:val="000000"/>
                <w:lang w:val="sl-SI"/>
              </w:rPr>
              <w:t xml:space="preserve">Nevladna organizacija izkazuje pomembnejše dosežke svojega delovanja na področju </w:t>
            </w:r>
            <w:r w:rsidR="00C15C7A">
              <w:rPr>
                <w:rFonts w:cs="Arial"/>
                <w:bCs/>
                <w:color w:val="000000"/>
                <w:lang w:val="sl-SI"/>
              </w:rPr>
              <w:t>varstva pred diskriminacijo ali varstva človekovih pravic</w:t>
            </w:r>
            <w:r w:rsidRPr="005213E9">
              <w:rPr>
                <w:rFonts w:cs="Arial"/>
                <w:bCs/>
                <w:color w:val="000000"/>
                <w:lang w:val="sl-SI"/>
              </w:rPr>
              <w:t>, če izpolnjuje vsaj tri o</w:t>
            </w:r>
            <w:r>
              <w:rPr>
                <w:rFonts w:cs="Arial"/>
                <w:bCs/>
                <w:color w:val="000000"/>
                <w:lang w:val="sl-SI"/>
              </w:rPr>
              <w:t>d zgoraj navedenih</w:t>
            </w:r>
            <w:r w:rsidRPr="005213E9">
              <w:rPr>
                <w:rFonts w:cs="Arial"/>
                <w:bCs/>
                <w:color w:val="000000"/>
                <w:lang w:val="sl-SI"/>
              </w:rPr>
              <w:t xml:space="preserve"> kriterijev</w:t>
            </w:r>
            <w:r>
              <w:rPr>
                <w:rFonts w:cs="Arial"/>
                <w:bCs/>
                <w:color w:val="000000"/>
                <w:lang w:val="sl-SI"/>
              </w:rPr>
              <w:t>.</w:t>
            </w:r>
          </w:p>
          <w:p w14:paraId="048D7E17" w14:textId="77777777" w:rsidR="00EC7E1A" w:rsidRPr="00EC7E1A" w:rsidRDefault="00EC7E1A">
            <w:pPr>
              <w:spacing w:line="256" w:lineRule="auto"/>
              <w:jc w:val="both"/>
              <w:rPr>
                <w:rFonts w:cs="Arial"/>
                <w:bCs/>
                <w:i/>
                <w:iCs/>
                <w:color w:val="000000"/>
                <w:lang w:val="sl-SI"/>
              </w:rPr>
            </w:pPr>
          </w:p>
          <w:p w14:paraId="432ADA00"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5DF9FAD4" w14:textId="77777777" w:rsidR="00EC7E1A" w:rsidRDefault="00EC7E1A">
            <w:pPr>
              <w:spacing w:line="256" w:lineRule="auto"/>
              <w:rPr>
                <w:rFonts w:cs="Arial"/>
                <w:bCs/>
                <w:color w:val="000000"/>
              </w:rPr>
            </w:pPr>
          </w:p>
        </w:tc>
      </w:tr>
    </w:tbl>
    <w:p w14:paraId="0E8CDC99" w14:textId="77777777" w:rsidR="00EC7E1A" w:rsidRDefault="00EC7E1A" w:rsidP="00EC7E1A">
      <w:pPr>
        <w:jc w:val="both"/>
        <w:rPr>
          <w:rFonts w:cs="Arial"/>
          <w:szCs w:val="20"/>
        </w:rPr>
      </w:pPr>
    </w:p>
    <w:p w14:paraId="6ED950C5" w14:textId="77777777" w:rsidR="00EC7E1A" w:rsidRDefault="00EC7E1A" w:rsidP="00EC7E1A">
      <w:pPr>
        <w:jc w:val="both"/>
        <w:rPr>
          <w:rFonts w:cs="Arial"/>
        </w:rPr>
      </w:pPr>
    </w:p>
    <w:p w14:paraId="21FC818A" w14:textId="58B8D28C" w:rsidR="00EC7E1A" w:rsidRPr="00C15C7A" w:rsidRDefault="00EC7E1A" w:rsidP="00C15C7A">
      <w:pPr>
        <w:pStyle w:val="Odstavekseznama"/>
        <w:numPr>
          <w:ilvl w:val="0"/>
          <w:numId w:val="11"/>
        </w:numPr>
        <w:spacing w:line="240" w:lineRule="auto"/>
        <w:jc w:val="both"/>
        <w:textAlignment w:val="baseline"/>
        <w:rPr>
          <w:rFonts w:cs="Arial"/>
          <w:b/>
          <w:bCs/>
          <w:color w:val="111111"/>
          <w:lang w:eastAsia="sl-SI"/>
        </w:rPr>
      </w:pPr>
      <w:r w:rsidRPr="00C15C7A">
        <w:rPr>
          <w:rFonts w:cs="Arial"/>
          <w:b/>
          <w:bCs/>
          <w:color w:val="111111"/>
          <w:lang w:eastAsia="sl-SI"/>
        </w:rPr>
        <w:t>POROČILO O PORABI SREDSTEV ZA IZVAJANJE AKTIVNOSTI V JAVNEM INTERESU</w:t>
      </w:r>
    </w:p>
    <w:tbl>
      <w:tblPr>
        <w:tblW w:w="9285" w:type="dxa"/>
        <w:tblLayout w:type="fixed"/>
        <w:tblLook w:val="04A0" w:firstRow="1" w:lastRow="0" w:firstColumn="1" w:lastColumn="0" w:noHBand="0" w:noVBand="1"/>
      </w:tblPr>
      <w:tblGrid>
        <w:gridCol w:w="9285"/>
      </w:tblGrid>
      <w:tr w:rsidR="00EC7E1A" w14:paraId="7B10116D" w14:textId="77777777" w:rsidTr="00EC7E1A">
        <w:trPr>
          <w:trHeight w:val="1980"/>
        </w:trPr>
        <w:tc>
          <w:tcPr>
            <w:tcW w:w="9287" w:type="dxa"/>
            <w:tcBorders>
              <w:top w:val="single" w:sz="6" w:space="0" w:color="auto"/>
              <w:left w:val="single" w:sz="6" w:space="0" w:color="auto"/>
              <w:bottom w:val="single" w:sz="6" w:space="0" w:color="auto"/>
              <w:right w:val="single" w:sz="6" w:space="0" w:color="auto"/>
            </w:tcBorders>
          </w:tcPr>
          <w:p w14:paraId="6F025B3B" w14:textId="77777777" w:rsidR="00EC7E1A" w:rsidRDefault="00EC7E1A">
            <w:pPr>
              <w:spacing w:line="256" w:lineRule="auto"/>
              <w:jc w:val="both"/>
              <w:rPr>
                <w:rFonts w:cs="Arial"/>
                <w:bCs/>
                <w:color w:val="000000"/>
              </w:rPr>
            </w:pPr>
          </w:p>
          <w:p w14:paraId="4872C6F1" w14:textId="77777777" w:rsidR="00EC7E1A" w:rsidRPr="00EC7E1A" w:rsidRDefault="00EC7E1A">
            <w:pPr>
              <w:spacing w:line="256" w:lineRule="auto"/>
              <w:jc w:val="both"/>
              <w:rPr>
                <w:rFonts w:cs="Arial"/>
                <w:bCs/>
                <w:color w:val="000000"/>
                <w:lang w:val="sl-SI"/>
              </w:rPr>
            </w:pPr>
            <w:r w:rsidRPr="00EC7E1A">
              <w:rPr>
                <w:rFonts w:cs="Arial"/>
                <w:bCs/>
                <w:color w:val="000000"/>
                <w:lang w:val="sl-SI"/>
              </w:rPr>
              <w:t>Poročilo o porabi sredstev za izvajanje dejavnosti v javnem interesu za vsako leto posebej. Iz poročila mora biti razvidno, da je organizacija zadnji dve leti pred vložitvijo vloge sredstva pretežno uporabljala za opravljanje dejavnosti v javnem interesu in je redno izvajala programe, projekte ali druge aktivnosti za uresničevanje namena in ciljev, ki so v javnem interesu.</w:t>
            </w:r>
          </w:p>
          <w:p w14:paraId="7646E397" w14:textId="77777777" w:rsidR="00EC7E1A" w:rsidRPr="00EC7E1A" w:rsidRDefault="00EC7E1A">
            <w:pPr>
              <w:spacing w:line="256" w:lineRule="auto"/>
              <w:jc w:val="both"/>
              <w:rPr>
                <w:rFonts w:cs="Arial"/>
                <w:bCs/>
                <w:color w:val="000000"/>
                <w:lang w:val="sl-SI"/>
              </w:rPr>
            </w:pPr>
          </w:p>
          <w:p w14:paraId="1896021B" w14:textId="77777777" w:rsidR="00EC7E1A" w:rsidRPr="00EC7E1A" w:rsidRDefault="00EC7E1A">
            <w:pPr>
              <w:spacing w:line="256" w:lineRule="auto"/>
              <w:jc w:val="both"/>
              <w:rPr>
                <w:rFonts w:cs="Arial"/>
                <w:bCs/>
                <w:i/>
                <w:iCs/>
                <w:color w:val="000000"/>
                <w:lang w:val="sl-SI"/>
              </w:rPr>
            </w:pPr>
            <w:r w:rsidRPr="00EC7E1A">
              <w:rPr>
                <w:rFonts w:cs="Arial"/>
                <w:bCs/>
                <w:i/>
                <w:iCs/>
                <w:color w:val="000000"/>
                <w:lang w:val="sl-SI"/>
              </w:rPr>
              <w:t>(Lahko priloženo kot priloga)</w:t>
            </w:r>
          </w:p>
          <w:p w14:paraId="4DDB8F2A" w14:textId="77777777" w:rsidR="00EC7E1A" w:rsidRDefault="00EC7E1A">
            <w:pPr>
              <w:spacing w:line="256" w:lineRule="auto"/>
              <w:jc w:val="both"/>
              <w:rPr>
                <w:rFonts w:cs="Arial"/>
                <w:bCs/>
                <w:color w:val="000000"/>
              </w:rPr>
            </w:pPr>
          </w:p>
        </w:tc>
      </w:tr>
    </w:tbl>
    <w:p w14:paraId="32797444" w14:textId="77777777" w:rsidR="00EC7E1A" w:rsidRDefault="00EC7E1A" w:rsidP="00EC7E1A">
      <w:pPr>
        <w:jc w:val="both"/>
        <w:rPr>
          <w:rFonts w:cs="Arial"/>
          <w:szCs w:val="20"/>
        </w:rPr>
      </w:pPr>
    </w:p>
    <w:p w14:paraId="786E1D4E" w14:textId="64A98B63" w:rsidR="00EC7E1A" w:rsidRPr="00C15C7A" w:rsidRDefault="00EC7E1A" w:rsidP="00C15C7A">
      <w:pPr>
        <w:pStyle w:val="Odstavekseznama"/>
        <w:numPr>
          <w:ilvl w:val="0"/>
          <w:numId w:val="11"/>
        </w:numPr>
        <w:spacing w:line="240" w:lineRule="auto"/>
        <w:jc w:val="both"/>
        <w:rPr>
          <w:rFonts w:cs="Arial"/>
          <w:b/>
          <w:bCs/>
        </w:rPr>
      </w:pPr>
      <w:r w:rsidRPr="00C15C7A">
        <w:rPr>
          <w:rFonts w:cs="Arial"/>
          <w:b/>
          <w:bCs/>
        </w:rPr>
        <w:t>PROGRAM BODOČEGA OPRAVLJANJA DEJAVNOSTI NA PODROČJ</w:t>
      </w:r>
      <w:r w:rsidR="005213E9" w:rsidRPr="00C15C7A">
        <w:rPr>
          <w:rFonts w:cs="Arial"/>
          <w:b/>
          <w:bCs/>
        </w:rPr>
        <w:t xml:space="preserve">U VARSTVA </w:t>
      </w:r>
      <w:r w:rsidR="00C15C7A" w:rsidRPr="00C15C7A">
        <w:rPr>
          <w:rFonts w:cs="Arial"/>
          <w:b/>
          <w:bCs/>
        </w:rPr>
        <w:t>PRED DISKRIMINACIJO ALI VARS</w:t>
      </w:r>
      <w:r w:rsidR="00C15C7A">
        <w:rPr>
          <w:rFonts w:cs="Arial"/>
          <w:b/>
          <w:bCs/>
        </w:rPr>
        <w:t>TVA ČLOVEKOVIH PRAVI</w:t>
      </w:r>
      <w:r w:rsidRPr="00C15C7A">
        <w:rPr>
          <w:rFonts w:cs="Arial"/>
          <w:b/>
          <w:bCs/>
        </w:rPr>
        <w:t xml:space="preserve"> </w:t>
      </w:r>
    </w:p>
    <w:tbl>
      <w:tblPr>
        <w:tblW w:w="9285" w:type="dxa"/>
        <w:tblLayout w:type="fixed"/>
        <w:tblLook w:val="04A0" w:firstRow="1" w:lastRow="0" w:firstColumn="1" w:lastColumn="0" w:noHBand="0" w:noVBand="1"/>
      </w:tblPr>
      <w:tblGrid>
        <w:gridCol w:w="9285"/>
      </w:tblGrid>
      <w:tr w:rsidR="00EC7E1A" w14:paraId="27250335" w14:textId="77777777" w:rsidTr="00EC7E1A">
        <w:trPr>
          <w:trHeight w:val="1861"/>
        </w:trPr>
        <w:tc>
          <w:tcPr>
            <w:tcW w:w="9287" w:type="dxa"/>
            <w:tcBorders>
              <w:top w:val="single" w:sz="6" w:space="0" w:color="auto"/>
              <w:left w:val="single" w:sz="6" w:space="0" w:color="auto"/>
              <w:bottom w:val="single" w:sz="6" w:space="0" w:color="auto"/>
              <w:right w:val="single" w:sz="6" w:space="0" w:color="auto"/>
            </w:tcBorders>
          </w:tcPr>
          <w:p w14:paraId="336739EA" w14:textId="1753E046" w:rsidR="00EC7E1A" w:rsidRPr="00EC7E1A" w:rsidRDefault="00EC7E1A">
            <w:pPr>
              <w:spacing w:line="256" w:lineRule="auto"/>
              <w:jc w:val="both"/>
              <w:textAlignment w:val="baseline"/>
              <w:rPr>
                <w:rFonts w:cs="Arial"/>
                <w:bCs/>
                <w:color w:val="111111"/>
                <w:lang w:val="sl-SI" w:eastAsia="sl-SI"/>
              </w:rPr>
            </w:pPr>
            <w:r w:rsidRPr="00EC7E1A">
              <w:rPr>
                <w:rFonts w:cs="Arial"/>
                <w:bCs/>
                <w:color w:val="111111"/>
                <w:lang w:val="sl-SI" w:eastAsia="sl-SI"/>
              </w:rPr>
              <w:t xml:space="preserve">Sprejet program bodočega opravljanja dejavnosti na področju </w:t>
            </w:r>
            <w:r w:rsidR="00C15C7A">
              <w:rPr>
                <w:rFonts w:cs="Arial"/>
                <w:bCs/>
                <w:color w:val="000000"/>
                <w:lang w:val="sl-SI"/>
              </w:rPr>
              <w:t>varstva pred diskriminacijo ali varstva človekovih pravic</w:t>
            </w:r>
            <w:r w:rsidRPr="00EC7E1A">
              <w:rPr>
                <w:rFonts w:cs="Arial"/>
                <w:bCs/>
                <w:color w:val="111111"/>
                <w:lang w:val="sl-SI" w:eastAsia="sl-SI"/>
              </w:rPr>
              <w:t>, ki vsebuje redno izvajanje dejavnosti v javnem interesu, za najmanj dve leti.</w:t>
            </w:r>
          </w:p>
          <w:p w14:paraId="1A259429" w14:textId="77777777" w:rsidR="00EC7E1A" w:rsidRPr="00EC7E1A" w:rsidRDefault="00EC7E1A">
            <w:pPr>
              <w:spacing w:line="256" w:lineRule="auto"/>
              <w:jc w:val="both"/>
              <w:textAlignment w:val="baseline"/>
              <w:rPr>
                <w:rFonts w:cs="Arial"/>
                <w:bCs/>
                <w:color w:val="111111"/>
                <w:lang w:val="sl-SI" w:eastAsia="sl-SI"/>
              </w:rPr>
            </w:pPr>
          </w:p>
          <w:p w14:paraId="2EB1ADAE" w14:textId="77777777" w:rsidR="00EC7E1A" w:rsidRPr="00EC7E1A" w:rsidRDefault="00EC7E1A">
            <w:pPr>
              <w:spacing w:line="256" w:lineRule="auto"/>
              <w:jc w:val="both"/>
              <w:textAlignment w:val="baseline"/>
              <w:rPr>
                <w:rFonts w:cs="Arial"/>
                <w:bCs/>
                <w:i/>
                <w:iCs/>
                <w:color w:val="111111"/>
                <w:lang w:val="sl-SI" w:eastAsia="sl-SI"/>
              </w:rPr>
            </w:pPr>
            <w:r w:rsidRPr="00EC7E1A">
              <w:rPr>
                <w:rFonts w:cs="Arial"/>
                <w:bCs/>
                <w:i/>
                <w:iCs/>
                <w:color w:val="111111"/>
                <w:lang w:val="sl-SI" w:eastAsia="sl-SI"/>
              </w:rPr>
              <w:t>(Lahko priloženo kot priloga)</w:t>
            </w:r>
          </w:p>
          <w:p w14:paraId="7160BC4E" w14:textId="77777777" w:rsidR="00EC7E1A" w:rsidRDefault="00EC7E1A">
            <w:pPr>
              <w:spacing w:line="256" w:lineRule="auto"/>
              <w:jc w:val="both"/>
              <w:textAlignment w:val="baseline"/>
              <w:rPr>
                <w:rFonts w:cs="Arial"/>
                <w:bCs/>
                <w:color w:val="000000"/>
              </w:rPr>
            </w:pPr>
          </w:p>
        </w:tc>
      </w:tr>
    </w:tbl>
    <w:p w14:paraId="51F8E04B" w14:textId="77777777" w:rsidR="00EC7E1A" w:rsidRDefault="00EC7E1A" w:rsidP="00EC7E1A">
      <w:pPr>
        <w:jc w:val="both"/>
        <w:rPr>
          <w:rFonts w:cs="Arial"/>
          <w:szCs w:val="20"/>
        </w:rPr>
      </w:pPr>
    </w:p>
    <w:p w14:paraId="53C1877E" w14:textId="77777777" w:rsidR="00EC7E1A" w:rsidRDefault="00EC7E1A" w:rsidP="00EC7E1A">
      <w:pPr>
        <w:jc w:val="both"/>
        <w:rPr>
          <w:rFonts w:cs="Arial"/>
        </w:rPr>
      </w:pPr>
    </w:p>
    <w:p w14:paraId="4277DC58" w14:textId="77777777" w:rsidR="00EC7E1A" w:rsidRDefault="00EC7E1A" w:rsidP="00EC7E1A">
      <w:pPr>
        <w:jc w:val="both"/>
        <w:rPr>
          <w:rFonts w:cs="Arial"/>
        </w:rPr>
      </w:pPr>
    </w:p>
    <w:p w14:paraId="0B4CE135" w14:textId="77777777" w:rsidR="00EC7E1A" w:rsidRDefault="00EC7E1A" w:rsidP="00EC7E1A">
      <w:pPr>
        <w:jc w:val="both"/>
        <w:rPr>
          <w:rFonts w:cs="Arial"/>
        </w:rPr>
      </w:pPr>
    </w:p>
    <w:p w14:paraId="1F685B70" w14:textId="77777777" w:rsidR="00EC7E1A" w:rsidRDefault="00EC7E1A" w:rsidP="00EC7E1A">
      <w:pPr>
        <w:spacing w:line="276" w:lineRule="auto"/>
        <w:jc w:val="center"/>
        <w:rPr>
          <w:rFonts w:cs="Arial"/>
          <w:b/>
          <w:bCs/>
        </w:rPr>
      </w:pPr>
      <w:r>
        <w:rPr>
          <w:rFonts w:cs="Arial"/>
          <w:b/>
          <w:bCs/>
        </w:rPr>
        <w:t>IZJAVE</w:t>
      </w:r>
    </w:p>
    <w:p w14:paraId="01889F79" w14:textId="77777777" w:rsidR="00EC7E1A" w:rsidRPr="00EC7E1A" w:rsidRDefault="00EC7E1A" w:rsidP="00EC7E1A">
      <w:pPr>
        <w:spacing w:line="276" w:lineRule="auto"/>
        <w:jc w:val="center"/>
        <w:rPr>
          <w:rFonts w:cs="Arial"/>
          <w:lang w:val="sl-SI"/>
        </w:rPr>
      </w:pPr>
    </w:p>
    <w:p w14:paraId="715A98E1" w14:textId="77777777" w:rsidR="00EC7E1A" w:rsidRPr="00EC7E1A" w:rsidRDefault="00EC7E1A" w:rsidP="00EC7E1A">
      <w:pPr>
        <w:spacing w:line="276" w:lineRule="auto"/>
        <w:jc w:val="both"/>
        <w:rPr>
          <w:rFonts w:cs="Arial"/>
          <w:lang w:val="sl-SI"/>
        </w:rPr>
      </w:pPr>
      <w:r w:rsidRPr="00EC7E1A">
        <w:rPr>
          <w:rFonts w:cs="Arial"/>
          <w:lang w:val="sl-SI"/>
        </w:rPr>
        <w:t>Zakoniti zastopnik s svojim podpisom potrjujem, da:</w:t>
      </w:r>
    </w:p>
    <w:p w14:paraId="3BA7EB39"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da je organizacija pravna oseba zasebnega prava s sedežem v RS,</w:t>
      </w:r>
    </w:p>
    <w:p w14:paraId="33F7B5E9"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da so organizacijo ustanovile izključno domače ali tuje fizične ali pravne osebe zasebnega prava in je ni ustanovila politična stranka,</w:t>
      </w:r>
    </w:p>
    <w:p w14:paraId="410A7B12" w14:textId="77777777" w:rsidR="00EC7E1A" w:rsidRPr="00EC7E1A" w:rsidRDefault="00EC7E1A" w:rsidP="00EC7E1A">
      <w:pPr>
        <w:numPr>
          <w:ilvl w:val="0"/>
          <w:numId w:val="13"/>
        </w:numPr>
        <w:spacing w:before="120" w:line="276" w:lineRule="auto"/>
        <w:jc w:val="both"/>
        <w:rPr>
          <w:rFonts w:cs="Arial"/>
          <w:lang w:val="sl-SI"/>
        </w:rPr>
      </w:pPr>
      <w:r w:rsidRPr="00EC7E1A">
        <w:rPr>
          <w:rFonts w:cs="Arial"/>
          <w:lang w:val="sl-SI"/>
        </w:rPr>
        <w:t xml:space="preserve">da je organizacija </w:t>
      </w:r>
      <w:r w:rsidRPr="00EC7E1A">
        <w:rPr>
          <w:rFonts w:cs="Arial"/>
          <w:b/>
          <w:lang w:val="sl-SI"/>
        </w:rPr>
        <w:t>nepridobitna</w:t>
      </w:r>
      <w:r w:rsidRPr="00EC7E1A">
        <w:rPr>
          <w:rFonts w:cs="Arial"/>
          <w:i/>
          <w:lang w:val="sl-SI"/>
        </w:rPr>
        <w:t xml:space="preserve"> </w:t>
      </w:r>
      <w:r w:rsidRPr="00EC7E1A">
        <w:rPr>
          <w:rFonts w:cs="Arial"/>
          <w:lang w:val="sl-SI"/>
        </w:rPr>
        <w:t>(nepridobitna je tista organizacija, ki na podlagi zakona ni ustanovljena z namenom opravljanja pridobitne dejavnosti ali z namenom pridobivanja dobička ali z namenom razvoja, olajševanja ali pospeševanja pridobitne dejavnosti svojih ustanoviteljev ali članov),</w:t>
      </w:r>
    </w:p>
    <w:p w14:paraId="4A2029B2" w14:textId="77777777" w:rsidR="00EC7E1A" w:rsidRPr="00EC7E1A" w:rsidRDefault="00EC7E1A" w:rsidP="00EC7E1A">
      <w:pPr>
        <w:numPr>
          <w:ilvl w:val="0"/>
          <w:numId w:val="13"/>
        </w:numPr>
        <w:spacing w:before="120" w:line="240" w:lineRule="auto"/>
        <w:jc w:val="both"/>
        <w:rPr>
          <w:rFonts w:cs="Arial"/>
          <w:lang w:val="sl-SI"/>
        </w:rPr>
      </w:pPr>
      <w:r w:rsidRPr="00EC7E1A">
        <w:rPr>
          <w:rFonts w:cs="Arial"/>
          <w:lang w:val="sl-SI"/>
        </w:rPr>
        <w:t xml:space="preserve">da je organizacija </w:t>
      </w:r>
      <w:r w:rsidRPr="00EC7E1A">
        <w:rPr>
          <w:rFonts w:cs="Arial"/>
          <w:b/>
          <w:lang w:val="sl-SI"/>
        </w:rPr>
        <w:t>neprofitna</w:t>
      </w:r>
      <w:r w:rsidRPr="00EC7E1A">
        <w:rPr>
          <w:rFonts w:cs="Arial"/>
          <w:lang w:val="sl-SI"/>
        </w:rPr>
        <w:t xml:space="preserve"> (neprofitna je tista organizacija, ki na podlagi zakona ali akta, v katerem je določila svoj namen, dejavnost in način upravljanja (v nadaljnjem besedilu: ustanovitveni akt) dobiček ali presežek prihodkov nad odhodki uporablja izključno za doseganje svojega namena ali ciljev, svojega premoženja ne deli med svoje ustanovitelje, člane ali druge osebe in se v primeru prenehanja, po poravnavi vseh obveznosti, njeno premoženje prenese na drugo nevladno organizacijo z enakim ali podobnim namenom ali nepridobitno pravno osebo javnega prava),</w:t>
      </w:r>
    </w:p>
    <w:p w14:paraId="4EEC686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da je organizacija </w:t>
      </w:r>
      <w:r w:rsidRPr="00EC7E1A">
        <w:rPr>
          <w:rFonts w:cs="Arial"/>
          <w:b/>
          <w:lang w:val="sl-SI"/>
        </w:rPr>
        <w:t>neodvisna</w:t>
      </w:r>
      <w:r w:rsidRPr="00EC7E1A">
        <w:rPr>
          <w:rFonts w:cs="Arial"/>
          <w:lang w:val="sl-SI"/>
        </w:rPr>
        <w:t xml:space="preserve"> (organizacija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 </w:t>
      </w:r>
    </w:p>
    <w:p w14:paraId="5E6F2AD6" w14:textId="44C95C3F" w:rsidR="00EC7E1A" w:rsidRPr="00EC7E1A" w:rsidRDefault="00643FF6" w:rsidP="00EC7E1A">
      <w:pPr>
        <w:numPr>
          <w:ilvl w:val="0"/>
          <w:numId w:val="13"/>
        </w:numPr>
        <w:spacing w:before="120" w:line="240" w:lineRule="auto"/>
        <w:ind w:left="426"/>
        <w:jc w:val="both"/>
        <w:rPr>
          <w:rFonts w:cs="Arial"/>
          <w:lang w:val="sl-SI"/>
        </w:rPr>
      </w:pPr>
      <w:r>
        <w:rPr>
          <w:rFonts w:cs="Arial"/>
          <w:lang w:val="sl-SI"/>
        </w:rPr>
        <w:t xml:space="preserve">članice in </w:t>
      </w:r>
      <w:r w:rsidR="00EC7E1A" w:rsidRPr="00EC7E1A">
        <w:rPr>
          <w:rFonts w:cs="Arial"/>
          <w:lang w:val="sl-SI"/>
        </w:rPr>
        <w:t xml:space="preserve">člani, če gre za člansko organizacijo, </w:t>
      </w:r>
      <w:r w:rsidR="00EC7E1A" w:rsidRPr="00EC7E1A">
        <w:rPr>
          <w:rFonts w:cs="Arial"/>
          <w:b/>
          <w:lang w:val="sl-SI"/>
        </w:rPr>
        <w:t>niso</w:t>
      </w:r>
      <w:r w:rsidR="00EC7E1A" w:rsidRPr="00EC7E1A">
        <w:rPr>
          <w:rFonts w:cs="Arial"/>
          <w:lang w:val="sl-SI"/>
        </w:rPr>
        <w:t xml:space="preserve"> pravne osebe javnega prava,</w:t>
      </w:r>
    </w:p>
    <w:p w14:paraId="69CB3CA4" w14:textId="6333A32D"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ima organizacija </w:t>
      </w:r>
      <w:r w:rsidR="00643FF6">
        <w:rPr>
          <w:rFonts w:cs="Arial"/>
          <w:lang w:val="sl-SI"/>
        </w:rPr>
        <w:t xml:space="preserve">dejavnost na področju </w:t>
      </w:r>
      <w:r w:rsidR="00900E5C">
        <w:rPr>
          <w:rFonts w:cs="Arial"/>
          <w:bCs/>
          <w:color w:val="000000"/>
          <w:lang w:val="sl-SI"/>
        </w:rPr>
        <w:t>varstva pred diskriminacijo ali varstva človekovih pravic</w:t>
      </w:r>
      <w:r w:rsidRPr="00EC7E1A">
        <w:rPr>
          <w:rFonts w:cs="Arial"/>
          <w:lang w:val="sl-SI"/>
        </w:rPr>
        <w:t>, ki je v</w:t>
      </w:r>
      <w:r w:rsidR="00643FF6">
        <w:rPr>
          <w:rFonts w:cs="Arial"/>
          <w:lang w:val="sl-SI"/>
        </w:rPr>
        <w:t xml:space="preserve"> </w:t>
      </w:r>
      <w:r w:rsidRPr="00EC7E1A">
        <w:rPr>
          <w:rFonts w:cs="Arial"/>
          <w:lang w:val="sl-SI"/>
        </w:rPr>
        <w:t xml:space="preserve">javnem interesu, opredeljeno </w:t>
      </w:r>
      <w:r w:rsidRPr="00EC7E1A">
        <w:rPr>
          <w:rFonts w:cs="Arial"/>
          <w:b/>
          <w:lang w:val="sl-SI"/>
        </w:rPr>
        <w:t>v ustanovitvenem aktu</w:t>
      </w:r>
      <w:r w:rsidRPr="00EC7E1A">
        <w:rPr>
          <w:rFonts w:cs="Arial"/>
          <w:lang w:val="sl-SI"/>
        </w:rPr>
        <w:t>,</w:t>
      </w:r>
    </w:p>
    <w:p w14:paraId="34E244CF"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organizacija </w:t>
      </w:r>
      <w:r w:rsidRPr="00EC7E1A">
        <w:rPr>
          <w:rFonts w:cs="Arial"/>
          <w:b/>
          <w:lang w:val="sl-SI"/>
        </w:rPr>
        <w:t>deluje najmanj dve leti</w:t>
      </w:r>
      <w:r w:rsidRPr="00EC7E1A">
        <w:rPr>
          <w:rFonts w:cs="Arial"/>
          <w:lang w:val="sl-SI"/>
        </w:rPr>
        <w:t xml:space="preserve"> pred vložitvijo vloge za podelitev statusa, </w:t>
      </w:r>
    </w:p>
    <w:p w14:paraId="67767BE2" w14:textId="09D30A17" w:rsidR="00EC7E1A" w:rsidRPr="00EC7E1A" w:rsidRDefault="00EC7E1A" w:rsidP="00EC7E1A">
      <w:pPr>
        <w:numPr>
          <w:ilvl w:val="0"/>
          <w:numId w:val="13"/>
        </w:numPr>
        <w:spacing w:before="120" w:line="240" w:lineRule="auto"/>
        <w:ind w:left="426"/>
        <w:jc w:val="both"/>
        <w:rPr>
          <w:rFonts w:cs="Arial"/>
          <w:lang w:val="sl-SI"/>
        </w:rPr>
      </w:pPr>
      <w:r w:rsidRPr="00EC7E1A">
        <w:rPr>
          <w:rFonts w:cs="Arial"/>
          <w:b/>
          <w:lang w:val="sl-SI"/>
        </w:rPr>
        <w:t>lahko izkažemo pomembnejše dosežke svojega delovanja</w:t>
      </w:r>
      <w:r w:rsidRPr="00EC7E1A">
        <w:rPr>
          <w:rFonts w:cs="Arial"/>
          <w:lang w:val="sl-SI"/>
        </w:rPr>
        <w:t xml:space="preserve"> pri opravljanju</w:t>
      </w:r>
      <w:r w:rsidR="00643FF6">
        <w:rPr>
          <w:rFonts w:cs="Arial"/>
          <w:lang w:val="sl-SI"/>
        </w:rPr>
        <w:t xml:space="preserve"> dejavnosti na področju </w:t>
      </w:r>
      <w:r w:rsidR="00900E5C">
        <w:rPr>
          <w:rFonts w:cs="Arial"/>
          <w:bCs/>
          <w:color w:val="000000"/>
          <w:lang w:val="sl-SI"/>
        </w:rPr>
        <w:t>varstva pred diskriminacijo ali varstva človekovih pravic</w:t>
      </w:r>
      <w:r w:rsidR="00900E5C">
        <w:rPr>
          <w:rFonts w:cs="Arial"/>
          <w:lang w:val="sl-SI"/>
        </w:rPr>
        <w:t xml:space="preserve"> </w:t>
      </w:r>
      <w:r w:rsidR="00643FF6">
        <w:rPr>
          <w:rFonts w:cs="Arial"/>
          <w:lang w:val="sl-SI"/>
        </w:rPr>
        <w:t xml:space="preserve">v </w:t>
      </w:r>
      <w:r w:rsidRPr="00EC7E1A">
        <w:rPr>
          <w:rFonts w:cs="Arial"/>
          <w:lang w:val="sl-SI"/>
        </w:rPr>
        <w:t>zadnjih dveh letih pred vložitvijo vloge,</w:t>
      </w:r>
    </w:p>
    <w:p w14:paraId="477B8044" w14:textId="6E88EE10"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zadnji dve leti pred vložitvijo vloge sredstva pretežno uporabljamo za </w:t>
      </w:r>
      <w:bookmarkStart w:id="2" w:name="_Hlk91152710"/>
      <w:r w:rsidRPr="00EC7E1A">
        <w:rPr>
          <w:rFonts w:cs="Arial"/>
          <w:b/>
          <w:lang w:val="sl-SI"/>
        </w:rPr>
        <w:t xml:space="preserve">opravljanje dejavnosti na področju </w:t>
      </w:r>
      <w:bookmarkEnd w:id="2"/>
      <w:r w:rsidR="00900E5C" w:rsidRPr="00900E5C">
        <w:rPr>
          <w:rFonts w:cs="Arial"/>
          <w:b/>
          <w:lang w:val="sl-SI"/>
        </w:rPr>
        <w:t>varstva pred diskriminacijo ali varstva človekovih pravic</w:t>
      </w:r>
      <w:r w:rsidRPr="00EC7E1A">
        <w:rPr>
          <w:rFonts w:cs="Arial"/>
          <w:lang w:val="sl-SI"/>
        </w:rPr>
        <w:t xml:space="preserve">, </w:t>
      </w:r>
    </w:p>
    <w:p w14:paraId="67F49182" w14:textId="19A0D19C" w:rsidR="00EC7E1A" w:rsidRPr="00EC7E1A" w:rsidRDefault="00EC7E1A" w:rsidP="00EC7E1A">
      <w:pPr>
        <w:numPr>
          <w:ilvl w:val="0"/>
          <w:numId w:val="13"/>
        </w:numPr>
        <w:spacing w:before="120" w:line="240" w:lineRule="auto"/>
        <w:ind w:left="426"/>
        <w:jc w:val="both"/>
        <w:rPr>
          <w:rFonts w:cs="Arial"/>
          <w:lang w:val="sl-SI"/>
        </w:rPr>
      </w:pPr>
      <w:r w:rsidRPr="00EC7E1A">
        <w:rPr>
          <w:rFonts w:cs="Arial"/>
          <w:b/>
          <w:lang w:val="sl-SI"/>
        </w:rPr>
        <w:t xml:space="preserve"> organizacija izvaja programe, projekte ali druge aktivnosti</w:t>
      </w:r>
      <w:r w:rsidRPr="00EC7E1A">
        <w:rPr>
          <w:rFonts w:cs="Arial"/>
          <w:lang w:val="sl-SI"/>
        </w:rPr>
        <w:t xml:space="preserve"> za uresničevanje namena in ciljev, ki so </w:t>
      </w:r>
      <w:r w:rsidRPr="00EC7E1A">
        <w:rPr>
          <w:rFonts w:cs="Arial"/>
          <w:b/>
          <w:lang w:val="sl-SI"/>
        </w:rPr>
        <w:t xml:space="preserve">v javnem interesu na področju opravljanja dejavnosti na področju </w:t>
      </w:r>
      <w:r w:rsidR="00900E5C" w:rsidRPr="00900E5C">
        <w:rPr>
          <w:rFonts w:cs="Arial"/>
          <w:b/>
          <w:lang w:val="sl-SI"/>
        </w:rPr>
        <w:t>varstva pred diskriminacijo ali varstva človekovih pravic</w:t>
      </w:r>
      <w:r w:rsidRPr="00EC7E1A">
        <w:rPr>
          <w:rFonts w:cs="Arial"/>
          <w:lang w:val="sl-SI"/>
        </w:rPr>
        <w:t>,</w:t>
      </w:r>
      <w:r w:rsidRPr="00EC7E1A">
        <w:rPr>
          <w:rFonts w:cs="Arial"/>
          <w:b/>
          <w:lang w:val="sl-SI"/>
        </w:rPr>
        <w:t xml:space="preserve"> </w:t>
      </w:r>
      <w:r w:rsidRPr="00EC7E1A">
        <w:rPr>
          <w:rFonts w:cs="Arial"/>
          <w:lang w:val="sl-SI"/>
        </w:rPr>
        <w:t xml:space="preserve"> </w:t>
      </w:r>
    </w:p>
    <w:p w14:paraId="2C7F1C24" w14:textId="5722F869"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lastRenderedPageBreak/>
        <w:t xml:space="preserve"> imamo izdelan najmanj </w:t>
      </w:r>
      <w:r w:rsidRPr="00EC7E1A">
        <w:rPr>
          <w:rFonts w:cs="Arial"/>
          <w:b/>
          <w:lang w:val="sl-SI"/>
        </w:rPr>
        <w:t xml:space="preserve">dvoletni program bodočega opravljanja dejavnosti na področju </w:t>
      </w:r>
      <w:r w:rsidR="00643FF6">
        <w:rPr>
          <w:rFonts w:cs="Arial"/>
          <w:b/>
          <w:lang w:val="sl-SI"/>
        </w:rPr>
        <w:t xml:space="preserve">varstva </w:t>
      </w:r>
      <w:r w:rsidR="00900E5C" w:rsidRPr="00900E5C">
        <w:rPr>
          <w:rFonts w:cs="Arial"/>
          <w:b/>
          <w:lang w:val="sl-SI"/>
        </w:rPr>
        <w:t>pred diskriminacijo ali varstva človekovih pravic</w:t>
      </w:r>
      <w:r w:rsidRPr="00EC7E1A">
        <w:rPr>
          <w:rFonts w:cs="Arial"/>
          <w:lang w:val="sl-SI"/>
        </w:rPr>
        <w:t>, ki vsebuje redno izvajanje dejavnosti v javnem interesu,</w:t>
      </w:r>
    </w:p>
    <w:p w14:paraId="23676AD8"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nam ni bila pravnomočno izrečena sankcija </w:t>
      </w:r>
      <w:r w:rsidRPr="00EC7E1A">
        <w:rPr>
          <w:rFonts w:cs="Arial"/>
          <w:b/>
          <w:lang w:val="sl-SI"/>
        </w:rPr>
        <w:t>globe za hujši davčni prekršek ali prekršek, katerega narava je posebno huda</w:t>
      </w:r>
      <w:r w:rsidRPr="00EC7E1A">
        <w:rPr>
          <w:rFonts w:cs="Arial"/>
          <w:lang w:val="sl-SI"/>
        </w:rPr>
        <w:t>,</w:t>
      </w:r>
    </w:p>
    <w:p w14:paraId="517AAB2C"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naša organizacija ni bila pravnomočno </w:t>
      </w:r>
      <w:r w:rsidRPr="00EC7E1A">
        <w:rPr>
          <w:rFonts w:cs="Arial"/>
          <w:b/>
          <w:lang w:val="sl-SI"/>
        </w:rPr>
        <w:t>obsojena zaradi kaznivega dejanja</w:t>
      </w:r>
      <w:r w:rsidRPr="00EC7E1A">
        <w:rPr>
          <w:rFonts w:cs="Arial"/>
          <w:lang w:val="sl-SI"/>
        </w:rPr>
        <w:t>,</w:t>
      </w:r>
    </w:p>
    <w:p w14:paraId="6A05947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nad našo organizacijo ni začet </w:t>
      </w:r>
      <w:r w:rsidRPr="00EC7E1A">
        <w:rPr>
          <w:rFonts w:cs="Arial"/>
          <w:b/>
          <w:lang w:val="sl-SI"/>
        </w:rPr>
        <w:t>stečajni postopek ali postopek likvidacije</w:t>
      </w:r>
      <w:r w:rsidRPr="00EC7E1A">
        <w:rPr>
          <w:rFonts w:cs="Arial"/>
          <w:lang w:val="sl-SI"/>
        </w:rPr>
        <w:t xml:space="preserve">, </w:t>
      </w:r>
    </w:p>
    <w:p w14:paraId="731E99FC"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še </w:t>
      </w:r>
      <w:r w:rsidRPr="00EC7E1A">
        <w:rPr>
          <w:rFonts w:cs="Arial"/>
          <w:b/>
          <w:lang w:val="sl-SI"/>
        </w:rPr>
        <w:t xml:space="preserve">nimamo statusa nevladne organizacije v javnem interesu </w:t>
      </w:r>
      <w:r w:rsidRPr="00EC7E1A">
        <w:rPr>
          <w:rFonts w:cs="Arial"/>
          <w:lang w:val="sl-SI"/>
        </w:rPr>
        <w:t>podeljenega od drugega ministrstva (v kolikor ima organizacija že podeljen status nevladne organizacije na drugih področjih, je potrebno navesti pristojno ministrstvo, področje ter datum in številko odločbe).</w:t>
      </w:r>
    </w:p>
    <w:p w14:paraId="78064E2E" w14:textId="77777777" w:rsidR="00EC7E1A" w:rsidRPr="00EC7E1A" w:rsidRDefault="00EC7E1A" w:rsidP="00EC7E1A">
      <w:pPr>
        <w:numPr>
          <w:ilvl w:val="0"/>
          <w:numId w:val="13"/>
        </w:numPr>
        <w:spacing w:before="120" w:line="240" w:lineRule="auto"/>
        <w:ind w:left="426"/>
        <w:jc w:val="both"/>
        <w:rPr>
          <w:rFonts w:cs="Arial"/>
          <w:lang w:val="sl-SI"/>
        </w:rPr>
      </w:pPr>
      <w:r w:rsidRPr="00EC7E1A">
        <w:rPr>
          <w:rFonts w:cs="Arial"/>
          <w:lang w:val="sl-SI"/>
        </w:rPr>
        <w:t xml:space="preserve"> so vsi podatki, navedeni v vlogi, resnični.</w:t>
      </w:r>
    </w:p>
    <w:p w14:paraId="24F241CF" w14:textId="77777777" w:rsidR="00EC7E1A" w:rsidRPr="00EC7E1A" w:rsidRDefault="00EC7E1A" w:rsidP="00EC7E1A">
      <w:pPr>
        <w:spacing w:line="276" w:lineRule="auto"/>
        <w:ind w:left="2832"/>
        <w:jc w:val="both"/>
        <w:rPr>
          <w:rFonts w:cs="Arial"/>
          <w:lang w:val="sl-SI"/>
        </w:rPr>
      </w:pPr>
    </w:p>
    <w:p w14:paraId="7CD368DA" w14:textId="77777777" w:rsidR="00EC7E1A" w:rsidRPr="00EC7E1A" w:rsidRDefault="00EC7E1A" w:rsidP="00EC7E1A">
      <w:pPr>
        <w:spacing w:line="276" w:lineRule="auto"/>
        <w:ind w:left="2832"/>
        <w:jc w:val="both"/>
        <w:rPr>
          <w:rFonts w:cs="Arial"/>
          <w:lang w:val="it-IT"/>
        </w:rPr>
      </w:pPr>
    </w:p>
    <w:p w14:paraId="556A7E69" w14:textId="77777777" w:rsidR="00EC7E1A" w:rsidRPr="00EC7E1A" w:rsidRDefault="00EC7E1A" w:rsidP="00EC7E1A">
      <w:pPr>
        <w:spacing w:line="276" w:lineRule="auto"/>
        <w:ind w:left="2832"/>
        <w:jc w:val="both"/>
        <w:rPr>
          <w:rFonts w:cs="Arial"/>
          <w:lang w:val="it-IT"/>
        </w:rPr>
      </w:pPr>
    </w:p>
    <w:p w14:paraId="71806EDD" w14:textId="77777777" w:rsidR="00EC7E1A" w:rsidRPr="00EC7E1A" w:rsidRDefault="00EC7E1A" w:rsidP="00EC7E1A">
      <w:pPr>
        <w:spacing w:line="276" w:lineRule="auto"/>
        <w:jc w:val="both"/>
        <w:rPr>
          <w:rFonts w:cs="Arial"/>
          <w:lang w:val="it-IT"/>
        </w:rPr>
      </w:pPr>
    </w:p>
    <w:p w14:paraId="672A03A0" w14:textId="77777777" w:rsidR="00EC7E1A" w:rsidRPr="00EC7E1A" w:rsidRDefault="00EC7E1A" w:rsidP="00EC7E1A">
      <w:pPr>
        <w:spacing w:line="276" w:lineRule="auto"/>
        <w:jc w:val="both"/>
        <w:rPr>
          <w:rFonts w:cs="Arial"/>
          <w:lang w:val="sl-SI"/>
        </w:rPr>
      </w:pPr>
    </w:p>
    <w:p w14:paraId="51DA0E54" w14:textId="77777777" w:rsidR="00EC7E1A" w:rsidRPr="00EC7E1A" w:rsidRDefault="00EC7E1A" w:rsidP="00EC7E1A">
      <w:pPr>
        <w:spacing w:line="276" w:lineRule="auto"/>
        <w:jc w:val="both"/>
        <w:rPr>
          <w:rFonts w:cs="Arial"/>
          <w:lang w:val="sl-SI"/>
        </w:rPr>
      </w:pPr>
      <w:r w:rsidRPr="00EC7E1A">
        <w:rPr>
          <w:rFonts w:cs="Arial"/>
          <w:lang w:val="sl-SI"/>
        </w:rPr>
        <w:t>___________________________</w:t>
      </w:r>
      <w:r w:rsidRPr="00EC7E1A">
        <w:rPr>
          <w:rFonts w:cs="Arial"/>
          <w:lang w:val="sl-SI"/>
        </w:rPr>
        <w:tab/>
      </w:r>
      <w:r w:rsidRPr="00EC7E1A">
        <w:rPr>
          <w:rFonts w:cs="Arial"/>
          <w:lang w:val="sl-SI"/>
        </w:rPr>
        <w:tab/>
      </w:r>
      <w:r w:rsidRPr="00EC7E1A">
        <w:rPr>
          <w:rFonts w:cs="Arial"/>
          <w:i/>
          <w:lang w:val="sl-SI"/>
        </w:rPr>
        <w:t xml:space="preserve">Žig        </w:t>
      </w:r>
      <w:r w:rsidRPr="00EC7E1A">
        <w:rPr>
          <w:rFonts w:cs="Arial"/>
          <w:lang w:val="sl-SI"/>
        </w:rPr>
        <w:tab/>
        <w:t>_______________________</w:t>
      </w:r>
    </w:p>
    <w:p w14:paraId="35649A5D" w14:textId="77777777" w:rsidR="00EC7E1A" w:rsidRPr="00EC7E1A" w:rsidRDefault="00EC7E1A" w:rsidP="00EC7E1A">
      <w:pPr>
        <w:spacing w:line="276" w:lineRule="auto"/>
        <w:jc w:val="both"/>
        <w:rPr>
          <w:rFonts w:cs="Arial"/>
          <w:lang w:val="sl-SI"/>
        </w:rPr>
      </w:pPr>
      <w:r w:rsidRPr="00EC7E1A">
        <w:rPr>
          <w:rFonts w:cs="Arial"/>
          <w:lang w:val="sl-SI"/>
        </w:rPr>
        <w:t xml:space="preserve">           </w:t>
      </w:r>
      <w:r w:rsidRPr="00EC7E1A">
        <w:rPr>
          <w:rFonts w:cs="Arial"/>
          <w:i/>
          <w:lang w:val="sl-SI"/>
        </w:rPr>
        <w:t>(kraj in datum)</w:t>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lang w:val="sl-SI"/>
        </w:rPr>
        <w:tab/>
      </w:r>
      <w:r w:rsidRPr="00EC7E1A">
        <w:rPr>
          <w:rFonts w:cs="Arial"/>
          <w:i/>
          <w:lang w:val="sl-SI"/>
        </w:rPr>
        <w:t>(podpis)</w:t>
      </w:r>
    </w:p>
    <w:p w14:paraId="6F82A033" w14:textId="77777777" w:rsidR="00EC7E1A" w:rsidRPr="00EC7E1A" w:rsidRDefault="00EC7E1A" w:rsidP="00EC7E1A">
      <w:pPr>
        <w:autoSpaceDE w:val="0"/>
        <w:autoSpaceDN w:val="0"/>
        <w:adjustRightInd w:val="0"/>
        <w:jc w:val="both"/>
        <w:rPr>
          <w:rFonts w:cs="Arial"/>
          <w:bCs/>
          <w:color w:val="000000"/>
          <w:lang w:val="sl-SI"/>
        </w:rPr>
      </w:pPr>
    </w:p>
    <w:p w14:paraId="0148AA22" w14:textId="77777777" w:rsidR="00EC7E1A" w:rsidRPr="00EC7E1A" w:rsidRDefault="00EC7E1A" w:rsidP="00EC7E1A">
      <w:pPr>
        <w:rPr>
          <w:rFonts w:cs="Arial"/>
          <w:lang w:val="sl-SI"/>
        </w:rPr>
      </w:pPr>
    </w:p>
    <w:p w14:paraId="5BB39984" w14:textId="77777777" w:rsidR="00EC7E1A" w:rsidRPr="00EC7E1A" w:rsidRDefault="00EC7E1A" w:rsidP="00EC7E1A">
      <w:pPr>
        <w:rPr>
          <w:rFonts w:cs="Arial"/>
          <w:lang w:val="sl-SI"/>
        </w:rPr>
      </w:pPr>
    </w:p>
    <w:p w14:paraId="2BFE4AF8" w14:textId="77777777" w:rsidR="00CA7DA8" w:rsidRPr="009C60DE" w:rsidRDefault="00CA7DA8" w:rsidP="005A337B">
      <w:pPr>
        <w:autoSpaceDE w:val="0"/>
        <w:autoSpaceDN w:val="0"/>
        <w:adjustRightInd w:val="0"/>
        <w:spacing w:line="240" w:lineRule="auto"/>
        <w:jc w:val="right"/>
        <w:rPr>
          <w:lang w:val="sl-SI"/>
        </w:rPr>
      </w:pPr>
    </w:p>
    <w:sectPr w:rsidR="00CA7DA8" w:rsidRPr="009C60DE" w:rsidSect="000C7FF8">
      <w:headerReference w:type="first" r:id="rId8"/>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3DDF" w14:textId="77777777" w:rsidR="009C60DE" w:rsidRDefault="009C60DE">
      <w:r>
        <w:separator/>
      </w:r>
    </w:p>
  </w:endnote>
  <w:endnote w:type="continuationSeparator" w:id="0">
    <w:p w14:paraId="37106691" w14:textId="77777777" w:rsidR="009C60DE" w:rsidRDefault="009C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D9A5" w14:textId="77777777" w:rsidR="009C60DE" w:rsidRDefault="009C60DE">
      <w:r>
        <w:separator/>
      </w:r>
    </w:p>
  </w:footnote>
  <w:footnote w:type="continuationSeparator" w:id="0">
    <w:p w14:paraId="10A70575" w14:textId="77777777" w:rsidR="009C60DE" w:rsidRDefault="009C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83768" w:rsidRPr="008F3500" w14:paraId="75BDC480" w14:textId="77777777">
      <w:trPr>
        <w:cantSplit/>
        <w:trHeight w:hRule="exact" w:val="847"/>
      </w:trPr>
      <w:tc>
        <w:tcPr>
          <w:tcW w:w="567" w:type="dxa"/>
        </w:tcPr>
        <w:p w14:paraId="3BFD0BE3" w14:textId="1454C220" w:rsidR="00383768" w:rsidRPr="008F3500" w:rsidRDefault="009C60D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95E3151" wp14:editId="6118ED4E">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84F2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C2855D1" w14:textId="06D14680" w:rsidR="00383768" w:rsidRPr="00A205DF" w:rsidRDefault="009C60DE" w:rsidP="00CE5238">
    <w:pPr>
      <w:pStyle w:val="Glava"/>
      <w:tabs>
        <w:tab w:val="clear" w:pos="4320"/>
        <w:tab w:val="clear" w:pos="8640"/>
        <w:tab w:val="left" w:pos="5112"/>
      </w:tabs>
      <w:spacing w:before="120" w:line="240" w:lineRule="exact"/>
      <w:rPr>
        <w:rFonts w:cs="Arial"/>
        <w:sz w:val="16"/>
        <w:lang w:val="it-IT"/>
      </w:rPr>
    </w:pPr>
    <w:r>
      <w:rPr>
        <w:noProof/>
      </w:rPr>
      <w:drawing>
        <wp:anchor distT="0" distB="0" distL="114300" distR="114300" simplePos="0" relativeHeight="251658240" behindDoc="0" locked="0" layoutInCell="1" allowOverlap="1" wp14:anchorId="6D96D042" wp14:editId="61C612EF">
          <wp:simplePos x="0" y="0"/>
          <wp:positionH relativeFrom="page">
            <wp:align>left</wp:align>
          </wp:positionH>
          <wp:positionV relativeFrom="page">
            <wp:align>top</wp:align>
          </wp:positionV>
          <wp:extent cx="3343275" cy="1457325"/>
          <wp:effectExtent l="0" t="0" r="0" b="0"/>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F4B44" w:rsidRPr="00A205DF">
      <w:rPr>
        <w:rFonts w:cs="Arial"/>
        <w:sz w:val="16"/>
        <w:lang w:val="it-IT"/>
      </w:rPr>
      <w:t>Štukljeva</w:t>
    </w:r>
    <w:proofErr w:type="spellEnd"/>
    <w:r w:rsidR="008F4B44" w:rsidRPr="00A205DF">
      <w:rPr>
        <w:rFonts w:cs="Arial"/>
        <w:sz w:val="16"/>
        <w:lang w:val="it-IT"/>
      </w:rPr>
      <w:t xml:space="preserve"> cesta 44</w:t>
    </w:r>
    <w:r w:rsidR="00383768" w:rsidRPr="00A205DF">
      <w:rPr>
        <w:rFonts w:cs="Arial"/>
        <w:sz w:val="16"/>
        <w:lang w:val="it-IT"/>
      </w:rPr>
      <w:t xml:space="preserve">, 1000 </w:t>
    </w:r>
    <w:proofErr w:type="spellStart"/>
    <w:r w:rsidR="00383768" w:rsidRPr="00A205DF">
      <w:rPr>
        <w:rFonts w:cs="Arial"/>
        <w:sz w:val="16"/>
        <w:lang w:val="it-IT"/>
      </w:rPr>
      <w:t>Ljubljana</w:t>
    </w:r>
    <w:proofErr w:type="spellEnd"/>
    <w:r w:rsidR="00383768" w:rsidRPr="00A205DF">
      <w:rPr>
        <w:rFonts w:cs="Arial"/>
        <w:sz w:val="16"/>
        <w:lang w:val="it-IT"/>
      </w:rPr>
      <w:tab/>
      <w:t xml:space="preserve">T: </w:t>
    </w:r>
    <w:r w:rsidR="00DD55F4" w:rsidRPr="00A205DF">
      <w:rPr>
        <w:rFonts w:cs="Arial"/>
        <w:sz w:val="16"/>
        <w:lang w:val="it-IT"/>
      </w:rPr>
      <w:t>01 369 75</w:t>
    </w:r>
    <w:r w:rsidR="00383768" w:rsidRPr="00A205DF">
      <w:rPr>
        <w:rFonts w:cs="Arial"/>
        <w:sz w:val="16"/>
        <w:lang w:val="it-IT"/>
      </w:rPr>
      <w:t xml:space="preserve"> </w:t>
    </w:r>
    <w:r w:rsidR="00DD55F4" w:rsidRPr="00A205DF">
      <w:rPr>
        <w:rFonts w:cs="Arial"/>
        <w:sz w:val="16"/>
        <w:lang w:val="it-IT"/>
      </w:rPr>
      <w:t>38</w:t>
    </w:r>
  </w:p>
  <w:p w14:paraId="0270FB63" w14:textId="77777777" w:rsidR="00383768" w:rsidRPr="00A205DF" w:rsidRDefault="00383768" w:rsidP="00A770A6">
    <w:pPr>
      <w:pStyle w:val="Glava"/>
      <w:tabs>
        <w:tab w:val="clear" w:pos="4320"/>
        <w:tab w:val="clear" w:pos="8640"/>
        <w:tab w:val="left" w:pos="5112"/>
      </w:tabs>
      <w:spacing w:line="240" w:lineRule="exact"/>
      <w:rPr>
        <w:rFonts w:cs="Arial"/>
        <w:sz w:val="16"/>
        <w:lang w:val="it-IT"/>
      </w:rPr>
    </w:pPr>
    <w:r w:rsidRPr="00A205DF">
      <w:rPr>
        <w:rFonts w:cs="Arial"/>
        <w:sz w:val="16"/>
        <w:lang w:val="it-IT"/>
      </w:rPr>
      <w:tab/>
      <w:t>F: 01 369 78 32</w:t>
    </w:r>
  </w:p>
  <w:p w14:paraId="4368AAE1" w14:textId="77777777" w:rsidR="00383768" w:rsidRPr="009371AA" w:rsidRDefault="00383768" w:rsidP="00A770A6">
    <w:pPr>
      <w:pStyle w:val="Glava"/>
      <w:tabs>
        <w:tab w:val="clear" w:pos="4320"/>
        <w:tab w:val="clear" w:pos="8640"/>
        <w:tab w:val="left" w:pos="5112"/>
      </w:tabs>
      <w:spacing w:line="240" w:lineRule="exact"/>
      <w:rPr>
        <w:rFonts w:cs="Arial"/>
        <w:sz w:val="16"/>
        <w:lang w:val="it-IT"/>
      </w:rPr>
    </w:pPr>
    <w:r w:rsidRPr="00A205DF">
      <w:rPr>
        <w:rFonts w:cs="Arial"/>
        <w:sz w:val="16"/>
        <w:lang w:val="it-IT"/>
      </w:rPr>
      <w:tab/>
    </w:r>
    <w:r w:rsidRPr="009371AA">
      <w:rPr>
        <w:rFonts w:cs="Arial"/>
        <w:sz w:val="16"/>
        <w:lang w:val="it-IT"/>
      </w:rPr>
      <w:t>E: gp.mddsz@gov.si</w:t>
    </w:r>
  </w:p>
  <w:p w14:paraId="21705023" w14:textId="77777777" w:rsidR="00383768" w:rsidRPr="009371AA" w:rsidRDefault="00383768" w:rsidP="00A770A6">
    <w:pPr>
      <w:pStyle w:val="Glava"/>
      <w:tabs>
        <w:tab w:val="clear" w:pos="4320"/>
        <w:tab w:val="clear" w:pos="8640"/>
        <w:tab w:val="left" w:pos="5112"/>
      </w:tabs>
      <w:spacing w:line="240" w:lineRule="exact"/>
      <w:rPr>
        <w:rFonts w:cs="Arial"/>
        <w:sz w:val="16"/>
        <w:lang w:val="it-IT"/>
      </w:rPr>
    </w:pPr>
    <w:r w:rsidRPr="009371AA">
      <w:rPr>
        <w:rFonts w:cs="Arial"/>
        <w:sz w:val="16"/>
        <w:lang w:val="it-IT"/>
      </w:rPr>
      <w:tab/>
      <w:t>www.gov.si</w:t>
    </w:r>
  </w:p>
  <w:p w14:paraId="6CBF0363" w14:textId="77777777" w:rsidR="00383768" w:rsidRPr="009371AA" w:rsidRDefault="00383768" w:rsidP="007D75CF">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C48"/>
    <w:multiLevelType w:val="hybridMultilevel"/>
    <w:tmpl w:val="CB9EFF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D430D566">
      <w:start w:val="1"/>
      <w:numFmt w:val="decimal"/>
      <w:lvlText w:val="%4."/>
      <w:lvlJc w:val="left"/>
      <w:pPr>
        <w:ind w:left="2880" w:hanging="360"/>
      </w:pPr>
      <w:rPr>
        <w:rFonts w:ascii="Arial" w:eastAsia="Times New Roman" w:hAnsi="Arial" w:cs="Arial"/>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8256D"/>
    <w:multiLevelType w:val="hybridMultilevel"/>
    <w:tmpl w:val="979A8B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BA7AFF"/>
    <w:multiLevelType w:val="hybridMultilevel"/>
    <w:tmpl w:val="D7521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24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E75A8"/>
    <w:multiLevelType w:val="hybridMultilevel"/>
    <w:tmpl w:val="F8A8FB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2B34D73"/>
    <w:multiLevelType w:val="hybridMultilevel"/>
    <w:tmpl w:val="3FA6457C"/>
    <w:lvl w:ilvl="0" w:tplc="251877C8">
      <w:start w:val="1"/>
      <w:numFmt w:val="decimal"/>
      <w:lvlText w:val="%1."/>
      <w:lvlJc w:val="left"/>
      <w:pPr>
        <w:ind w:left="720" w:hanging="360"/>
      </w:pPr>
      <w:rPr>
        <w:b w:val="0"/>
        <w:bCs w:val="0"/>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4347226"/>
    <w:multiLevelType w:val="multilevel"/>
    <w:tmpl w:val="04A80090"/>
    <w:styleLink w:val="Trenutni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AE4089"/>
    <w:multiLevelType w:val="hybridMultilevel"/>
    <w:tmpl w:val="D382CB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9157B4"/>
    <w:multiLevelType w:val="hybridMultilevel"/>
    <w:tmpl w:val="238AD05A"/>
    <w:lvl w:ilvl="0" w:tplc="B32E97D6">
      <w:start w:val="1"/>
      <w:numFmt w:val="bullet"/>
      <w:lvlText w:val=""/>
      <w:lvlJc w:val="left"/>
      <w:pPr>
        <w:ind w:left="720" w:hanging="360"/>
      </w:pPr>
      <w:rPr>
        <w:rFonts w:ascii="Symbol" w:hAnsi="Symbol" w:hint="default"/>
      </w:rPr>
    </w:lvl>
    <w:lvl w:ilvl="1" w:tplc="817251A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DB585F"/>
    <w:multiLevelType w:val="hybridMultilevel"/>
    <w:tmpl w:val="EEB63EC8"/>
    <w:lvl w:ilvl="0" w:tplc="0D0A8B5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C3156D"/>
    <w:multiLevelType w:val="hybridMultilevel"/>
    <w:tmpl w:val="7338B648"/>
    <w:lvl w:ilvl="0" w:tplc="2F820BC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831DCA"/>
    <w:multiLevelType w:val="hybridMultilevel"/>
    <w:tmpl w:val="A192DC1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698B45AA"/>
    <w:multiLevelType w:val="hybridMultilevel"/>
    <w:tmpl w:val="19401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E93F5D"/>
    <w:multiLevelType w:val="hybridMultilevel"/>
    <w:tmpl w:val="46FC7F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7EF95C83"/>
    <w:multiLevelType w:val="hybridMultilevel"/>
    <w:tmpl w:val="F8A8FB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4"/>
  </w:num>
  <w:num w:numId="2">
    <w:abstractNumId w:val="6"/>
  </w:num>
  <w:num w:numId="3">
    <w:abstractNumId w:val="10"/>
  </w:num>
  <w:num w:numId="4">
    <w:abstractNumId w:val="1"/>
  </w:num>
  <w:num w:numId="5">
    <w:abstractNumId w:val="3"/>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8"/>
  </w:num>
  <w:num w:numId="17">
    <w:abstractNumId w:val="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DE"/>
    <w:rsid w:val="00007359"/>
    <w:rsid w:val="00023A88"/>
    <w:rsid w:val="00063860"/>
    <w:rsid w:val="000A7238"/>
    <w:rsid w:val="000C7FF8"/>
    <w:rsid w:val="000F31E3"/>
    <w:rsid w:val="001357B2"/>
    <w:rsid w:val="0017478F"/>
    <w:rsid w:val="00194AEB"/>
    <w:rsid w:val="00202A77"/>
    <w:rsid w:val="00271CE5"/>
    <w:rsid w:val="00282020"/>
    <w:rsid w:val="002A2B69"/>
    <w:rsid w:val="0036184C"/>
    <w:rsid w:val="003636BF"/>
    <w:rsid w:val="00371442"/>
    <w:rsid w:val="00383768"/>
    <w:rsid w:val="003845B4"/>
    <w:rsid w:val="00387B1A"/>
    <w:rsid w:val="003C5EE5"/>
    <w:rsid w:val="003E1C74"/>
    <w:rsid w:val="00405C2B"/>
    <w:rsid w:val="004228A4"/>
    <w:rsid w:val="004657EE"/>
    <w:rsid w:val="00497FAC"/>
    <w:rsid w:val="004F629E"/>
    <w:rsid w:val="005213E9"/>
    <w:rsid w:val="00526246"/>
    <w:rsid w:val="00527812"/>
    <w:rsid w:val="00567106"/>
    <w:rsid w:val="005A337B"/>
    <w:rsid w:val="005D6197"/>
    <w:rsid w:val="005E0B72"/>
    <w:rsid w:val="005E1D3C"/>
    <w:rsid w:val="00625AE6"/>
    <w:rsid w:val="00632253"/>
    <w:rsid w:val="00642714"/>
    <w:rsid w:val="00643FF6"/>
    <w:rsid w:val="006455CE"/>
    <w:rsid w:val="006462FF"/>
    <w:rsid w:val="0065556E"/>
    <w:rsid w:val="00655841"/>
    <w:rsid w:val="006F0725"/>
    <w:rsid w:val="006F58F7"/>
    <w:rsid w:val="00733017"/>
    <w:rsid w:val="00783310"/>
    <w:rsid w:val="00790C4F"/>
    <w:rsid w:val="007A4A6D"/>
    <w:rsid w:val="007D1BCF"/>
    <w:rsid w:val="007D75CF"/>
    <w:rsid w:val="007E0440"/>
    <w:rsid w:val="007E6DC5"/>
    <w:rsid w:val="00826268"/>
    <w:rsid w:val="008337DA"/>
    <w:rsid w:val="0088043C"/>
    <w:rsid w:val="00884889"/>
    <w:rsid w:val="008906C9"/>
    <w:rsid w:val="008B7E90"/>
    <w:rsid w:val="008C5738"/>
    <w:rsid w:val="008D04F0"/>
    <w:rsid w:val="008F1737"/>
    <w:rsid w:val="008F19A7"/>
    <w:rsid w:val="008F3500"/>
    <w:rsid w:val="008F4B44"/>
    <w:rsid w:val="00900E5C"/>
    <w:rsid w:val="009075E3"/>
    <w:rsid w:val="00924E3C"/>
    <w:rsid w:val="009371AA"/>
    <w:rsid w:val="009612BB"/>
    <w:rsid w:val="009C60DE"/>
    <w:rsid w:val="009C740A"/>
    <w:rsid w:val="009F69F1"/>
    <w:rsid w:val="00A125C5"/>
    <w:rsid w:val="00A205DF"/>
    <w:rsid w:val="00A2451C"/>
    <w:rsid w:val="00A65EE7"/>
    <w:rsid w:val="00A70133"/>
    <w:rsid w:val="00A770A6"/>
    <w:rsid w:val="00A813B1"/>
    <w:rsid w:val="00AA56ED"/>
    <w:rsid w:val="00AB36C4"/>
    <w:rsid w:val="00AC32B2"/>
    <w:rsid w:val="00B17141"/>
    <w:rsid w:val="00B31575"/>
    <w:rsid w:val="00B8547D"/>
    <w:rsid w:val="00BD5172"/>
    <w:rsid w:val="00C15C7A"/>
    <w:rsid w:val="00C178A5"/>
    <w:rsid w:val="00C250D5"/>
    <w:rsid w:val="00C31288"/>
    <w:rsid w:val="00C35666"/>
    <w:rsid w:val="00C87E37"/>
    <w:rsid w:val="00C92898"/>
    <w:rsid w:val="00CA0193"/>
    <w:rsid w:val="00CA4340"/>
    <w:rsid w:val="00CA4D50"/>
    <w:rsid w:val="00CA7DA8"/>
    <w:rsid w:val="00CE5238"/>
    <w:rsid w:val="00CE7514"/>
    <w:rsid w:val="00D248DE"/>
    <w:rsid w:val="00D8542D"/>
    <w:rsid w:val="00D921F0"/>
    <w:rsid w:val="00DA533E"/>
    <w:rsid w:val="00DC1B00"/>
    <w:rsid w:val="00DC6A71"/>
    <w:rsid w:val="00DD55F4"/>
    <w:rsid w:val="00E0357D"/>
    <w:rsid w:val="00E72183"/>
    <w:rsid w:val="00EC7E1A"/>
    <w:rsid w:val="00ED1C3E"/>
    <w:rsid w:val="00F042BB"/>
    <w:rsid w:val="00F240BB"/>
    <w:rsid w:val="00F40A0E"/>
    <w:rsid w:val="00F568F4"/>
    <w:rsid w:val="00F57FED"/>
    <w:rsid w:val="00F70D5B"/>
    <w:rsid w:val="00F85C5B"/>
    <w:rsid w:val="00FD1A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44AEE0"/>
  <w15:chartTrackingRefBased/>
  <w15:docId w15:val="{F1433362-BE9B-4DBA-A26E-7AABE5EF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C60DE"/>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9C60DE"/>
    <w:rPr>
      <w:rFonts w:ascii="Arial" w:hAnsi="Arial"/>
      <w:szCs w:val="24"/>
      <w:lang w:eastAsia="en-US"/>
    </w:rPr>
  </w:style>
  <w:style w:type="table" w:styleId="Navadnatabela4">
    <w:name w:val="Plain Table 4"/>
    <w:basedOn w:val="Navadnatabela"/>
    <w:uiPriority w:val="44"/>
    <w:rsid w:val="00A205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kseznama">
    <w:name w:val="List Paragraph"/>
    <w:basedOn w:val="Navaden"/>
    <w:uiPriority w:val="34"/>
    <w:qFormat/>
    <w:rsid w:val="00527812"/>
    <w:pPr>
      <w:ind w:left="720"/>
      <w:contextualSpacing/>
    </w:pPr>
  </w:style>
  <w:style w:type="paragraph" w:styleId="Telobesedila">
    <w:name w:val="Body Text"/>
    <w:basedOn w:val="Navaden"/>
    <w:link w:val="TelobesedilaZnak"/>
    <w:unhideWhenUsed/>
    <w:rsid w:val="00EC7E1A"/>
    <w:pPr>
      <w:spacing w:after="120" w:line="240" w:lineRule="auto"/>
    </w:pPr>
    <w:rPr>
      <w:sz w:val="22"/>
      <w:szCs w:val="20"/>
      <w:lang w:val="sl-SI"/>
    </w:rPr>
  </w:style>
  <w:style w:type="character" w:customStyle="1" w:styleId="TelobesedilaZnak">
    <w:name w:val="Telo besedila Znak"/>
    <w:basedOn w:val="Privzetapisavaodstavka"/>
    <w:link w:val="Telobesedila"/>
    <w:rsid w:val="00EC7E1A"/>
    <w:rPr>
      <w:rFonts w:ascii="Arial" w:hAnsi="Arial"/>
      <w:sz w:val="22"/>
      <w:lang w:eastAsia="en-US"/>
    </w:rPr>
  </w:style>
  <w:style w:type="paragraph" w:customStyle="1" w:styleId="odstavek">
    <w:name w:val="odstavek"/>
    <w:basedOn w:val="Navaden"/>
    <w:rsid w:val="00DC1B00"/>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1B00"/>
    <w:pPr>
      <w:spacing w:before="100" w:beforeAutospacing="1" w:after="100" w:afterAutospacing="1" w:line="240" w:lineRule="auto"/>
    </w:pPr>
    <w:rPr>
      <w:rFonts w:ascii="Times New Roman" w:hAnsi="Times New Roman"/>
      <w:sz w:val="24"/>
      <w:lang w:val="sl-SI" w:eastAsia="sl-SI"/>
    </w:rPr>
  </w:style>
  <w:style w:type="numbering" w:customStyle="1" w:styleId="Trenutniseznam1">
    <w:name w:val="Trenutni seznam1"/>
    <w:rsid w:val="00DC1B00"/>
    <w:pPr>
      <w:numPr>
        <w:numId w:val="16"/>
      </w:numPr>
    </w:pPr>
  </w:style>
  <w:style w:type="character" w:styleId="Pripombasklic">
    <w:name w:val="annotation reference"/>
    <w:basedOn w:val="Privzetapisavaodstavka"/>
    <w:rsid w:val="005213E9"/>
    <w:rPr>
      <w:sz w:val="16"/>
      <w:szCs w:val="16"/>
    </w:rPr>
  </w:style>
  <w:style w:type="paragraph" w:styleId="Pripombabesedilo">
    <w:name w:val="annotation text"/>
    <w:basedOn w:val="Navaden"/>
    <w:link w:val="PripombabesediloZnak"/>
    <w:rsid w:val="005213E9"/>
    <w:pPr>
      <w:spacing w:line="240" w:lineRule="auto"/>
    </w:pPr>
    <w:rPr>
      <w:szCs w:val="20"/>
    </w:rPr>
  </w:style>
  <w:style w:type="character" w:customStyle="1" w:styleId="PripombabesediloZnak">
    <w:name w:val="Pripomba – besedilo Znak"/>
    <w:basedOn w:val="Privzetapisavaodstavka"/>
    <w:link w:val="Pripombabesedilo"/>
    <w:rsid w:val="005213E9"/>
    <w:rPr>
      <w:rFonts w:ascii="Arial" w:hAnsi="Arial"/>
      <w:lang w:val="en-US" w:eastAsia="en-US"/>
    </w:rPr>
  </w:style>
  <w:style w:type="paragraph" w:styleId="Zadevapripombe">
    <w:name w:val="annotation subject"/>
    <w:basedOn w:val="Pripombabesedilo"/>
    <w:next w:val="Pripombabesedilo"/>
    <w:link w:val="ZadevapripombeZnak"/>
    <w:rsid w:val="005213E9"/>
    <w:rPr>
      <w:b/>
      <w:bCs/>
    </w:rPr>
  </w:style>
  <w:style w:type="character" w:customStyle="1" w:styleId="ZadevapripombeZnak">
    <w:name w:val="Zadeva pripombe Znak"/>
    <w:basedOn w:val="PripombabesediloZnak"/>
    <w:link w:val="Zadevapripombe"/>
    <w:rsid w:val="005213E9"/>
    <w:rPr>
      <w:rFonts w:ascii="Arial" w:hAnsi="Arial"/>
      <w:b/>
      <w:bCs/>
      <w:lang w:val="en-US" w:eastAsia="en-US"/>
    </w:rPr>
  </w:style>
  <w:style w:type="paragraph" w:customStyle="1" w:styleId="len">
    <w:name w:val="len"/>
    <w:basedOn w:val="Navaden"/>
    <w:rsid w:val="005213E9"/>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5213E9"/>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0928">
      <w:bodyDiv w:val="1"/>
      <w:marLeft w:val="0"/>
      <w:marRight w:val="0"/>
      <w:marTop w:val="0"/>
      <w:marBottom w:val="0"/>
      <w:divBdr>
        <w:top w:val="none" w:sz="0" w:space="0" w:color="auto"/>
        <w:left w:val="none" w:sz="0" w:space="0" w:color="auto"/>
        <w:bottom w:val="none" w:sz="0" w:space="0" w:color="auto"/>
        <w:right w:val="none" w:sz="0" w:space="0" w:color="auto"/>
      </w:divBdr>
    </w:div>
    <w:div w:id="466431745">
      <w:bodyDiv w:val="1"/>
      <w:marLeft w:val="0"/>
      <w:marRight w:val="0"/>
      <w:marTop w:val="0"/>
      <w:marBottom w:val="0"/>
      <w:divBdr>
        <w:top w:val="none" w:sz="0" w:space="0" w:color="auto"/>
        <w:left w:val="none" w:sz="0" w:space="0" w:color="auto"/>
        <w:bottom w:val="none" w:sz="0" w:space="0" w:color="auto"/>
        <w:right w:val="none" w:sz="0" w:space="0" w:color="auto"/>
      </w:divBdr>
    </w:div>
    <w:div w:id="487748610">
      <w:bodyDiv w:val="1"/>
      <w:marLeft w:val="0"/>
      <w:marRight w:val="0"/>
      <w:marTop w:val="0"/>
      <w:marBottom w:val="0"/>
      <w:divBdr>
        <w:top w:val="none" w:sz="0" w:space="0" w:color="auto"/>
        <w:left w:val="none" w:sz="0" w:space="0" w:color="auto"/>
        <w:bottom w:val="none" w:sz="0" w:space="0" w:color="auto"/>
        <w:right w:val="none" w:sz="0" w:space="0" w:color="auto"/>
      </w:divBdr>
    </w:div>
    <w:div w:id="650401400">
      <w:bodyDiv w:val="1"/>
      <w:marLeft w:val="0"/>
      <w:marRight w:val="0"/>
      <w:marTop w:val="0"/>
      <w:marBottom w:val="0"/>
      <w:divBdr>
        <w:top w:val="none" w:sz="0" w:space="0" w:color="auto"/>
        <w:left w:val="none" w:sz="0" w:space="0" w:color="auto"/>
        <w:bottom w:val="none" w:sz="0" w:space="0" w:color="auto"/>
        <w:right w:val="none" w:sz="0" w:space="0" w:color="auto"/>
      </w:divBdr>
    </w:div>
    <w:div w:id="758673537">
      <w:bodyDiv w:val="1"/>
      <w:marLeft w:val="0"/>
      <w:marRight w:val="0"/>
      <w:marTop w:val="0"/>
      <w:marBottom w:val="0"/>
      <w:divBdr>
        <w:top w:val="none" w:sz="0" w:space="0" w:color="auto"/>
        <w:left w:val="none" w:sz="0" w:space="0" w:color="auto"/>
        <w:bottom w:val="none" w:sz="0" w:space="0" w:color="auto"/>
        <w:right w:val="none" w:sz="0" w:space="0" w:color="auto"/>
      </w:divBdr>
    </w:div>
    <w:div w:id="964696290">
      <w:bodyDiv w:val="1"/>
      <w:marLeft w:val="0"/>
      <w:marRight w:val="0"/>
      <w:marTop w:val="0"/>
      <w:marBottom w:val="0"/>
      <w:divBdr>
        <w:top w:val="none" w:sz="0" w:space="0" w:color="auto"/>
        <w:left w:val="none" w:sz="0" w:space="0" w:color="auto"/>
        <w:bottom w:val="none" w:sz="0" w:space="0" w:color="auto"/>
        <w:right w:val="none" w:sz="0" w:space="0" w:color="auto"/>
      </w:divBdr>
    </w:div>
    <w:div w:id="1438284543">
      <w:bodyDiv w:val="1"/>
      <w:marLeft w:val="0"/>
      <w:marRight w:val="0"/>
      <w:marTop w:val="0"/>
      <w:marBottom w:val="0"/>
      <w:divBdr>
        <w:top w:val="none" w:sz="0" w:space="0" w:color="auto"/>
        <w:left w:val="none" w:sz="0" w:space="0" w:color="auto"/>
        <w:bottom w:val="none" w:sz="0" w:space="0" w:color="auto"/>
        <w:right w:val="none" w:sz="0" w:space="0" w:color="auto"/>
      </w:divBdr>
    </w:div>
    <w:div w:id="21401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Sektor%20za%20enake%20moznost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20A33A-E803-4D2C-A99B-8861F622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Sektor za enake moznosti</Template>
  <TotalTime>19</TotalTime>
  <Pages>4</Pages>
  <Words>998</Words>
  <Characters>6503</Characters>
  <Application>Microsoft Office Word</Application>
  <DocSecurity>0</DocSecurity>
  <Lines>54</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Pia Ažman Klukovič</dc:creator>
  <cp:keywords/>
  <cp:lastModifiedBy>Pia Ažman Klukovič</cp:lastModifiedBy>
  <cp:revision>5</cp:revision>
  <cp:lastPrinted>2010-07-16T07:41:00Z</cp:lastPrinted>
  <dcterms:created xsi:type="dcterms:W3CDTF">2022-10-20T07:37:00Z</dcterms:created>
  <dcterms:modified xsi:type="dcterms:W3CDTF">2022-10-21T09:52:00Z</dcterms:modified>
</cp:coreProperties>
</file>