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6AF65" w14:textId="77777777" w:rsidR="00B330E5" w:rsidRDefault="00B330E5" w:rsidP="00B330E5">
      <w:pPr>
        <w:pStyle w:val="Glava"/>
        <w:rPr>
          <w:rFonts w:ascii="Arial" w:hAnsi="Arial" w:cs="Arial"/>
          <w:b/>
          <w:bCs/>
        </w:rPr>
      </w:pPr>
    </w:p>
    <w:p w14:paraId="3535A76A" w14:textId="77777777" w:rsidR="00B330E5" w:rsidRDefault="00B330E5" w:rsidP="00B330E5">
      <w:pPr>
        <w:pStyle w:val="Glava"/>
        <w:rPr>
          <w:rFonts w:ascii="Arial" w:hAnsi="Arial" w:cs="Arial"/>
          <w:b/>
          <w:bCs/>
        </w:rPr>
      </w:pPr>
    </w:p>
    <w:p w14:paraId="55503693" w14:textId="29EEEB63" w:rsidR="00B330E5" w:rsidRDefault="00B330E5" w:rsidP="00B330E5">
      <w:pPr>
        <w:pStyle w:val="Glava"/>
        <w:spacing w:line="276" w:lineRule="auto"/>
        <w:rPr>
          <w:rFonts w:ascii="Arial" w:eastAsia="Times New Roman" w:hAnsi="Arial" w:cs="Arial"/>
          <w:b/>
          <w:bCs/>
          <w:color w:val="000000"/>
          <w:kern w:val="0"/>
          <w:lang w:eastAsia="sl-SI"/>
          <w14:ligatures w14:val="none"/>
        </w:rPr>
      </w:pPr>
      <w:r w:rsidRPr="00930E0D">
        <w:rPr>
          <w:rFonts w:ascii="Arial" w:hAnsi="Arial" w:cs="Arial"/>
          <w:b/>
          <w:bCs/>
        </w:rPr>
        <w:t xml:space="preserve">Prijavitelj: </w:t>
      </w:r>
      <w:r w:rsidRPr="00B330E5">
        <w:rPr>
          <w:rFonts w:ascii="Arial" w:eastAsia="Times New Roman" w:hAnsi="Arial" w:cs="Arial"/>
          <w:b/>
          <w:bCs/>
          <w:color w:val="000000"/>
          <w:kern w:val="0"/>
          <w:lang w:eastAsia="sl-SI"/>
          <w14:ligatures w14:val="none"/>
        </w:rPr>
        <w:t>M</w:t>
      </w:r>
      <w:r>
        <w:rPr>
          <w:rFonts w:ascii="Arial" w:eastAsia="Times New Roman" w:hAnsi="Arial" w:cs="Arial"/>
          <w:b/>
          <w:bCs/>
          <w:color w:val="000000"/>
          <w:kern w:val="0"/>
          <w:lang w:eastAsia="sl-SI"/>
          <w14:ligatures w14:val="none"/>
        </w:rPr>
        <w:t xml:space="preserve">akrobios </w:t>
      </w:r>
      <w:r w:rsidRPr="00B330E5">
        <w:rPr>
          <w:rFonts w:ascii="Arial" w:eastAsia="Times New Roman" w:hAnsi="Arial" w:cs="Arial"/>
          <w:b/>
          <w:bCs/>
          <w:color w:val="000000"/>
          <w:kern w:val="0"/>
          <w:lang w:eastAsia="sl-SI"/>
          <w14:ligatures w14:val="none"/>
        </w:rPr>
        <w:t>P</w:t>
      </w:r>
      <w:r>
        <w:rPr>
          <w:rFonts w:ascii="Arial" w:eastAsia="Times New Roman" w:hAnsi="Arial" w:cs="Arial"/>
          <w:b/>
          <w:bCs/>
          <w:color w:val="000000"/>
          <w:kern w:val="0"/>
          <w:lang w:eastAsia="sl-SI"/>
          <w14:ligatures w14:val="none"/>
        </w:rPr>
        <w:t>anonija</w:t>
      </w:r>
    </w:p>
    <w:p w14:paraId="543C05B2" w14:textId="77777777" w:rsidR="00B330E5" w:rsidRPr="00930E0D" w:rsidRDefault="00B330E5" w:rsidP="00B330E5">
      <w:pPr>
        <w:pStyle w:val="Glava"/>
        <w:spacing w:line="276" w:lineRule="auto"/>
        <w:rPr>
          <w:rFonts w:ascii="Arial" w:hAnsi="Arial" w:cs="Arial"/>
          <w:b/>
          <w:bCs/>
        </w:rPr>
      </w:pPr>
    </w:p>
    <w:p w14:paraId="4094DF67" w14:textId="539646BC" w:rsidR="00B330E5" w:rsidRPr="00B330E5" w:rsidRDefault="00B330E5" w:rsidP="00B330E5">
      <w:pPr>
        <w:jc w:val="both"/>
        <w:rPr>
          <w:b/>
          <w:bCs/>
          <w:i/>
          <w:iCs/>
          <w:lang w:val="sl-SI"/>
        </w:rPr>
      </w:pPr>
      <w:r w:rsidRPr="00B330E5">
        <w:rPr>
          <w:b/>
          <w:bCs/>
          <w:lang w:val="sl-SI"/>
        </w:rPr>
        <w:t>Naslov projekta</w:t>
      </w:r>
      <w:r w:rsidRPr="00B330E5">
        <w:rPr>
          <w:b/>
          <w:bCs/>
          <w:i/>
          <w:iCs/>
          <w:lang w:val="sl-SI"/>
        </w:rPr>
        <w:t>: Pravice za kmetice! Kmečke ženske med kmetijo, družino in družbo</w:t>
      </w:r>
    </w:p>
    <w:p w14:paraId="478E0DCF" w14:textId="77777777" w:rsidR="00B330E5" w:rsidRPr="00B330E5" w:rsidRDefault="00B330E5" w:rsidP="00B330E5">
      <w:pPr>
        <w:jc w:val="both"/>
        <w:rPr>
          <w:lang w:val="sl-SI"/>
        </w:rPr>
      </w:pPr>
    </w:p>
    <w:p w14:paraId="00000001" w14:textId="59513AF6" w:rsidR="000910B8" w:rsidRPr="0017473A" w:rsidRDefault="00896031" w:rsidP="00B330E5">
      <w:pPr>
        <w:jc w:val="both"/>
        <w:rPr>
          <w:lang w:val="sl-SI"/>
        </w:rPr>
      </w:pPr>
      <w:r w:rsidRPr="0017473A">
        <w:rPr>
          <w:lang w:val="sl-SI"/>
        </w:rPr>
        <w:t>Projekt</w:t>
      </w:r>
      <w:r w:rsidR="00B330E5" w:rsidRPr="0017473A">
        <w:rPr>
          <w:lang w:val="sl-SI"/>
        </w:rPr>
        <w:t xml:space="preserve"> »</w:t>
      </w:r>
      <w:r w:rsidRPr="0017473A">
        <w:rPr>
          <w:i/>
          <w:iCs/>
          <w:lang w:val="sl-SI"/>
        </w:rPr>
        <w:t xml:space="preserve">Pravice za kmetice! </w:t>
      </w:r>
      <w:r w:rsidR="00B330E5" w:rsidRPr="0017473A">
        <w:rPr>
          <w:i/>
          <w:iCs/>
          <w:lang w:val="sl-SI"/>
        </w:rPr>
        <w:t>Kmečke ženske med kmetijo, družino in družbo</w:t>
      </w:r>
      <w:r w:rsidR="00B330E5">
        <w:rPr>
          <w:lang w:val="sl-SI"/>
        </w:rPr>
        <w:t>«</w:t>
      </w:r>
      <w:r w:rsidR="00B330E5" w:rsidRPr="0017473A">
        <w:rPr>
          <w:lang w:val="sl-SI"/>
        </w:rPr>
        <w:t xml:space="preserve"> </w:t>
      </w:r>
      <w:r w:rsidRPr="0017473A">
        <w:rPr>
          <w:lang w:val="sl-SI"/>
        </w:rPr>
        <w:t xml:space="preserve">naslavlja tri med seboj prepletena področja neenakosti: ekonomsko ranljivost, socialno izključenost in družbeno nevidnost kmečkih žensk v Pomurski </w:t>
      </w:r>
      <w:proofErr w:type="gramStart"/>
      <w:r w:rsidRPr="0017473A">
        <w:rPr>
          <w:lang w:val="sl-SI"/>
        </w:rPr>
        <w:t>regiji</w:t>
      </w:r>
      <w:proofErr w:type="gramEnd"/>
      <w:r w:rsidRPr="0017473A">
        <w:rPr>
          <w:lang w:val="sl-SI"/>
        </w:rPr>
        <w:t>. Kmečke ženske kljub pomembnemu prispevku k delovanju kmetij pogosto ostajajo v ekonomsko odvisnem in neenakem položaju. Namen projekta je prispevati k večji enakosti spolov na podeželju s krepitvijo ekonomske samostojnosti, socialne vključenosti ter javne prepoznavnosti kmečkih žensk.</w:t>
      </w:r>
    </w:p>
    <w:p w14:paraId="00000002" w14:textId="77777777" w:rsidR="000910B8" w:rsidRPr="0017473A" w:rsidRDefault="000910B8" w:rsidP="00B330E5">
      <w:pPr>
        <w:jc w:val="both"/>
        <w:rPr>
          <w:lang w:val="sl-SI"/>
        </w:rPr>
      </w:pPr>
    </w:p>
    <w:p w14:paraId="00000003" w14:textId="77777777" w:rsidR="000910B8" w:rsidRPr="0017473A" w:rsidRDefault="00896031" w:rsidP="00B330E5">
      <w:pPr>
        <w:jc w:val="both"/>
        <w:rPr>
          <w:lang w:val="sl-SI"/>
        </w:rPr>
      </w:pPr>
      <w:r w:rsidRPr="0017473A">
        <w:rPr>
          <w:lang w:val="sl-SI"/>
        </w:rPr>
        <w:t>Projekt bo kmečkim ženskam omogočil pridobivanje praktičnih znanj o možnostih ustvarjanja dodatnih virov dohodka prek dopolnilnih dejavnosti ter o uveljavljanju socialnih pravic, kar predstavlja pomemben korak k zmanjševanju njihove ekonomske odvisnosti. Hkrati projekt spodbuja povezovanje in aktivnejše vključevanje kmetic v lokalna društva kmečkih žensk, ki predstavljajo ključen prostor socializacije, izobraževanja in medsebojne podpore na podeželju.</w:t>
      </w:r>
    </w:p>
    <w:p w14:paraId="00000004" w14:textId="77777777" w:rsidR="000910B8" w:rsidRPr="0017473A" w:rsidRDefault="000910B8" w:rsidP="00B330E5">
      <w:pPr>
        <w:jc w:val="both"/>
        <w:rPr>
          <w:lang w:val="sl-SI"/>
        </w:rPr>
      </w:pPr>
    </w:p>
    <w:p w14:paraId="00000005" w14:textId="77777777" w:rsidR="000910B8" w:rsidRPr="0017473A" w:rsidRDefault="00896031" w:rsidP="00B330E5">
      <w:pPr>
        <w:jc w:val="both"/>
        <w:rPr>
          <w:lang w:val="sl-SI"/>
        </w:rPr>
      </w:pPr>
      <w:r w:rsidRPr="0017473A">
        <w:rPr>
          <w:lang w:val="sl-SI"/>
        </w:rPr>
        <w:t>Aktivnosti vključujejo strokovno predavanje, šest usposabljanj, zaključni posvet o položaju kmečkih žensk, spletno kampanjo Pravice za kmetice! ter pripravo spletne in tiskane brošure. Projekt posebno pozornost namenja tudi izboljšanju spletne vidnosti društev kmečkih žensk ter centralizaciji informacij o pravicah, priložnostih in izzivih kmečkih žensk na enem mestu.</w:t>
      </w:r>
    </w:p>
    <w:p w14:paraId="00000006" w14:textId="77777777" w:rsidR="000910B8" w:rsidRPr="0017473A" w:rsidRDefault="000910B8" w:rsidP="00B330E5">
      <w:pPr>
        <w:jc w:val="both"/>
        <w:rPr>
          <w:lang w:val="sl-SI"/>
        </w:rPr>
      </w:pPr>
    </w:p>
    <w:p w14:paraId="00000007" w14:textId="77777777" w:rsidR="000910B8" w:rsidRPr="0017473A" w:rsidRDefault="00896031" w:rsidP="00B330E5">
      <w:pPr>
        <w:jc w:val="both"/>
        <w:rPr>
          <w:lang w:val="sl-SI"/>
        </w:rPr>
      </w:pPr>
      <w:r w:rsidRPr="0017473A">
        <w:rPr>
          <w:lang w:val="sl-SI"/>
        </w:rPr>
        <w:t>Z načrtovanimi aktivnostmi projekt prispeva k večji informiranosti, socialni in ekonomski samostojnosti kmečkih žensk ter krepitvi njihovega vključevanja v lokalno okolje. S tem neposredno prispeva k zmanjševanju socialne izključenosti, krepitvi enakosti žensk in moških na podeželju ter dolgoročnemu ohranjanju aktivnih društev kmečkih žensk kot pomembnih nosilcev razvoja podeželja.</w:t>
      </w:r>
    </w:p>
    <w:p w14:paraId="00000008" w14:textId="77777777" w:rsidR="000910B8" w:rsidRPr="0017473A" w:rsidRDefault="000910B8" w:rsidP="00B330E5">
      <w:pPr>
        <w:jc w:val="both"/>
        <w:rPr>
          <w:lang w:val="sl-SI"/>
        </w:rPr>
      </w:pPr>
    </w:p>
    <w:sectPr w:rsidR="000910B8" w:rsidRPr="0017473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95CFA" w14:textId="77777777" w:rsidR="009D7877" w:rsidRDefault="009D7877" w:rsidP="00B330E5">
      <w:pPr>
        <w:spacing w:line="240" w:lineRule="auto"/>
      </w:pPr>
      <w:r>
        <w:separator/>
      </w:r>
    </w:p>
  </w:endnote>
  <w:endnote w:type="continuationSeparator" w:id="0">
    <w:p w14:paraId="639131D7" w14:textId="77777777" w:rsidR="009D7877" w:rsidRDefault="009D7877" w:rsidP="00B330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00CEB511-F68B-403F-A580-E34AB2A9C111}"/>
    <w:embedBold r:id="rId2" w:fontKey="{038DFA03-C4B2-467F-B73B-F42E65637A9D}"/>
    <w:embedItalic r:id="rId3" w:fontKey="{31389F1C-6A8D-4190-9493-D8D131ED376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30B093F8-4890-42AA-A163-9DB4A8229D7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9A8D8" w14:textId="4B7A1D25" w:rsidR="00B330E5" w:rsidRPr="00B330E5" w:rsidRDefault="00B330E5">
    <w:pPr>
      <w:pStyle w:val="Noga"/>
      <w:rPr>
        <w:lang w:val="pl-PL"/>
      </w:rPr>
    </w:pPr>
    <w:r w:rsidRPr="00B330E5">
      <w:rPr>
        <w:i/>
        <w:iCs/>
        <w:sz w:val="18"/>
        <w:szCs w:val="18"/>
        <w:lang w:val="pl-PL"/>
      </w:rPr>
      <w:t>Povzetek projekta je avtorsko delo prijavitelja.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BDB79" w14:textId="77777777" w:rsidR="009D7877" w:rsidRDefault="009D7877" w:rsidP="00B330E5">
      <w:pPr>
        <w:spacing w:line="240" w:lineRule="auto"/>
      </w:pPr>
      <w:r>
        <w:separator/>
      </w:r>
    </w:p>
  </w:footnote>
  <w:footnote w:type="continuationSeparator" w:id="0">
    <w:p w14:paraId="2B73AA1B" w14:textId="77777777" w:rsidR="009D7877" w:rsidRDefault="009D7877" w:rsidP="00B330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60033" w14:textId="77777777" w:rsidR="00B330E5" w:rsidRDefault="00B330E5" w:rsidP="00B330E5">
    <w:pPr>
      <w:pStyle w:val="Glava"/>
      <w:jc w:val="center"/>
      <w:rPr>
        <w:rFonts w:ascii="Arial" w:hAnsi="Arial" w:cs="Arial"/>
        <w:i/>
        <w:iCs/>
        <w:spacing w:val="4"/>
        <w:sz w:val="18"/>
        <w:szCs w:val="18"/>
      </w:rPr>
    </w:pPr>
    <w:r w:rsidRPr="004A2072">
      <w:rPr>
        <w:rFonts w:ascii="Arial" w:hAnsi="Arial" w:cs="Arial"/>
        <w:i/>
        <w:iCs/>
        <w:spacing w:val="4"/>
        <w:sz w:val="18"/>
        <w:szCs w:val="18"/>
      </w:rPr>
      <w:t xml:space="preserve">Javni razpis za sofinanciranje projektov nevladnih organizacij </w:t>
    </w:r>
  </w:p>
  <w:p w14:paraId="0012936D" w14:textId="77777777" w:rsidR="00B330E5" w:rsidRPr="004A2072" w:rsidRDefault="00B330E5" w:rsidP="00B330E5">
    <w:pPr>
      <w:pStyle w:val="Glava"/>
      <w:jc w:val="center"/>
      <w:rPr>
        <w:i/>
        <w:iCs/>
        <w:sz w:val="18"/>
        <w:szCs w:val="18"/>
      </w:rPr>
    </w:pPr>
    <w:r w:rsidRPr="004A2072">
      <w:rPr>
        <w:rFonts w:ascii="Arial" w:hAnsi="Arial" w:cs="Arial"/>
        <w:i/>
        <w:iCs/>
        <w:spacing w:val="4"/>
        <w:sz w:val="18"/>
        <w:szCs w:val="18"/>
      </w:rPr>
      <w:t>s področja enakosti žensk in moških za leto 202</w:t>
    </w:r>
    <w:r>
      <w:rPr>
        <w:rFonts w:ascii="Arial" w:hAnsi="Arial" w:cs="Arial"/>
        <w:i/>
        <w:iCs/>
        <w:spacing w:val="4"/>
        <w:sz w:val="18"/>
        <w:szCs w:val="18"/>
      </w:rPr>
      <w:t>6</w:t>
    </w:r>
  </w:p>
  <w:p w14:paraId="09009F84" w14:textId="77777777" w:rsidR="00B330E5" w:rsidRDefault="00B330E5">
    <w:pPr>
      <w:pStyle w:val="Glava"/>
    </w:pPr>
  </w:p>
  <w:p w14:paraId="0DE734D3" w14:textId="77777777" w:rsidR="00B330E5" w:rsidRDefault="00B330E5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0B8"/>
    <w:rsid w:val="000910B8"/>
    <w:rsid w:val="0017473A"/>
    <w:rsid w:val="0072233C"/>
    <w:rsid w:val="00896031"/>
    <w:rsid w:val="009D7877"/>
    <w:rsid w:val="00B330E5"/>
    <w:rsid w:val="00C0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3C62B"/>
  <w15:docId w15:val="{70E17315-281F-470F-9618-45EE24AED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sl-S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Glava">
    <w:name w:val="header"/>
    <w:basedOn w:val="Navaden"/>
    <w:link w:val="GlavaZnak"/>
    <w:uiPriority w:val="99"/>
    <w:unhideWhenUsed/>
    <w:rsid w:val="00B330E5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sl-SI" w:eastAsia="en-US"/>
      <w14:ligatures w14:val="standardContextual"/>
    </w:rPr>
  </w:style>
  <w:style w:type="character" w:customStyle="1" w:styleId="GlavaZnak">
    <w:name w:val="Glava Znak"/>
    <w:basedOn w:val="Privzetapisavaodstavka"/>
    <w:link w:val="Glava"/>
    <w:uiPriority w:val="99"/>
    <w:rsid w:val="00B330E5"/>
    <w:rPr>
      <w:rFonts w:asciiTheme="minorHAnsi" w:eastAsiaTheme="minorHAnsi" w:hAnsiTheme="minorHAnsi" w:cstheme="minorBidi"/>
      <w:kern w:val="2"/>
      <w:lang w:val="sl-SI" w:eastAsia="en-US"/>
      <w14:ligatures w14:val="standardContextual"/>
    </w:rPr>
  </w:style>
  <w:style w:type="paragraph" w:styleId="Noga">
    <w:name w:val="footer"/>
    <w:basedOn w:val="Navaden"/>
    <w:link w:val="NogaZnak"/>
    <w:uiPriority w:val="99"/>
    <w:unhideWhenUsed/>
    <w:rsid w:val="00B330E5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33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SEM</cp:lastModifiedBy>
  <cp:revision>3</cp:revision>
  <dcterms:created xsi:type="dcterms:W3CDTF">2026-07-30T13:04:00Z</dcterms:created>
  <dcterms:modified xsi:type="dcterms:W3CDTF">2026-07-30T13:35:00Z</dcterms:modified>
</cp:coreProperties>
</file>