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0964" w14:textId="448F0302" w:rsidR="00563D96" w:rsidRPr="007A7501" w:rsidRDefault="00563D96" w:rsidP="00563D96">
      <w:pPr>
        <w:jc w:val="both"/>
        <w:rPr>
          <w:rFonts w:cstheme="minorHAnsi"/>
          <w:b/>
          <w:bCs/>
          <w:sz w:val="20"/>
          <w:szCs w:val="20"/>
        </w:rPr>
      </w:pPr>
      <w:bookmarkStart w:id="0" w:name="sklad"/>
      <w:r w:rsidRPr="007A7501">
        <w:rPr>
          <w:rFonts w:cstheme="minorHAnsi"/>
          <w:b/>
          <w:bCs/>
          <w:sz w:val="20"/>
          <w:szCs w:val="20"/>
        </w:rPr>
        <w:t>Podatki dodatnega pokojninskega zavarovanja na dan 31. 12. 20</w:t>
      </w:r>
      <w:r w:rsidR="008E4E8F">
        <w:rPr>
          <w:rFonts w:cstheme="minorHAnsi"/>
          <w:b/>
          <w:bCs/>
          <w:sz w:val="20"/>
          <w:szCs w:val="20"/>
        </w:rPr>
        <w:t>2</w:t>
      </w:r>
      <w:r w:rsidR="000262AC">
        <w:rPr>
          <w:rFonts w:cstheme="minorHAnsi"/>
          <w:b/>
          <w:bCs/>
          <w:sz w:val="20"/>
          <w:szCs w:val="20"/>
        </w:rPr>
        <w:t>5</w:t>
      </w:r>
      <w:r w:rsidRPr="007A7501">
        <w:rPr>
          <w:rFonts w:cstheme="minorHAnsi"/>
          <w:b/>
          <w:bCs/>
          <w:sz w:val="20"/>
          <w:szCs w:val="20"/>
        </w:rPr>
        <w:t xml:space="preserve"> </w:t>
      </w:r>
      <w:r w:rsidRPr="008E4E8F">
        <w:rPr>
          <w:rFonts w:cstheme="minorHAnsi"/>
          <w:sz w:val="20"/>
          <w:szCs w:val="20"/>
        </w:rPr>
        <w:t xml:space="preserve">(255. člen Zakona o pokojninskem in invalidskem zavarovanju </w:t>
      </w:r>
      <w:r w:rsidR="00BE2466" w:rsidRPr="00BE2466">
        <w:rPr>
          <w:rFonts w:cstheme="minorHAnsi"/>
          <w:sz w:val="20"/>
          <w:szCs w:val="20"/>
        </w:rPr>
        <w:t>(</w:t>
      </w:r>
      <w:r w:rsidR="0083333D" w:rsidRPr="0083333D">
        <w:rPr>
          <w:rFonts w:cstheme="minorHAnsi"/>
          <w:sz w:val="20"/>
          <w:szCs w:val="20"/>
        </w:rPr>
        <w:t xml:space="preserve">Uradni list RS, </w:t>
      </w:r>
      <w:r w:rsidR="000262AC" w:rsidRPr="000262AC">
        <w:rPr>
          <w:rFonts w:cstheme="minorHAnsi"/>
          <w:sz w:val="20"/>
          <w:szCs w:val="20"/>
        </w:rPr>
        <w:t>št. 48/22 – uradno prečiščeno besedilo, 40/23 – ZČmIS-1, 78/23 – ZORR, 84/23 – ZDOsk-1, 125/23 – odl. US, 133/23 in 90/25</w:t>
      </w:r>
      <w:r w:rsidR="00B34A81" w:rsidRPr="00B34A81">
        <w:rPr>
          <w:rFonts w:cstheme="minorHAnsi"/>
          <w:sz w:val="20"/>
          <w:szCs w:val="20"/>
        </w:rPr>
        <w:t>)</w:t>
      </w:r>
      <w:r w:rsidR="00B34A81">
        <w:rPr>
          <w:rFonts w:cstheme="minorHAnsi"/>
          <w:sz w:val="20"/>
          <w:szCs w:val="20"/>
        </w:rPr>
        <w:t>)</w:t>
      </w:r>
    </w:p>
    <w:bookmarkEnd w:id="0"/>
    <w:p w14:paraId="18EDFD0C" w14:textId="77777777" w:rsidR="00EC7831" w:rsidRPr="007A7501" w:rsidRDefault="004E21B0" w:rsidP="00563D96">
      <w:pPr>
        <w:rPr>
          <w:rFonts w:cstheme="minorHAnsi"/>
          <w:b/>
          <w:sz w:val="20"/>
          <w:szCs w:val="20"/>
          <w:u w:val="single"/>
        </w:rPr>
      </w:pPr>
      <w:r w:rsidRPr="007A7501">
        <w:rPr>
          <w:rFonts w:cstheme="minorHAnsi"/>
          <w:b/>
          <w:sz w:val="20"/>
          <w:szCs w:val="20"/>
          <w:u w:val="single"/>
        </w:rPr>
        <w:t>Krovni pokojninski skladi in v</w:t>
      </w:r>
      <w:r w:rsidR="00EC7831" w:rsidRPr="007A7501">
        <w:rPr>
          <w:rFonts w:cstheme="minorHAnsi"/>
          <w:b/>
          <w:sz w:val="20"/>
          <w:szCs w:val="20"/>
          <w:u w:val="single"/>
        </w:rPr>
        <w:t>zajemni pokojninski skladi</w:t>
      </w:r>
    </w:p>
    <w:p w14:paraId="7D118647" w14:textId="77777777" w:rsidR="00361B6C" w:rsidRDefault="009D5986" w:rsidP="00563D96">
      <w:hyperlink r:id="rId7" w:history="1">
        <w:r w:rsidRPr="002A591A">
          <w:rPr>
            <w:rStyle w:val="Hiperpovezava"/>
            <w:rFonts w:cstheme="minorHAnsi"/>
            <w:b/>
            <w:color w:val="auto"/>
            <w:sz w:val="20"/>
            <w:szCs w:val="20"/>
          </w:rPr>
          <w:t>Banka Intesa Sanpa</w:t>
        </w:r>
        <w:r w:rsidRPr="007A7501">
          <w:rPr>
            <w:rStyle w:val="Hiperpovezava"/>
            <w:rFonts w:cstheme="minorHAnsi"/>
            <w:b/>
            <w:color w:val="auto"/>
            <w:sz w:val="20"/>
            <w:szCs w:val="20"/>
          </w:rPr>
          <w:t>olo d. d.</w:t>
        </w:r>
      </w:hyperlink>
    </w:p>
    <w:tbl>
      <w:tblPr>
        <w:tblStyle w:val="Tabelamrea"/>
        <w:tblW w:w="12470" w:type="dxa"/>
        <w:tblInd w:w="-5" w:type="dxa"/>
        <w:tblLook w:val="04A0" w:firstRow="1" w:lastRow="0" w:firstColumn="1" w:lastColumn="0" w:noHBand="0" w:noVBand="1"/>
      </w:tblPr>
      <w:tblGrid>
        <w:gridCol w:w="1205"/>
        <w:gridCol w:w="1284"/>
        <w:gridCol w:w="1350"/>
        <w:gridCol w:w="1682"/>
        <w:gridCol w:w="1386"/>
        <w:gridCol w:w="1464"/>
        <w:gridCol w:w="1309"/>
        <w:gridCol w:w="1350"/>
        <w:gridCol w:w="1440"/>
      </w:tblGrid>
      <w:tr w:rsidR="000262AC" w:rsidRPr="007A7501" w14:paraId="0489C9B7" w14:textId="77777777" w:rsidTr="0023191D">
        <w:tc>
          <w:tcPr>
            <w:tcW w:w="2489" w:type="dxa"/>
            <w:gridSpan w:val="2"/>
          </w:tcPr>
          <w:p w14:paraId="24595897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krovnega pokojninskega sklada</w:t>
            </w:r>
          </w:p>
        </w:tc>
        <w:tc>
          <w:tcPr>
            <w:tcW w:w="1350" w:type="dxa"/>
          </w:tcPr>
          <w:p w14:paraId="12A86A02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682" w:type="dxa"/>
          </w:tcPr>
          <w:p w14:paraId="61F77756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386" w:type="dxa"/>
          </w:tcPr>
          <w:p w14:paraId="6DAA0950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464" w:type="dxa"/>
          </w:tcPr>
          <w:p w14:paraId="2F34318F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309" w:type="dxa"/>
          </w:tcPr>
          <w:p w14:paraId="1F4EB043" w14:textId="02699F71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350" w:type="dxa"/>
          </w:tcPr>
          <w:p w14:paraId="005DF938" w14:textId="7E550932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440" w:type="dxa"/>
          </w:tcPr>
          <w:p w14:paraId="302E8AA6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0262AC" w:rsidRPr="007A7501" w14:paraId="28AAE7BC" w14:textId="77777777" w:rsidTr="0023191D">
        <w:trPr>
          <w:trHeight w:val="1100"/>
        </w:trPr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350C3751" w14:textId="77777777" w:rsidR="000262AC" w:rsidRPr="007A7501" w:rsidRDefault="000262AC" w:rsidP="00A121F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B2DCFE" w14:textId="77777777" w:rsidR="000262AC" w:rsidRPr="007A7501" w:rsidRDefault="000262AC" w:rsidP="00A121F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8D4C973" w14:textId="77777777" w:rsidR="000262AC" w:rsidRPr="007A7501" w:rsidRDefault="000262AC" w:rsidP="00A121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Krovni pokojninski sklad Moj steber</w:t>
            </w:r>
          </w:p>
          <w:p w14:paraId="76411E0F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B2B2B1F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Moj steber dinamični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02221FE7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2E9A03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PN </w:t>
            </w:r>
            <w:r>
              <w:rPr>
                <w:rFonts w:cstheme="minorHAnsi"/>
                <w:sz w:val="20"/>
                <w:szCs w:val="20"/>
              </w:rPr>
              <w:t>MOJ STEBER 01</w:t>
            </w:r>
          </w:p>
          <w:p w14:paraId="00D74EAC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5EF1BDFA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7B120113" w14:textId="7777777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C038B9" w14:textId="498B8824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11,93 %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54D171A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7C3110" w14:textId="435329B2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4.043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1C730CF4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C4B3D4" w14:textId="1BD0DE5B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711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595353F6" w14:textId="77777777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E6DD8F" w14:textId="1D598B45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2331E175" w14:textId="28CCBFCD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B06760" w14:textId="77777777" w:rsidR="000262AC" w:rsidRDefault="000262AC" w:rsidP="000262AC">
            <w:pPr>
              <w:rPr>
                <w:rFonts w:cstheme="minorHAnsi"/>
                <w:sz w:val="20"/>
                <w:szCs w:val="20"/>
              </w:rPr>
            </w:pPr>
          </w:p>
          <w:p w14:paraId="0F5B84EE" w14:textId="6D11A9EA" w:rsidR="000262AC" w:rsidRPr="007A7501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92,72 (kolektivno)</w:t>
            </w:r>
          </w:p>
          <w:p w14:paraId="45075755" w14:textId="77777777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0673CB" w14:textId="6D941AD8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9538A4" w14:textId="77777777" w:rsidR="000262AC" w:rsidRPr="00F62BED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03F4">
              <w:rPr>
                <w:rFonts w:cstheme="minorHAnsi"/>
                <w:sz w:val="20"/>
                <w:szCs w:val="20"/>
              </w:rPr>
              <w:t>vrednotenja do dospelosti in po tržni vrednosti</w:t>
            </w:r>
          </w:p>
        </w:tc>
      </w:tr>
      <w:tr w:rsidR="000262AC" w:rsidRPr="007A7501" w14:paraId="752E6686" w14:textId="77777777" w:rsidTr="0023191D">
        <w:trPr>
          <w:trHeight w:val="244"/>
        </w:trPr>
        <w:tc>
          <w:tcPr>
            <w:tcW w:w="1205" w:type="dxa"/>
            <w:vMerge/>
          </w:tcPr>
          <w:p w14:paraId="3F88F050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vMerge w:val="restart"/>
          </w:tcPr>
          <w:p w14:paraId="0377FED0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Moj steber uravnoteženi</w:t>
            </w:r>
          </w:p>
        </w:tc>
        <w:tc>
          <w:tcPr>
            <w:tcW w:w="1350" w:type="dxa"/>
            <w:vMerge/>
          </w:tcPr>
          <w:p w14:paraId="2D772B8F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14:paraId="4FCED70D" w14:textId="7777777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1D0036" w14:textId="045CBC3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7,36 %</w:t>
            </w:r>
          </w:p>
        </w:tc>
        <w:tc>
          <w:tcPr>
            <w:tcW w:w="1386" w:type="dxa"/>
            <w:vMerge w:val="restart"/>
          </w:tcPr>
          <w:p w14:paraId="6C9E066F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69C2F8" w14:textId="09F36A1B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6.684</w:t>
            </w:r>
          </w:p>
        </w:tc>
        <w:tc>
          <w:tcPr>
            <w:tcW w:w="1464" w:type="dxa"/>
            <w:vMerge w:val="restart"/>
          </w:tcPr>
          <w:p w14:paraId="45695446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D2D366" w14:textId="4EDB751C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931</w:t>
            </w:r>
          </w:p>
        </w:tc>
        <w:tc>
          <w:tcPr>
            <w:tcW w:w="1309" w:type="dxa"/>
            <w:vMerge w:val="restart"/>
          </w:tcPr>
          <w:p w14:paraId="7A9E3B76" w14:textId="77777777" w:rsidR="000262AC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C61959" w14:textId="235C2A49" w:rsidR="000262AC" w:rsidRP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50" w:type="dxa"/>
            <w:vMerge/>
          </w:tcPr>
          <w:p w14:paraId="5704E551" w14:textId="20CE98BC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1DE389A" w14:textId="77777777" w:rsidR="000262AC" w:rsidRPr="00F62BED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03F4">
              <w:rPr>
                <w:rFonts w:cstheme="minorHAnsi"/>
                <w:sz w:val="20"/>
                <w:szCs w:val="20"/>
              </w:rPr>
              <w:t>vrednotenja do dospelosti in po tržni vrednosti</w:t>
            </w:r>
          </w:p>
        </w:tc>
      </w:tr>
      <w:tr w:rsidR="000262AC" w:rsidRPr="007A7501" w14:paraId="3FD32099" w14:textId="77777777" w:rsidTr="0023191D">
        <w:trPr>
          <w:trHeight w:val="300"/>
        </w:trPr>
        <w:tc>
          <w:tcPr>
            <w:tcW w:w="1205" w:type="dxa"/>
            <w:vMerge/>
            <w:tcBorders>
              <w:bottom w:val="single" w:sz="4" w:space="0" w:color="auto"/>
            </w:tcBorders>
          </w:tcPr>
          <w:p w14:paraId="1020292E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vMerge/>
          </w:tcPr>
          <w:p w14:paraId="3CD87EFC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588C6901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A534F1" w14:textId="77777777" w:rsidR="000262AC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PN </w:t>
            </w:r>
            <w:r>
              <w:rPr>
                <w:rFonts w:cstheme="minorHAnsi"/>
                <w:sz w:val="20"/>
                <w:szCs w:val="20"/>
              </w:rPr>
              <w:t>MOJ STEBER 02</w:t>
            </w:r>
          </w:p>
          <w:p w14:paraId="65ECB267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</w:tc>
        <w:tc>
          <w:tcPr>
            <w:tcW w:w="1682" w:type="dxa"/>
            <w:vMerge/>
          </w:tcPr>
          <w:p w14:paraId="448503BE" w14:textId="7777777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DED6032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69045A4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076B150B" w14:textId="77777777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77CC787F" w14:textId="3AC735E3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A378AC2" w14:textId="77777777" w:rsidR="000262AC" w:rsidRPr="00F62BED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62AC" w:rsidRPr="007A7501" w14:paraId="7347E68D" w14:textId="77777777" w:rsidTr="0023191D">
        <w:trPr>
          <w:trHeight w:val="480"/>
        </w:trPr>
        <w:tc>
          <w:tcPr>
            <w:tcW w:w="1205" w:type="dxa"/>
            <w:vMerge/>
            <w:tcBorders>
              <w:bottom w:val="single" w:sz="4" w:space="0" w:color="auto"/>
            </w:tcBorders>
          </w:tcPr>
          <w:p w14:paraId="2E495A14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4F118D5A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F689899" w14:textId="77777777" w:rsidR="000262AC" w:rsidRPr="007A7501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1AB31CCC" w14:textId="7777777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64647149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7C5AD9AE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1C900C19" w14:textId="77777777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46867BBD" w14:textId="3212F6BA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7E34CA" w14:textId="77777777" w:rsidR="000262AC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5DD216" w14:textId="5F7AA0F8" w:rsidR="000262AC" w:rsidRPr="007A7501" w:rsidRDefault="000262AC" w:rsidP="000262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100,32 </w:t>
            </w:r>
            <w:r w:rsidRPr="0099327E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individual</w:t>
            </w:r>
            <w:r w:rsidRPr="0099327E">
              <w:rPr>
                <w:rFonts w:cstheme="minorHAnsi"/>
                <w:sz w:val="20"/>
                <w:szCs w:val="20"/>
              </w:rPr>
              <w:t>no)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E5162CB" w14:textId="77777777" w:rsidR="000262AC" w:rsidRPr="00F62BED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62AC" w:rsidRPr="007A7501" w14:paraId="659EAB18" w14:textId="77777777" w:rsidTr="0023191D">
        <w:trPr>
          <w:trHeight w:val="977"/>
        </w:trPr>
        <w:tc>
          <w:tcPr>
            <w:tcW w:w="1205" w:type="dxa"/>
            <w:vMerge/>
            <w:tcBorders>
              <w:bottom w:val="single" w:sz="4" w:space="0" w:color="auto"/>
            </w:tcBorders>
          </w:tcPr>
          <w:p w14:paraId="21966B9F" w14:textId="77777777" w:rsidR="000262AC" w:rsidRPr="007A7501" w:rsidRDefault="000262AC" w:rsidP="00A121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2AB64AB" w14:textId="77777777" w:rsidR="000262AC" w:rsidRPr="007A7501" w:rsidRDefault="000262AC" w:rsidP="00F62B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Moj steber </w:t>
            </w:r>
            <w:r w:rsidRPr="007A7501">
              <w:rPr>
                <w:rFonts w:cstheme="minorHAnsi"/>
                <w:bCs/>
                <w:sz w:val="20"/>
                <w:szCs w:val="20"/>
              </w:rPr>
              <w:t>zajamčeni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441A68D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059F2C11" w14:textId="77777777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6A4E89" w14:textId="425D0A0D" w:rsidR="000262AC" w:rsidRPr="007A7501" w:rsidRDefault="000262AC" w:rsidP="004C03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3,23 %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753A6BF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30EA71" w14:textId="25D2D592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56.292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29ED108" w14:textId="77777777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C613E5" w14:textId="201F7492" w:rsidR="000262AC" w:rsidRPr="007A7501" w:rsidRDefault="000262AC" w:rsidP="00A121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5.146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3315FB46" w14:textId="77777777" w:rsidR="000262AC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0DFDD4" w14:textId="152477D6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922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6F618ED" w14:textId="5D2CDC58" w:rsidR="000262AC" w:rsidRPr="007A7501" w:rsidRDefault="000262AC" w:rsidP="0099327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2702AF" w14:textId="77777777" w:rsidR="000262AC" w:rsidRPr="00F62BED" w:rsidRDefault="000262AC" w:rsidP="00F62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03F4">
              <w:rPr>
                <w:rFonts w:cstheme="minorHAnsi"/>
                <w:sz w:val="20"/>
                <w:szCs w:val="20"/>
              </w:rPr>
              <w:t>vrednotenja do dospelosti in po tržni vrednosti</w:t>
            </w:r>
          </w:p>
        </w:tc>
      </w:tr>
    </w:tbl>
    <w:p w14:paraId="1316A86A" w14:textId="77777777" w:rsidR="00F62BED" w:rsidRDefault="00F62BED" w:rsidP="00563D96"/>
    <w:p w14:paraId="564BC7F7" w14:textId="77777777" w:rsidR="0023191D" w:rsidRDefault="0023191D" w:rsidP="00696324">
      <w:pPr>
        <w:rPr>
          <w:rFonts w:cstheme="minorHAnsi"/>
          <w:sz w:val="20"/>
          <w:szCs w:val="20"/>
        </w:rPr>
      </w:pPr>
    </w:p>
    <w:p w14:paraId="126958D5" w14:textId="77777777" w:rsidR="0023191D" w:rsidRDefault="0023191D" w:rsidP="00696324">
      <w:pPr>
        <w:rPr>
          <w:rFonts w:cstheme="minorHAnsi"/>
          <w:sz w:val="20"/>
          <w:szCs w:val="20"/>
        </w:rPr>
      </w:pPr>
    </w:p>
    <w:p w14:paraId="7B9F2B93" w14:textId="77777777" w:rsidR="0023191D" w:rsidRDefault="0023191D" w:rsidP="00696324">
      <w:pPr>
        <w:rPr>
          <w:rFonts w:cstheme="minorHAnsi"/>
          <w:sz w:val="20"/>
          <w:szCs w:val="20"/>
        </w:rPr>
      </w:pPr>
    </w:p>
    <w:p w14:paraId="4F3DF579" w14:textId="77777777" w:rsidR="0023191D" w:rsidRDefault="0023191D" w:rsidP="00696324">
      <w:pPr>
        <w:rPr>
          <w:rFonts w:cstheme="minorHAnsi"/>
          <w:sz w:val="20"/>
          <w:szCs w:val="20"/>
        </w:rPr>
      </w:pPr>
    </w:p>
    <w:p w14:paraId="4EE19388" w14:textId="77777777" w:rsidR="0023191D" w:rsidRDefault="0023191D" w:rsidP="00696324">
      <w:pPr>
        <w:rPr>
          <w:rFonts w:cstheme="minorHAnsi"/>
          <w:sz w:val="20"/>
          <w:szCs w:val="20"/>
        </w:rPr>
      </w:pPr>
    </w:p>
    <w:p w14:paraId="429891CE" w14:textId="16FEFAA0" w:rsidR="00696324" w:rsidRPr="007A7501" w:rsidRDefault="00696324" w:rsidP="00696324">
      <w:pPr>
        <w:rPr>
          <w:rFonts w:cstheme="minorHAnsi"/>
          <w:sz w:val="20"/>
          <w:szCs w:val="20"/>
        </w:rPr>
      </w:pPr>
      <w:r w:rsidRPr="007A7501">
        <w:rPr>
          <w:rFonts w:cstheme="minorHAnsi"/>
          <w:sz w:val="20"/>
          <w:szCs w:val="20"/>
        </w:rPr>
        <w:lastRenderedPageBreak/>
        <w:t> </w:t>
      </w:r>
      <w:hyperlink r:id="rId8" w:history="1">
        <w:r w:rsidRPr="009135D7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Generali Zavarovalnica, d. d.</w:t>
        </w:r>
      </w:hyperlink>
    </w:p>
    <w:tbl>
      <w:tblPr>
        <w:tblStyle w:val="Tabelamrea"/>
        <w:tblW w:w="12302" w:type="dxa"/>
        <w:tblInd w:w="-5" w:type="dxa"/>
        <w:tblLook w:val="04A0" w:firstRow="1" w:lastRow="0" w:firstColumn="1" w:lastColumn="0" w:noHBand="0" w:noVBand="1"/>
      </w:tblPr>
      <w:tblGrid>
        <w:gridCol w:w="1211"/>
        <w:gridCol w:w="1090"/>
        <w:gridCol w:w="1358"/>
        <w:gridCol w:w="1843"/>
        <w:gridCol w:w="1386"/>
        <w:gridCol w:w="1473"/>
        <w:gridCol w:w="1290"/>
        <w:gridCol w:w="1366"/>
        <w:gridCol w:w="1285"/>
      </w:tblGrid>
      <w:tr w:rsidR="000262AC" w:rsidRPr="007A7501" w14:paraId="7724C66F" w14:textId="77777777" w:rsidTr="0023191D">
        <w:tc>
          <w:tcPr>
            <w:tcW w:w="2301" w:type="dxa"/>
            <w:gridSpan w:val="2"/>
          </w:tcPr>
          <w:p w14:paraId="721E593C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krovnega pokojninskega sklada</w:t>
            </w:r>
          </w:p>
        </w:tc>
        <w:tc>
          <w:tcPr>
            <w:tcW w:w="1358" w:type="dxa"/>
          </w:tcPr>
          <w:p w14:paraId="115244FE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843" w:type="dxa"/>
          </w:tcPr>
          <w:p w14:paraId="1C2D70DC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386" w:type="dxa"/>
          </w:tcPr>
          <w:p w14:paraId="164F5E53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473" w:type="dxa"/>
          </w:tcPr>
          <w:p w14:paraId="7DE244AE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290" w:type="dxa"/>
          </w:tcPr>
          <w:p w14:paraId="0D1FB391" w14:textId="53DB0D03" w:rsidR="000262AC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366" w:type="dxa"/>
          </w:tcPr>
          <w:p w14:paraId="6C71BFB1" w14:textId="56B23172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285" w:type="dxa"/>
          </w:tcPr>
          <w:p w14:paraId="62D3EC80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0262AC" w:rsidRPr="007A7501" w14:paraId="23EEBEDF" w14:textId="77777777" w:rsidTr="0023191D">
        <w:trPr>
          <w:trHeight w:val="725"/>
        </w:trPr>
        <w:tc>
          <w:tcPr>
            <w:tcW w:w="1211" w:type="dxa"/>
            <w:vMerge w:val="restart"/>
            <w:tcBorders>
              <w:bottom w:val="single" w:sz="4" w:space="0" w:color="auto"/>
            </w:tcBorders>
          </w:tcPr>
          <w:p w14:paraId="58DD8BA8" w14:textId="77777777" w:rsidR="000262AC" w:rsidRPr="007A7501" w:rsidRDefault="000262AC" w:rsidP="000C29E2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6438545" w14:textId="77777777" w:rsidR="000262AC" w:rsidRPr="007A7501" w:rsidRDefault="000262AC" w:rsidP="000C29E2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75C8EB8" w14:textId="77777777" w:rsidR="000262AC" w:rsidRPr="007A7501" w:rsidRDefault="000262AC" w:rsidP="000C29E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Krovni pokojninski sklad LEON 2</w:t>
            </w:r>
          </w:p>
          <w:p w14:paraId="24DBFCD7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67F8F56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LEON</w:t>
            </w:r>
          </w:p>
          <w:p w14:paraId="06AA97CF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dinamični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14:paraId="598E9133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6549C9" w14:textId="77777777" w:rsidR="000262AC" w:rsidRPr="007A7501" w:rsidRDefault="000262AC" w:rsidP="000C29E2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PN LEON 2K</w:t>
            </w:r>
          </w:p>
          <w:p w14:paraId="41CC9250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6015EF49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89B6C2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351840" w14:textId="535C8EC3" w:rsidR="000262AC" w:rsidRPr="007A7501" w:rsidRDefault="00425B94" w:rsidP="007B57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4,43</w:t>
            </w:r>
            <w:r w:rsidR="000262AC">
              <w:rPr>
                <w:rFonts w:cstheme="minorHAnsi"/>
                <w:sz w:val="20"/>
                <w:szCs w:val="20"/>
              </w:rPr>
              <w:t xml:space="preserve"> </w:t>
            </w:r>
            <w:r w:rsidR="000262AC" w:rsidRPr="007A750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9F03F0A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AF6323" w14:textId="48F12695" w:rsidR="000262AC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27.605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337AFCF9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47AC55" w14:textId="4A2889C7" w:rsidR="000262AC" w:rsidRPr="007A7501" w:rsidRDefault="00425B94" w:rsidP="007B57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8.586</w:t>
            </w:r>
          </w:p>
        </w:tc>
        <w:tc>
          <w:tcPr>
            <w:tcW w:w="1290" w:type="dxa"/>
          </w:tcPr>
          <w:p w14:paraId="73D0715E" w14:textId="77777777" w:rsidR="000262AC" w:rsidRDefault="000262AC" w:rsidP="00425B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525D97" w14:textId="193C9875" w:rsidR="00425B94" w:rsidRPr="00425B94" w:rsidRDefault="00425B94" w:rsidP="00425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3.177</w:t>
            </w:r>
          </w:p>
        </w:tc>
        <w:tc>
          <w:tcPr>
            <w:tcW w:w="1366" w:type="dxa"/>
            <w:vMerge w:val="restart"/>
          </w:tcPr>
          <w:p w14:paraId="28AB047C" w14:textId="14386A4A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D7C716" w14:textId="0E9A20C6" w:rsidR="000262AC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67,03</w:t>
            </w:r>
          </w:p>
          <w:p w14:paraId="47FD801E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(kolektivno)</w:t>
            </w:r>
          </w:p>
          <w:p w14:paraId="6328D2AB" w14:textId="77777777" w:rsidR="000262AC" w:rsidRPr="007A7501" w:rsidRDefault="000262AC" w:rsidP="00457D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026C6CF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A5C120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425B94" w:rsidRPr="007A7501" w14:paraId="4BF61AD0" w14:textId="77777777" w:rsidTr="0023191D">
        <w:trPr>
          <w:trHeight w:val="244"/>
        </w:trPr>
        <w:tc>
          <w:tcPr>
            <w:tcW w:w="1211" w:type="dxa"/>
            <w:vMerge/>
          </w:tcPr>
          <w:p w14:paraId="191D271D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090" w:type="dxa"/>
            <w:vMerge w:val="restart"/>
          </w:tcPr>
          <w:p w14:paraId="0E723C8F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LEON preudarni</w:t>
            </w:r>
          </w:p>
        </w:tc>
        <w:tc>
          <w:tcPr>
            <w:tcW w:w="1358" w:type="dxa"/>
            <w:vMerge/>
          </w:tcPr>
          <w:p w14:paraId="4F89F631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AB69123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EAD5AA" w14:textId="6C8B7CE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4,32 %</w:t>
            </w:r>
          </w:p>
        </w:tc>
        <w:tc>
          <w:tcPr>
            <w:tcW w:w="1386" w:type="dxa"/>
            <w:vMerge w:val="restart"/>
          </w:tcPr>
          <w:p w14:paraId="7413AE9A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1E2D9A" w14:textId="597A171B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15.461</w:t>
            </w:r>
          </w:p>
        </w:tc>
        <w:tc>
          <w:tcPr>
            <w:tcW w:w="1473" w:type="dxa"/>
            <w:vMerge w:val="restart"/>
          </w:tcPr>
          <w:p w14:paraId="4AC836E6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EEFA1B" w14:textId="309EF1E0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2.332</w:t>
            </w:r>
          </w:p>
        </w:tc>
        <w:tc>
          <w:tcPr>
            <w:tcW w:w="1290" w:type="dxa"/>
            <w:vMerge w:val="restart"/>
          </w:tcPr>
          <w:p w14:paraId="6A9249A0" w14:textId="77777777" w:rsidR="00425B94" w:rsidRDefault="00425B94" w:rsidP="00425B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B98FF6" w14:textId="7A9DB3CF" w:rsidR="00425B94" w:rsidRPr="00425B94" w:rsidRDefault="00425B94" w:rsidP="00425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579</w:t>
            </w:r>
          </w:p>
        </w:tc>
        <w:tc>
          <w:tcPr>
            <w:tcW w:w="1366" w:type="dxa"/>
            <w:vMerge/>
          </w:tcPr>
          <w:p w14:paraId="53FDD4DE" w14:textId="19DD595A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14:paraId="4BDC3A9D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C17D70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425B94" w:rsidRPr="007A7501" w14:paraId="1343CB86" w14:textId="77777777" w:rsidTr="0023191D">
        <w:trPr>
          <w:trHeight w:val="244"/>
        </w:trPr>
        <w:tc>
          <w:tcPr>
            <w:tcW w:w="1211" w:type="dxa"/>
            <w:vMerge/>
          </w:tcPr>
          <w:p w14:paraId="3B6F7155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090" w:type="dxa"/>
            <w:vMerge/>
          </w:tcPr>
          <w:p w14:paraId="3D5BA691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14:paraId="0011D69B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62A830" w14:textId="77777777" w:rsidR="00425B94" w:rsidRPr="007A7501" w:rsidRDefault="00425B94" w:rsidP="000C29E2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 PN LEON 2I (individualni)</w:t>
            </w:r>
          </w:p>
        </w:tc>
        <w:tc>
          <w:tcPr>
            <w:tcW w:w="1843" w:type="dxa"/>
            <w:vMerge/>
          </w:tcPr>
          <w:p w14:paraId="2EDB15E7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25E40594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7B6BD42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113F28AE" w14:textId="77777777" w:rsidR="00425B94" w:rsidRDefault="00425B94" w:rsidP="00425B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14:paraId="7887532E" w14:textId="78D4A808" w:rsidR="00425B94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8F137A" w14:textId="56D2EB6A" w:rsidR="00425B94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90,65</w:t>
            </w:r>
          </w:p>
          <w:p w14:paraId="5DEB349E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(individualno)</w:t>
            </w:r>
          </w:p>
        </w:tc>
        <w:tc>
          <w:tcPr>
            <w:tcW w:w="1285" w:type="dxa"/>
            <w:vMerge/>
          </w:tcPr>
          <w:p w14:paraId="234E70A2" w14:textId="77777777" w:rsidR="00425B94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62AC" w:rsidRPr="007A7501" w14:paraId="2738DE19" w14:textId="77777777" w:rsidTr="0023191D">
        <w:trPr>
          <w:trHeight w:val="647"/>
        </w:trPr>
        <w:tc>
          <w:tcPr>
            <w:tcW w:w="1211" w:type="dxa"/>
            <w:vMerge/>
          </w:tcPr>
          <w:p w14:paraId="2AE390E6" w14:textId="77777777" w:rsidR="000262AC" w:rsidRPr="007A7501" w:rsidRDefault="000262AC" w:rsidP="000C29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14:paraId="773A8A63" w14:textId="77777777" w:rsidR="000262AC" w:rsidRPr="007A7501" w:rsidRDefault="000262AC" w:rsidP="000C29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LEON zajamčeni</w:t>
            </w:r>
          </w:p>
        </w:tc>
        <w:tc>
          <w:tcPr>
            <w:tcW w:w="1358" w:type="dxa"/>
            <w:vMerge/>
          </w:tcPr>
          <w:p w14:paraId="1BDBF912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EED9D0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72ABED" w14:textId="77777777" w:rsidR="00425B94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1,87</w:t>
            </w:r>
            <w:r w:rsidR="000262AC">
              <w:rPr>
                <w:rFonts w:cstheme="minorHAnsi"/>
                <w:sz w:val="20"/>
                <w:szCs w:val="20"/>
              </w:rPr>
              <w:t xml:space="preserve"> %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26FC32" w14:textId="6E9F39E3" w:rsidR="000262AC" w:rsidRPr="007A7501" w:rsidRDefault="00425B94" w:rsidP="000C2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(zajamčena donosnost 1,89%)</w:t>
            </w:r>
          </w:p>
        </w:tc>
        <w:tc>
          <w:tcPr>
            <w:tcW w:w="1386" w:type="dxa"/>
          </w:tcPr>
          <w:p w14:paraId="60A5D8C3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799F6F" w14:textId="2FEF3127" w:rsidR="000262AC" w:rsidRPr="007A7501" w:rsidRDefault="00425B94" w:rsidP="00B43A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43.082</w:t>
            </w:r>
          </w:p>
        </w:tc>
        <w:tc>
          <w:tcPr>
            <w:tcW w:w="1473" w:type="dxa"/>
          </w:tcPr>
          <w:p w14:paraId="35E6430F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A77934" w14:textId="1BD3F9F7" w:rsidR="000262AC" w:rsidRPr="007A7501" w:rsidRDefault="000262AC" w:rsidP="007B57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425B94">
              <w:rPr>
                <w:rFonts w:cstheme="minorHAnsi"/>
                <w:sz w:val="20"/>
                <w:szCs w:val="20"/>
              </w:rPr>
              <w:t>736</w:t>
            </w:r>
          </w:p>
        </w:tc>
        <w:tc>
          <w:tcPr>
            <w:tcW w:w="1290" w:type="dxa"/>
          </w:tcPr>
          <w:p w14:paraId="42830095" w14:textId="77777777" w:rsidR="000262AC" w:rsidRDefault="000262AC" w:rsidP="00425B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5AC0A0" w14:textId="3802AA22" w:rsidR="00425B94" w:rsidRPr="00425B94" w:rsidRDefault="00425B94" w:rsidP="00425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1.844</w:t>
            </w:r>
          </w:p>
        </w:tc>
        <w:tc>
          <w:tcPr>
            <w:tcW w:w="1366" w:type="dxa"/>
            <w:vMerge/>
          </w:tcPr>
          <w:p w14:paraId="7CE1A929" w14:textId="3F0852BC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82391F6" w14:textId="77777777" w:rsidR="000262AC" w:rsidRPr="007A7501" w:rsidRDefault="000262AC" w:rsidP="000C29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A3852E" w14:textId="77777777" w:rsidR="000262AC" w:rsidRPr="007A7501" w:rsidRDefault="000262AC" w:rsidP="000C29E2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100% tržno vrednotenje</w:t>
            </w:r>
          </w:p>
        </w:tc>
      </w:tr>
    </w:tbl>
    <w:p w14:paraId="7BC9B738" w14:textId="77777777" w:rsidR="00875C30" w:rsidRDefault="00875C30" w:rsidP="00563D96"/>
    <w:p w14:paraId="4C21A380" w14:textId="77777777" w:rsidR="0023191D" w:rsidRDefault="0023191D" w:rsidP="00563D96"/>
    <w:p w14:paraId="60EE807D" w14:textId="77777777" w:rsidR="0023191D" w:rsidRDefault="0023191D" w:rsidP="00563D96"/>
    <w:p w14:paraId="56DA39A0" w14:textId="77777777" w:rsidR="0023191D" w:rsidRDefault="0023191D" w:rsidP="00563D96"/>
    <w:p w14:paraId="0B2675B5" w14:textId="77777777" w:rsidR="0023191D" w:rsidRDefault="0023191D" w:rsidP="00563D96"/>
    <w:p w14:paraId="54243994" w14:textId="77777777" w:rsidR="0023191D" w:rsidRDefault="0023191D" w:rsidP="00563D96"/>
    <w:p w14:paraId="7E17475E" w14:textId="77777777" w:rsidR="0023191D" w:rsidRDefault="0023191D" w:rsidP="00563D96"/>
    <w:p w14:paraId="2096BAA6" w14:textId="77777777" w:rsidR="0023191D" w:rsidRDefault="0023191D" w:rsidP="00563D96"/>
    <w:p w14:paraId="34971E6B" w14:textId="77777777" w:rsidR="0023191D" w:rsidRDefault="0023191D" w:rsidP="00563D96"/>
    <w:p w14:paraId="7C3FA878" w14:textId="77777777" w:rsidR="004472FE" w:rsidRDefault="004472FE" w:rsidP="00563D96"/>
    <w:p w14:paraId="0486E578" w14:textId="4D9C323A" w:rsidR="00EC7831" w:rsidRPr="007A7501" w:rsidRDefault="00047626" w:rsidP="00563D96">
      <w:pPr>
        <w:rPr>
          <w:rFonts w:cstheme="minorHAnsi"/>
          <w:sz w:val="20"/>
          <w:szCs w:val="20"/>
        </w:rPr>
      </w:pPr>
      <w:hyperlink r:id="rId9" w:history="1">
        <w:r w:rsidRPr="009135D7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Modra zavarovalnica, d. d.</w:t>
        </w:r>
      </w:hyperlink>
    </w:p>
    <w:tbl>
      <w:tblPr>
        <w:tblStyle w:val="Tabelamrea"/>
        <w:tblW w:w="12302" w:type="dxa"/>
        <w:tblInd w:w="-5" w:type="dxa"/>
        <w:tblLook w:val="04A0" w:firstRow="1" w:lastRow="0" w:firstColumn="1" w:lastColumn="0" w:noHBand="0" w:noVBand="1"/>
      </w:tblPr>
      <w:tblGrid>
        <w:gridCol w:w="1235"/>
        <w:gridCol w:w="1111"/>
        <w:gridCol w:w="1385"/>
        <w:gridCol w:w="1503"/>
        <w:gridCol w:w="1503"/>
        <w:gridCol w:w="1503"/>
        <w:gridCol w:w="1376"/>
        <w:gridCol w:w="1376"/>
        <w:gridCol w:w="1310"/>
      </w:tblGrid>
      <w:tr w:rsidR="008946E3" w:rsidRPr="007A7501" w14:paraId="5C19A697" w14:textId="77777777" w:rsidTr="0023191D">
        <w:tc>
          <w:tcPr>
            <w:tcW w:w="2346" w:type="dxa"/>
            <w:gridSpan w:val="2"/>
          </w:tcPr>
          <w:p w14:paraId="461DE57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krovnega pokojninskega sklada</w:t>
            </w:r>
          </w:p>
        </w:tc>
        <w:tc>
          <w:tcPr>
            <w:tcW w:w="1385" w:type="dxa"/>
          </w:tcPr>
          <w:p w14:paraId="03F8DAE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503" w:type="dxa"/>
          </w:tcPr>
          <w:p w14:paraId="7CF28D22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503" w:type="dxa"/>
          </w:tcPr>
          <w:p w14:paraId="001D3A8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503" w:type="dxa"/>
          </w:tcPr>
          <w:p w14:paraId="7C5C0DF5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376" w:type="dxa"/>
          </w:tcPr>
          <w:p w14:paraId="335A7AE5" w14:textId="27C9AD6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376" w:type="dxa"/>
          </w:tcPr>
          <w:p w14:paraId="72906EEE" w14:textId="73F5AF7E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310" w:type="dxa"/>
          </w:tcPr>
          <w:p w14:paraId="29FCA383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8946E3" w:rsidRPr="007A7501" w14:paraId="481ED1AB" w14:textId="77777777" w:rsidTr="0023191D">
        <w:trPr>
          <w:trHeight w:val="625"/>
        </w:trPr>
        <w:tc>
          <w:tcPr>
            <w:tcW w:w="1235" w:type="dxa"/>
            <w:vMerge w:val="restart"/>
            <w:tcBorders>
              <w:bottom w:val="single" w:sz="4" w:space="0" w:color="auto"/>
            </w:tcBorders>
          </w:tcPr>
          <w:p w14:paraId="5F18CC11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5598084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5A427B6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Modri krovni pokojninski sklad</w:t>
            </w:r>
          </w:p>
          <w:p w14:paraId="65945033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05D5A1A0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Modri dinamični podsklad</w:t>
            </w:r>
          </w:p>
        </w:tc>
        <w:tc>
          <w:tcPr>
            <w:tcW w:w="1385" w:type="dxa"/>
            <w:vMerge w:val="restart"/>
            <w:tcBorders>
              <w:bottom w:val="single" w:sz="4" w:space="0" w:color="auto"/>
            </w:tcBorders>
          </w:tcPr>
          <w:p w14:paraId="6FA63C95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6F0894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A8F7B2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335103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PNMZ K</w:t>
            </w:r>
          </w:p>
          <w:p w14:paraId="45B7C8C4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369DD78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035D566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486F11" w14:textId="106FE8BC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7,45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4882F12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829EB4" w14:textId="19ACE22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85.332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90F3F14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824EAC" w14:textId="4CB65E39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13.586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7487CC15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D6445" w14:textId="0F8EF038" w:rsidR="008946E3" w:rsidRPr="008946E3" w:rsidRDefault="008946E3" w:rsidP="008946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3.726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07AD4386" w14:textId="3129826D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041139" w14:textId="012ECEE4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3342A5C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C09B9F" w14:textId="52643C1C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8946E3" w:rsidRPr="007A7501" w14:paraId="3A93C71D" w14:textId="77777777" w:rsidTr="0023191D">
        <w:trPr>
          <w:trHeight w:val="451"/>
        </w:trPr>
        <w:tc>
          <w:tcPr>
            <w:tcW w:w="1235" w:type="dxa"/>
            <w:vMerge/>
          </w:tcPr>
          <w:p w14:paraId="615E5BB8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111" w:type="dxa"/>
            <w:vMerge w:val="restart"/>
          </w:tcPr>
          <w:p w14:paraId="7BF1906F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Modri preudarni podsklad</w:t>
            </w:r>
          </w:p>
        </w:tc>
        <w:tc>
          <w:tcPr>
            <w:tcW w:w="1385" w:type="dxa"/>
            <w:vMerge/>
          </w:tcPr>
          <w:p w14:paraId="7D3EF66B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73807010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580622" w14:textId="314DB36F" w:rsidR="008946E3" w:rsidRPr="00BC67F5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4,32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503" w:type="dxa"/>
            <w:vMerge w:val="restart"/>
          </w:tcPr>
          <w:p w14:paraId="48F0049E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EDF911" w14:textId="72E21565" w:rsidR="008946E3" w:rsidRPr="007A7501" w:rsidRDefault="008946E3" w:rsidP="00425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54.167</w:t>
            </w:r>
          </w:p>
        </w:tc>
        <w:tc>
          <w:tcPr>
            <w:tcW w:w="1503" w:type="dxa"/>
            <w:vMerge w:val="restart"/>
          </w:tcPr>
          <w:p w14:paraId="5678C895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B3D9F0" w14:textId="7E33CEB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4.320</w:t>
            </w:r>
          </w:p>
        </w:tc>
        <w:tc>
          <w:tcPr>
            <w:tcW w:w="1376" w:type="dxa"/>
            <w:vMerge w:val="restart"/>
          </w:tcPr>
          <w:p w14:paraId="614E1919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B97B5C" w14:textId="07096F86" w:rsidR="008946E3" w:rsidRPr="008946E3" w:rsidRDefault="008946E3" w:rsidP="008946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1.154</w:t>
            </w:r>
          </w:p>
        </w:tc>
        <w:tc>
          <w:tcPr>
            <w:tcW w:w="1376" w:type="dxa"/>
            <w:vMerge w:val="restart"/>
          </w:tcPr>
          <w:p w14:paraId="78BCB5E8" w14:textId="057C6849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11A423" w14:textId="0EC006D5" w:rsidR="008946E3" w:rsidRPr="001705CA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1310" w:type="dxa"/>
            <w:vMerge w:val="restart"/>
          </w:tcPr>
          <w:p w14:paraId="744C9F9A" w14:textId="6EBD88F9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8946E3" w:rsidRPr="007A7501" w14:paraId="3D2C7FDC" w14:textId="77777777" w:rsidTr="0023191D">
        <w:trPr>
          <w:trHeight w:val="244"/>
        </w:trPr>
        <w:tc>
          <w:tcPr>
            <w:tcW w:w="1235" w:type="dxa"/>
            <w:vMerge/>
          </w:tcPr>
          <w:p w14:paraId="524A7A3A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111" w:type="dxa"/>
            <w:vMerge/>
          </w:tcPr>
          <w:p w14:paraId="0E3FE2FB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</w:tcPr>
          <w:p w14:paraId="43F37DD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2F85F5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PNMZ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7501">
              <w:rPr>
                <w:rFonts w:cstheme="minorHAnsi"/>
                <w:sz w:val="20"/>
                <w:szCs w:val="20"/>
              </w:rPr>
              <w:t>P</w:t>
            </w:r>
          </w:p>
          <w:p w14:paraId="0D32F494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</w:tc>
        <w:tc>
          <w:tcPr>
            <w:tcW w:w="1503" w:type="dxa"/>
            <w:vMerge/>
          </w:tcPr>
          <w:p w14:paraId="76DD8CE2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2C72A001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4471216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14:paraId="38C966AD" w14:textId="77777777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14:paraId="431B3A7E" w14:textId="36BE2CCC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069FD7F5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6E3" w:rsidRPr="007A7501" w14:paraId="54D5FC6D" w14:textId="77777777" w:rsidTr="0023191D">
        <w:trPr>
          <w:trHeight w:val="839"/>
        </w:trPr>
        <w:tc>
          <w:tcPr>
            <w:tcW w:w="1235" w:type="dxa"/>
            <w:vMerge/>
          </w:tcPr>
          <w:p w14:paraId="6F31FB0D" w14:textId="77777777" w:rsidR="008946E3" w:rsidRPr="007A7501" w:rsidRDefault="008946E3" w:rsidP="000655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6B7923A5" w14:textId="77777777" w:rsidR="008946E3" w:rsidRPr="007A7501" w:rsidRDefault="008946E3" w:rsidP="000655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Modri zajamčeni podsklad</w:t>
            </w:r>
          </w:p>
        </w:tc>
        <w:tc>
          <w:tcPr>
            <w:tcW w:w="1385" w:type="dxa"/>
            <w:vMerge/>
          </w:tcPr>
          <w:p w14:paraId="21596FF2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F286C41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CDF58B" w14:textId="68F055DD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2,96 </w:t>
            </w:r>
            <w:r w:rsidRPr="007A750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03" w:type="dxa"/>
          </w:tcPr>
          <w:p w14:paraId="1451C01F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442AF3" w14:textId="273FA930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32.554</w:t>
            </w:r>
          </w:p>
        </w:tc>
        <w:tc>
          <w:tcPr>
            <w:tcW w:w="1503" w:type="dxa"/>
          </w:tcPr>
          <w:p w14:paraId="15305CE9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6905B2" w14:textId="7665CDBA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4.501</w:t>
            </w:r>
          </w:p>
        </w:tc>
        <w:tc>
          <w:tcPr>
            <w:tcW w:w="1376" w:type="dxa"/>
          </w:tcPr>
          <w:p w14:paraId="2A41E646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558987" w14:textId="65B27667" w:rsidR="008946E3" w:rsidRPr="008946E3" w:rsidRDefault="008946E3" w:rsidP="008946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11.032</w:t>
            </w:r>
          </w:p>
        </w:tc>
        <w:tc>
          <w:tcPr>
            <w:tcW w:w="1376" w:type="dxa"/>
          </w:tcPr>
          <w:p w14:paraId="070C8091" w14:textId="2174C926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ACFABE" w14:textId="1D53559D" w:rsidR="008946E3" w:rsidRPr="001705CA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310" w:type="dxa"/>
          </w:tcPr>
          <w:p w14:paraId="46BCD220" w14:textId="280B936F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45 </w:t>
            </w:r>
            <w:r w:rsidRPr="007A7501">
              <w:rPr>
                <w:rFonts w:cstheme="minorHAnsi"/>
                <w:sz w:val="20"/>
                <w:szCs w:val="20"/>
              </w:rPr>
              <w:t>% tržno vrednotenje</w:t>
            </w:r>
          </w:p>
        </w:tc>
      </w:tr>
      <w:tr w:rsidR="008946E3" w:rsidRPr="007A7501" w14:paraId="7EF2B5F2" w14:textId="77777777" w:rsidTr="0023191D">
        <w:trPr>
          <w:trHeight w:val="655"/>
        </w:trPr>
        <w:tc>
          <w:tcPr>
            <w:tcW w:w="1235" w:type="dxa"/>
            <w:vMerge w:val="restart"/>
            <w:tcBorders>
              <w:bottom w:val="single" w:sz="4" w:space="0" w:color="auto"/>
            </w:tcBorders>
          </w:tcPr>
          <w:p w14:paraId="3041C388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5F6FB64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171401" w14:textId="77777777" w:rsidR="008946E3" w:rsidRPr="007A7501" w:rsidRDefault="008946E3" w:rsidP="0006554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Krovni pokojninski sklad javnih uslužbencev</w:t>
            </w:r>
          </w:p>
          <w:p w14:paraId="43673AB0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6A4340FC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Dinamični podsklad</w:t>
            </w:r>
          </w:p>
        </w:tc>
        <w:tc>
          <w:tcPr>
            <w:tcW w:w="1385" w:type="dxa"/>
            <w:vMerge w:val="restart"/>
          </w:tcPr>
          <w:p w14:paraId="3120F597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7A66DD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C91149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A91807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0B9DC8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PNJU K</w:t>
            </w:r>
          </w:p>
          <w:p w14:paraId="70B0E84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CCF2D8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4A8D21B5" w14:textId="77777777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B680C7" w14:textId="5D05383B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7,71 </w:t>
            </w:r>
            <w:r w:rsidRPr="007A750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E771D85" w14:textId="77777777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B6A4F7" w14:textId="62A745CB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159.928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DE37099" w14:textId="77777777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9C21EE" w14:textId="5EB70316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83.342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12AC8294" w14:textId="77777777" w:rsidR="008946E3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C6A3D0" w14:textId="0E70A667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20.354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14CE70D2" w14:textId="2489C7E7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5DEB62" w14:textId="7E37CEBA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8D8C463" w14:textId="6D6F8206" w:rsidR="008946E3" w:rsidRPr="007A7501" w:rsidRDefault="008946E3" w:rsidP="00BC67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8946E3" w:rsidRPr="007A7501" w14:paraId="123DDC6A" w14:textId="77777777" w:rsidTr="0023191D">
        <w:trPr>
          <w:trHeight w:val="752"/>
        </w:trPr>
        <w:tc>
          <w:tcPr>
            <w:tcW w:w="1235" w:type="dxa"/>
            <w:vMerge/>
            <w:tcBorders>
              <w:bottom w:val="single" w:sz="4" w:space="0" w:color="auto"/>
            </w:tcBorders>
          </w:tcPr>
          <w:p w14:paraId="403AF6A8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1155AA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Preudarni podsklad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1B44A246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31221D6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A8D061" w14:textId="5250254B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5,17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C4EF793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7C902E" w14:textId="4879B1BF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41.195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1B3FD05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FE6728" w14:textId="758085D4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4.620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2B56DFDF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D1DC59" w14:textId="71805C69" w:rsidR="008946E3" w:rsidRPr="008946E3" w:rsidRDefault="008946E3" w:rsidP="008946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2.891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7AC8482A" w14:textId="6387338F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855CE7" w14:textId="246F6A65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  <w:p w14:paraId="474A0E9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9141385" w14:textId="3AC518F1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8946E3" w:rsidRPr="007A7501" w14:paraId="1B221A79" w14:textId="77777777" w:rsidTr="0023191D">
        <w:trPr>
          <w:trHeight w:val="709"/>
        </w:trPr>
        <w:tc>
          <w:tcPr>
            <w:tcW w:w="1235" w:type="dxa"/>
            <w:vMerge/>
          </w:tcPr>
          <w:p w14:paraId="6A3D952A" w14:textId="77777777" w:rsidR="008946E3" w:rsidRPr="007A7501" w:rsidRDefault="008946E3" w:rsidP="000655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5790511C" w14:textId="77777777" w:rsidR="008946E3" w:rsidRPr="007A7501" w:rsidRDefault="008946E3" w:rsidP="000655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Zajamčeni podsklad</w:t>
            </w:r>
          </w:p>
        </w:tc>
        <w:tc>
          <w:tcPr>
            <w:tcW w:w="1385" w:type="dxa"/>
            <w:vMerge/>
          </w:tcPr>
          <w:p w14:paraId="56848BB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F1D96E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2F2FE6" w14:textId="397139FF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2,83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503" w:type="dxa"/>
          </w:tcPr>
          <w:p w14:paraId="1F4D435A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1DA165" w14:textId="476E46FF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1.</w:t>
            </w:r>
            <w:r>
              <w:rPr>
                <w:rFonts w:cstheme="minorHAnsi"/>
                <w:sz w:val="20"/>
                <w:szCs w:val="20"/>
              </w:rPr>
              <w:t>108.818</w:t>
            </w:r>
          </w:p>
        </w:tc>
        <w:tc>
          <w:tcPr>
            <w:tcW w:w="1503" w:type="dxa"/>
          </w:tcPr>
          <w:p w14:paraId="75C58764" w14:textId="77777777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E7F027" w14:textId="1AC685D5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0.139</w:t>
            </w:r>
          </w:p>
        </w:tc>
        <w:tc>
          <w:tcPr>
            <w:tcW w:w="1376" w:type="dxa"/>
          </w:tcPr>
          <w:p w14:paraId="3BA5ACD8" w14:textId="77777777" w:rsidR="008946E3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B9E9B0" w14:textId="27A031BA" w:rsidR="008946E3" w:rsidRPr="008946E3" w:rsidRDefault="008946E3" w:rsidP="008946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45.062</w:t>
            </w:r>
          </w:p>
        </w:tc>
        <w:tc>
          <w:tcPr>
            <w:tcW w:w="1376" w:type="dxa"/>
          </w:tcPr>
          <w:p w14:paraId="1DF4E681" w14:textId="11FF35A6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3BB0A3" w14:textId="0E505A81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310" w:type="dxa"/>
          </w:tcPr>
          <w:p w14:paraId="621001CE" w14:textId="4E58382E" w:rsidR="008946E3" w:rsidRPr="007A7501" w:rsidRDefault="008946E3" w:rsidP="000655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6C45C3B5" w14:textId="77777777" w:rsidR="003D6FCC" w:rsidRPr="007A7501" w:rsidRDefault="003D6FCC" w:rsidP="003D6FCC">
      <w:pPr>
        <w:rPr>
          <w:rFonts w:cstheme="minorHAnsi"/>
          <w:sz w:val="20"/>
          <w:szCs w:val="20"/>
        </w:rPr>
      </w:pPr>
    </w:p>
    <w:tbl>
      <w:tblPr>
        <w:tblStyle w:val="Tabelamrea"/>
        <w:tblW w:w="10915" w:type="dxa"/>
        <w:tblInd w:w="-5" w:type="dxa"/>
        <w:tblLook w:val="04A0" w:firstRow="1" w:lastRow="0" w:firstColumn="1" w:lastColumn="0" w:noHBand="0" w:noVBand="1"/>
      </w:tblPr>
      <w:tblGrid>
        <w:gridCol w:w="1448"/>
        <w:gridCol w:w="1535"/>
        <w:gridCol w:w="1535"/>
        <w:gridCol w:w="1535"/>
        <w:gridCol w:w="1536"/>
        <w:gridCol w:w="1536"/>
        <w:gridCol w:w="1790"/>
      </w:tblGrid>
      <w:tr w:rsidR="003D6FCC" w:rsidRPr="007A7501" w14:paraId="2EBFA630" w14:textId="77777777" w:rsidTr="004472FE">
        <w:tc>
          <w:tcPr>
            <w:tcW w:w="1448" w:type="dxa"/>
          </w:tcPr>
          <w:p w14:paraId="4B71DCF5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kritnega sklada</w:t>
            </w:r>
          </w:p>
        </w:tc>
        <w:tc>
          <w:tcPr>
            <w:tcW w:w="1535" w:type="dxa"/>
          </w:tcPr>
          <w:p w14:paraId="6A36738D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535" w:type="dxa"/>
          </w:tcPr>
          <w:p w14:paraId="45FBCC2D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535" w:type="dxa"/>
          </w:tcPr>
          <w:p w14:paraId="67D4C006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536" w:type="dxa"/>
          </w:tcPr>
          <w:p w14:paraId="67D792AC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536" w:type="dxa"/>
          </w:tcPr>
          <w:p w14:paraId="5422D149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6C3C093" w14:textId="77777777" w:rsidR="003D6FCC" w:rsidRPr="007A7501" w:rsidRDefault="003D6FCC" w:rsidP="00457D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3D6FCC" w:rsidRPr="007A7501" w14:paraId="0359EA13" w14:textId="77777777" w:rsidTr="004472FE">
        <w:tc>
          <w:tcPr>
            <w:tcW w:w="1448" w:type="dxa"/>
          </w:tcPr>
          <w:p w14:paraId="095750AA" w14:textId="77777777" w:rsidR="003D6FCC" w:rsidRPr="007A7501" w:rsidRDefault="003D6FCC" w:rsidP="003D6F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5BE3956" w14:textId="77777777" w:rsidR="003D6FCC" w:rsidRDefault="003D6FCC" w:rsidP="003D6F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KS MR II</w:t>
            </w:r>
          </w:p>
          <w:p w14:paraId="1DAA7F32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sz w:val="20"/>
                <w:szCs w:val="20"/>
              </w:rPr>
              <w:t>(rentni sklad)</w:t>
            </w:r>
          </w:p>
          <w:p w14:paraId="30DE6AD2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535" w:type="dxa"/>
          </w:tcPr>
          <w:p w14:paraId="51895370" w14:textId="77777777" w:rsidR="002F6627" w:rsidRDefault="002F6627" w:rsidP="00D01C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E142B4" w14:textId="254B36FD" w:rsidR="00D01CAC" w:rsidRPr="007A7501" w:rsidRDefault="00D01CAC" w:rsidP="00D01C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</w:t>
            </w:r>
            <w:r>
              <w:rPr>
                <w:rFonts w:cstheme="minorHAnsi"/>
                <w:sz w:val="20"/>
                <w:szCs w:val="20"/>
              </w:rPr>
              <w:t>-R</w:t>
            </w:r>
            <w:r w:rsidR="002F6627">
              <w:rPr>
                <w:rFonts w:cstheme="minorHAnsi"/>
                <w:sz w:val="20"/>
                <w:szCs w:val="20"/>
              </w:rPr>
              <w:t>3</w:t>
            </w:r>
          </w:p>
          <w:p w14:paraId="400DBED3" w14:textId="2DC89B7B" w:rsidR="00D01CAC" w:rsidRPr="007A7501" w:rsidRDefault="00D01CAC" w:rsidP="00D01C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(rentni)</w:t>
            </w:r>
          </w:p>
        </w:tc>
        <w:tc>
          <w:tcPr>
            <w:tcW w:w="1535" w:type="dxa"/>
          </w:tcPr>
          <w:p w14:paraId="6A5E69CF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0E1D24" w14:textId="08C6C72A" w:rsidR="003D6FCC" w:rsidRPr="007A7501" w:rsidRDefault="008946E3" w:rsidP="003D6FC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1,23</w:t>
            </w:r>
            <w:r w:rsidR="003D6FCC"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0F80B9FC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535" w:type="dxa"/>
          </w:tcPr>
          <w:p w14:paraId="586BAC19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B613B9" w14:textId="4FE61220" w:rsidR="003D6FCC" w:rsidRPr="007A7501" w:rsidRDefault="0039793C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3C">
              <w:rPr>
                <w:rFonts w:cstheme="minorHAnsi"/>
                <w:sz w:val="20"/>
                <w:szCs w:val="20"/>
              </w:rPr>
              <w:t>3</w:t>
            </w:r>
            <w:r w:rsidR="008946E3">
              <w:rPr>
                <w:rFonts w:cstheme="minorHAnsi"/>
                <w:sz w:val="20"/>
                <w:szCs w:val="20"/>
              </w:rPr>
              <w:t>85.228</w:t>
            </w:r>
          </w:p>
        </w:tc>
        <w:tc>
          <w:tcPr>
            <w:tcW w:w="1536" w:type="dxa"/>
          </w:tcPr>
          <w:p w14:paraId="251F757A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EA97EC" w14:textId="353DDCAC" w:rsidR="003D6FCC" w:rsidRPr="007A7501" w:rsidRDefault="008946E3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42.827</w:t>
            </w:r>
          </w:p>
        </w:tc>
        <w:tc>
          <w:tcPr>
            <w:tcW w:w="1536" w:type="dxa"/>
          </w:tcPr>
          <w:p w14:paraId="3CD300F7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D8E178" w14:textId="77777777" w:rsidR="003D6FCC" w:rsidRPr="007A7501" w:rsidRDefault="003D6FCC" w:rsidP="004F51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C4E74FC" w14:textId="77777777" w:rsidR="003D6FCC" w:rsidRPr="007A7501" w:rsidRDefault="003D6FCC" w:rsidP="003D6F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EAD0D3" w14:textId="69C49860" w:rsidR="003D6FCC" w:rsidRPr="007A7501" w:rsidRDefault="008946E3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  <w:r w:rsidR="003D6FCC"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134DF9C0" w14:textId="77777777" w:rsidR="00563D96" w:rsidRPr="007A7501" w:rsidRDefault="00563D96" w:rsidP="00563D96">
      <w:pPr>
        <w:rPr>
          <w:rFonts w:cstheme="minorHAnsi"/>
          <w:sz w:val="20"/>
          <w:szCs w:val="20"/>
          <w:u w:val="single"/>
        </w:rPr>
      </w:pPr>
      <w:r w:rsidRPr="007A7501">
        <w:rPr>
          <w:rFonts w:cstheme="minorHAnsi"/>
          <w:sz w:val="20"/>
          <w:szCs w:val="20"/>
        </w:rPr>
        <w:lastRenderedPageBreak/>
        <w:t> </w:t>
      </w:r>
      <w:r w:rsidR="005F012A" w:rsidRPr="007A7501">
        <w:rPr>
          <w:rFonts w:cstheme="minorHAnsi"/>
          <w:b/>
          <w:bCs/>
          <w:sz w:val="20"/>
          <w:szCs w:val="20"/>
          <w:u w:val="single"/>
        </w:rPr>
        <w:t>Pokojninske družbe in zavarovalnice</w:t>
      </w:r>
      <w:r w:rsidRPr="007A7501">
        <w:rPr>
          <w:rFonts w:cstheme="minorHAnsi"/>
          <w:sz w:val="20"/>
          <w:szCs w:val="20"/>
          <w:u w:val="single"/>
        </w:rPr>
        <w:t xml:space="preserve"> </w:t>
      </w:r>
    </w:p>
    <w:p w14:paraId="3173012F" w14:textId="77777777" w:rsidR="00563D96" w:rsidRPr="007A7501" w:rsidRDefault="00563D96" w:rsidP="00563D96">
      <w:pPr>
        <w:rPr>
          <w:rFonts w:cstheme="minorHAnsi"/>
          <w:b/>
          <w:bCs/>
          <w:sz w:val="20"/>
          <w:szCs w:val="20"/>
        </w:rPr>
      </w:pPr>
      <w:r w:rsidRPr="007A7501">
        <w:rPr>
          <w:rFonts w:cstheme="minorHAnsi"/>
          <w:sz w:val="20"/>
          <w:szCs w:val="20"/>
        </w:rPr>
        <w:t> </w:t>
      </w:r>
      <w:hyperlink r:id="rId10" w:tgtFrame="_blank" w:history="1">
        <w:r w:rsidR="001E7023" w:rsidRPr="00875C30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Triglav</w:t>
        </w:r>
        <w:r w:rsidRPr="00875C30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 xml:space="preserve"> pokojninska družba, d. d.</w:t>
        </w:r>
      </w:hyperlink>
      <w:r w:rsidRPr="007A7501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mrea"/>
        <w:tblW w:w="12616" w:type="dxa"/>
        <w:tblInd w:w="-5" w:type="dxa"/>
        <w:tblLook w:val="04A0" w:firstRow="1" w:lastRow="0" w:firstColumn="1" w:lastColumn="0" w:noHBand="0" w:noVBand="1"/>
      </w:tblPr>
      <w:tblGrid>
        <w:gridCol w:w="1231"/>
        <w:gridCol w:w="1142"/>
        <w:gridCol w:w="1381"/>
        <w:gridCol w:w="1498"/>
        <w:gridCol w:w="1498"/>
        <w:gridCol w:w="1498"/>
        <w:gridCol w:w="1372"/>
        <w:gridCol w:w="1372"/>
        <w:gridCol w:w="1624"/>
      </w:tblGrid>
      <w:tr w:rsidR="009D22A0" w:rsidRPr="007A7501" w14:paraId="6C4CA1C0" w14:textId="77777777" w:rsidTr="009D22A0">
        <w:tc>
          <w:tcPr>
            <w:tcW w:w="2373" w:type="dxa"/>
            <w:gridSpan w:val="2"/>
          </w:tcPr>
          <w:p w14:paraId="24013806" w14:textId="77777777" w:rsidR="009D22A0" w:rsidRPr="007A7501" w:rsidRDefault="009D22A0" w:rsidP="00CA00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skupine kritnih skladov</w:t>
            </w:r>
          </w:p>
        </w:tc>
        <w:tc>
          <w:tcPr>
            <w:tcW w:w="1381" w:type="dxa"/>
          </w:tcPr>
          <w:p w14:paraId="5DCF10C0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498" w:type="dxa"/>
          </w:tcPr>
          <w:p w14:paraId="6BC27608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498" w:type="dxa"/>
          </w:tcPr>
          <w:p w14:paraId="1E36FA68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498" w:type="dxa"/>
          </w:tcPr>
          <w:p w14:paraId="3E313808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372" w:type="dxa"/>
          </w:tcPr>
          <w:p w14:paraId="13E7A699" w14:textId="5DAD8D8A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372" w:type="dxa"/>
          </w:tcPr>
          <w:p w14:paraId="013F52FE" w14:textId="4483EB53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624" w:type="dxa"/>
          </w:tcPr>
          <w:p w14:paraId="755F83B5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9D22A0" w:rsidRPr="007A7501" w14:paraId="320F4B89" w14:textId="77777777" w:rsidTr="009D22A0">
        <w:trPr>
          <w:trHeight w:val="1618"/>
        </w:trPr>
        <w:tc>
          <w:tcPr>
            <w:tcW w:w="1231" w:type="dxa"/>
            <w:vMerge w:val="restart"/>
            <w:tcBorders>
              <w:bottom w:val="single" w:sz="4" w:space="0" w:color="auto"/>
            </w:tcBorders>
          </w:tcPr>
          <w:p w14:paraId="52E636D0" w14:textId="77777777" w:rsidR="009D22A0" w:rsidRPr="007A7501" w:rsidRDefault="009D22A0" w:rsidP="00B016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4D1B156" w14:textId="77777777" w:rsidR="009D22A0" w:rsidRPr="007A7501" w:rsidRDefault="009D22A0" w:rsidP="00B016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B8D2009" w14:textId="77777777" w:rsidR="009D22A0" w:rsidRPr="007A7501" w:rsidRDefault="009D22A0" w:rsidP="00B016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012D368" w14:textId="77777777" w:rsidR="009D22A0" w:rsidRPr="007A7501" w:rsidRDefault="009D22A0" w:rsidP="00B016A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D452A53" w14:textId="77777777" w:rsidR="009D22A0" w:rsidRPr="007A7501" w:rsidRDefault="009D22A0" w:rsidP="00B016A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Skupni pokojninski sklad</w:t>
            </w:r>
          </w:p>
          <w:p w14:paraId="6175A16B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8BE7C08" w14:textId="77777777" w:rsidR="009D22A0" w:rsidRPr="007A7501" w:rsidRDefault="009D22A0" w:rsidP="008506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Delniški Skupni pokojninski sklad</w:t>
            </w:r>
          </w:p>
        </w:tc>
        <w:tc>
          <w:tcPr>
            <w:tcW w:w="1381" w:type="dxa"/>
            <w:vMerge w:val="restart"/>
            <w:tcBorders>
              <w:bottom w:val="single" w:sz="4" w:space="0" w:color="auto"/>
            </w:tcBorders>
          </w:tcPr>
          <w:p w14:paraId="7AB96B71" w14:textId="77777777" w:rsidR="009D22A0" w:rsidRPr="007A7501" w:rsidRDefault="009D22A0" w:rsidP="00850679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PN SK 01</w:t>
            </w:r>
          </w:p>
          <w:p w14:paraId="7780ADE9" w14:textId="2246E848" w:rsidR="009D22A0" w:rsidRPr="007A7501" w:rsidRDefault="009D22A0" w:rsidP="00850679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1E9CC2E0" w14:textId="79C8D64E" w:rsidR="009D22A0" w:rsidRPr="007A7501" w:rsidRDefault="009D22A0" w:rsidP="00850679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 SK 03</w:t>
            </w:r>
          </w:p>
          <w:p w14:paraId="77411117" w14:textId="28D279B4" w:rsidR="009D22A0" w:rsidRDefault="009D22A0" w:rsidP="00E1423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0DF03985" w14:textId="722E5A09" w:rsidR="009D22A0" w:rsidRPr="007A7501" w:rsidRDefault="009D22A0" w:rsidP="00E1423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PN </w:t>
            </w:r>
            <w:r>
              <w:rPr>
                <w:rFonts w:cstheme="minorHAnsi"/>
                <w:sz w:val="20"/>
                <w:szCs w:val="20"/>
              </w:rPr>
              <w:t>TPD 04</w:t>
            </w:r>
          </w:p>
          <w:p w14:paraId="53DB61E1" w14:textId="77777777" w:rsidR="009D22A0" w:rsidRPr="007A7501" w:rsidRDefault="009D22A0" w:rsidP="00E1423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385AC97B" w14:textId="7B6B9E3B" w:rsidR="009D22A0" w:rsidRPr="007A7501" w:rsidRDefault="009D22A0" w:rsidP="00850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PN-ZT-01</w:t>
            </w:r>
          </w:p>
          <w:p w14:paraId="6E838814" w14:textId="77777777" w:rsidR="009D22A0" w:rsidRDefault="009D22A0" w:rsidP="009413D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6C71F299" w14:textId="0BDF1AAB" w:rsidR="009D22A0" w:rsidRPr="007A7501" w:rsidRDefault="009D22A0" w:rsidP="009D22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PN-ZT-03</w:t>
            </w:r>
          </w:p>
          <w:p w14:paraId="6A74D5AF" w14:textId="77777777" w:rsidR="009D22A0" w:rsidRDefault="009D22A0" w:rsidP="009D22A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1F368F64" w14:textId="1A1DA975" w:rsidR="009D22A0" w:rsidRPr="007A7501" w:rsidRDefault="009D22A0" w:rsidP="009D22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PN-ZT-05</w:t>
            </w:r>
          </w:p>
          <w:p w14:paraId="5DDAE66A" w14:textId="745F9C6A" w:rsidR="009D22A0" w:rsidRPr="007A7501" w:rsidRDefault="009D22A0" w:rsidP="009D22A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31C65823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2FF236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6BBDA2" w14:textId="7EA325D4" w:rsidR="009D22A0" w:rsidRPr="007A7501" w:rsidRDefault="009D22A0" w:rsidP="001E70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11,53 </w:t>
            </w:r>
            <w:r w:rsidRPr="007A750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0B56DCA7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B9C41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863C2F" w14:textId="7748B8AD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159.650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7BFB75C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EA0790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30C933" w14:textId="5A24062E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31.103</w:t>
            </w:r>
          </w:p>
        </w:tc>
        <w:tc>
          <w:tcPr>
            <w:tcW w:w="1372" w:type="dxa"/>
          </w:tcPr>
          <w:p w14:paraId="4A1EE798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2DA80" w14:textId="77777777" w:rsidR="001E0B28" w:rsidRDefault="001E0B28" w:rsidP="001E0B28">
            <w:pPr>
              <w:rPr>
                <w:rFonts w:cstheme="minorHAnsi"/>
                <w:sz w:val="20"/>
                <w:szCs w:val="20"/>
              </w:rPr>
            </w:pPr>
          </w:p>
          <w:p w14:paraId="413085CD" w14:textId="3F72FBF4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9.611</w:t>
            </w:r>
          </w:p>
        </w:tc>
        <w:tc>
          <w:tcPr>
            <w:tcW w:w="1372" w:type="dxa"/>
          </w:tcPr>
          <w:p w14:paraId="43A3719C" w14:textId="38EEEE16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4A48F8" w14:textId="77777777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DE4BC6" w14:textId="3C5D41BA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124,24</w:t>
            </w:r>
          </w:p>
          <w:p w14:paraId="270DEA89" w14:textId="77777777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BEB4A22" w14:textId="77777777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87D550" w14:textId="44B3B1A0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100 % </w:t>
            </w:r>
            <w:r w:rsidRPr="004C03F4">
              <w:rPr>
                <w:rFonts w:cstheme="minorHAnsi"/>
                <w:sz w:val="20"/>
                <w:szCs w:val="20"/>
              </w:rPr>
              <w:t>vrednotenja do dospelosti</w:t>
            </w:r>
          </w:p>
        </w:tc>
      </w:tr>
      <w:tr w:rsidR="009D22A0" w:rsidRPr="007A7501" w14:paraId="24067C86" w14:textId="77777777" w:rsidTr="009D22A0">
        <w:trPr>
          <w:trHeight w:val="720"/>
        </w:trPr>
        <w:tc>
          <w:tcPr>
            <w:tcW w:w="1231" w:type="dxa"/>
            <w:vMerge/>
          </w:tcPr>
          <w:p w14:paraId="0FD188C9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vMerge w:val="restart"/>
          </w:tcPr>
          <w:p w14:paraId="17F9A7A9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45A8C7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793B77" w14:textId="5FA1B265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Mešani Skupni pokojninski sklad</w:t>
            </w:r>
          </w:p>
        </w:tc>
        <w:tc>
          <w:tcPr>
            <w:tcW w:w="1381" w:type="dxa"/>
            <w:vMerge/>
          </w:tcPr>
          <w:p w14:paraId="69EB4A20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</w:tcPr>
          <w:p w14:paraId="02879E3F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CE8A97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A78312" w14:textId="3959EC15" w:rsidR="009D22A0" w:rsidRPr="007A7501" w:rsidRDefault="009D22A0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7,90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98" w:type="dxa"/>
            <w:vMerge w:val="restart"/>
          </w:tcPr>
          <w:p w14:paraId="6A5C2D91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4D0052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12322A" w14:textId="082FF6EC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123.220</w:t>
            </w:r>
          </w:p>
        </w:tc>
        <w:tc>
          <w:tcPr>
            <w:tcW w:w="1498" w:type="dxa"/>
            <w:vMerge w:val="restart"/>
          </w:tcPr>
          <w:p w14:paraId="5B1B5025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DE81F2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2BE6FA" w14:textId="7AF45ACA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12.150</w:t>
            </w:r>
          </w:p>
        </w:tc>
        <w:tc>
          <w:tcPr>
            <w:tcW w:w="1372" w:type="dxa"/>
            <w:vMerge w:val="restart"/>
          </w:tcPr>
          <w:p w14:paraId="5388EE22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F1DAA7" w14:textId="77777777" w:rsidR="001E0B28" w:rsidRDefault="001E0B28" w:rsidP="001E0B28">
            <w:pPr>
              <w:rPr>
                <w:rFonts w:cstheme="minorHAnsi"/>
                <w:sz w:val="20"/>
                <w:szCs w:val="20"/>
              </w:rPr>
            </w:pPr>
          </w:p>
          <w:p w14:paraId="30188C42" w14:textId="3DBCBA11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3.313</w:t>
            </w:r>
          </w:p>
        </w:tc>
        <w:tc>
          <w:tcPr>
            <w:tcW w:w="1372" w:type="dxa"/>
            <w:vMerge w:val="restart"/>
          </w:tcPr>
          <w:p w14:paraId="7F48B1EC" w14:textId="7D89F212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DEB847" w14:textId="77777777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5033EA" w14:textId="4BBCA62E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145,35</w:t>
            </w:r>
          </w:p>
        </w:tc>
        <w:tc>
          <w:tcPr>
            <w:tcW w:w="1624" w:type="dxa"/>
            <w:vMerge w:val="restart"/>
          </w:tcPr>
          <w:p w14:paraId="00E473B9" w14:textId="77777777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384045" w14:textId="3366C74D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100 % </w:t>
            </w:r>
            <w:r w:rsidRPr="004C03F4">
              <w:rPr>
                <w:rFonts w:cstheme="minorHAnsi"/>
                <w:sz w:val="20"/>
                <w:szCs w:val="20"/>
              </w:rPr>
              <w:t>vrednotenja do dospelosti</w:t>
            </w:r>
          </w:p>
        </w:tc>
      </w:tr>
      <w:tr w:rsidR="009D22A0" w:rsidRPr="007A7501" w14:paraId="59E9996B" w14:textId="77777777" w:rsidTr="009D22A0">
        <w:trPr>
          <w:trHeight w:val="809"/>
        </w:trPr>
        <w:tc>
          <w:tcPr>
            <w:tcW w:w="1231" w:type="dxa"/>
            <w:vMerge/>
          </w:tcPr>
          <w:p w14:paraId="27E3DD60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vMerge/>
          </w:tcPr>
          <w:p w14:paraId="6BB0644B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14:paraId="700F2FD2" w14:textId="28005DB8" w:rsidR="009D22A0" w:rsidRDefault="009D22A0" w:rsidP="00322701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PN SK 02 (individualni)</w:t>
            </w:r>
          </w:p>
          <w:p w14:paraId="0768FC6A" w14:textId="77777777" w:rsidR="009D22A0" w:rsidRDefault="009D22A0" w:rsidP="00322701">
            <w:pPr>
              <w:rPr>
                <w:rFonts w:cstheme="minorHAnsi"/>
                <w:sz w:val="20"/>
                <w:szCs w:val="20"/>
              </w:rPr>
            </w:pPr>
            <w:r w:rsidRPr="00890859">
              <w:rPr>
                <w:rFonts w:cstheme="minorHAnsi"/>
                <w:sz w:val="20"/>
                <w:szCs w:val="20"/>
              </w:rPr>
              <w:t>PN TPD 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90859">
              <w:rPr>
                <w:rFonts w:cstheme="minorHAnsi"/>
                <w:sz w:val="20"/>
                <w:szCs w:val="20"/>
              </w:rPr>
              <w:t xml:space="preserve"> </w:t>
            </w: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  <w:p w14:paraId="61A831F1" w14:textId="2B886272" w:rsidR="009D22A0" w:rsidRDefault="009D22A0" w:rsidP="009413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PN-ZT-02</w:t>
            </w:r>
          </w:p>
          <w:p w14:paraId="5FD1825B" w14:textId="0382CB48" w:rsidR="009D22A0" w:rsidRDefault="009D22A0" w:rsidP="009413D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  <w:p w14:paraId="11562660" w14:textId="23C95079" w:rsidR="009D22A0" w:rsidRDefault="009D22A0" w:rsidP="009413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PN-ZT-04</w:t>
            </w:r>
          </w:p>
          <w:p w14:paraId="36E877B9" w14:textId="0F45B540" w:rsidR="009D22A0" w:rsidRDefault="009D22A0" w:rsidP="009413D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  <w:p w14:paraId="06C44906" w14:textId="7672926D" w:rsidR="009D22A0" w:rsidRDefault="009D22A0" w:rsidP="009D22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PN-ZT-06</w:t>
            </w:r>
          </w:p>
          <w:p w14:paraId="3EAB467D" w14:textId="4BBBEEB8" w:rsidR="009D22A0" w:rsidRPr="007A7501" w:rsidRDefault="009D22A0" w:rsidP="009D22A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  <w:p w14:paraId="6E022952" w14:textId="384CA97F" w:rsidR="009D22A0" w:rsidRPr="007A7501" w:rsidRDefault="009D22A0" w:rsidP="003227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63F815BD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3F66E3AE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693952E4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821C3FB" w14:textId="77777777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72DD602" w14:textId="38C99339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477FB1F" w14:textId="77777777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D22A0" w:rsidRPr="007A7501" w14:paraId="4F10EE17" w14:textId="77777777" w:rsidTr="009D22A0">
        <w:trPr>
          <w:trHeight w:val="1029"/>
        </w:trPr>
        <w:tc>
          <w:tcPr>
            <w:tcW w:w="1231" w:type="dxa"/>
            <w:vMerge/>
          </w:tcPr>
          <w:p w14:paraId="71AF90CF" w14:textId="77777777" w:rsidR="009D22A0" w:rsidRPr="007A7501" w:rsidRDefault="009D22A0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2D2F1E60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0B38CD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055029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534776" w14:textId="5D8ED81A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Obvezniški</w:t>
            </w:r>
          </w:p>
          <w:p w14:paraId="50E97A38" w14:textId="77777777" w:rsidR="009D22A0" w:rsidRPr="007A7501" w:rsidRDefault="009D22A0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Skupni pokojninski sklad</w:t>
            </w:r>
          </w:p>
        </w:tc>
        <w:tc>
          <w:tcPr>
            <w:tcW w:w="1381" w:type="dxa"/>
            <w:vMerge/>
          </w:tcPr>
          <w:p w14:paraId="28029607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64262AA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CFB840" w14:textId="77777777" w:rsidR="009D22A0" w:rsidRPr="007A7501" w:rsidRDefault="009D22A0" w:rsidP="00B016A3">
            <w:pPr>
              <w:rPr>
                <w:rFonts w:cstheme="minorHAnsi"/>
                <w:sz w:val="20"/>
                <w:szCs w:val="20"/>
              </w:rPr>
            </w:pPr>
          </w:p>
          <w:p w14:paraId="2ADC3456" w14:textId="0070D521" w:rsidR="009D22A0" w:rsidRPr="007A7501" w:rsidRDefault="009D22A0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1,70 </w:t>
            </w:r>
            <w:r w:rsidRPr="007A7501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498" w:type="dxa"/>
          </w:tcPr>
          <w:p w14:paraId="5CD08CD9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B85738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F6D8E3" w14:textId="54357274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531.480</w:t>
            </w:r>
          </w:p>
        </w:tc>
        <w:tc>
          <w:tcPr>
            <w:tcW w:w="1498" w:type="dxa"/>
          </w:tcPr>
          <w:p w14:paraId="69EB3243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F41E36" w14:textId="77777777" w:rsidR="009D22A0" w:rsidRPr="007A7501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37F0B4" w14:textId="27F778F6" w:rsidR="009D22A0" w:rsidRPr="007A7501" w:rsidRDefault="009D22A0" w:rsidP="003D6F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56.692</w:t>
            </w:r>
          </w:p>
        </w:tc>
        <w:tc>
          <w:tcPr>
            <w:tcW w:w="1372" w:type="dxa"/>
          </w:tcPr>
          <w:p w14:paraId="247E4A71" w14:textId="77777777" w:rsidR="009D22A0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394F83" w14:textId="77777777" w:rsidR="001E0B28" w:rsidRDefault="001E0B28" w:rsidP="001E0B28">
            <w:pPr>
              <w:rPr>
                <w:rFonts w:cstheme="minorHAnsi"/>
                <w:sz w:val="20"/>
                <w:szCs w:val="20"/>
              </w:rPr>
            </w:pPr>
          </w:p>
          <w:p w14:paraId="634FF2D6" w14:textId="63493AFD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32.008</w:t>
            </w:r>
          </w:p>
        </w:tc>
        <w:tc>
          <w:tcPr>
            <w:tcW w:w="1372" w:type="dxa"/>
          </w:tcPr>
          <w:p w14:paraId="5B1A2997" w14:textId="32683898" w:rsidR="009D22A0" w:rsidRPr="001705CA" w:rsidRDefault="009D22A0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BA7DF8" w14:textId="77777777" w:rsidR="009D22A0" w:rsidRPr="001705CA" w:rsidRDefault="009D22A0" w:rsidP="00850679">
            <w:pPr>
              <w:rPr>
                <w:rFonts w:cstheme="minorHAnsi"/>
                <w:sz w:val="20"/>
                <w:szCs w:val="20"/>
              </w:rPr>
            </w:pPr>
          </w:p>
          <w:p w14:paraId="2E7F4D17" w14:textId="08C79F7B" w:rsidR="009D22A0" w:rsidRPr="001705CA" w:rsidRDefault="009D22A0" w:rsidP="008506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109,38</w:t>
            </w:r>
          </w:p>
        </w:tc>
        <w:tc>
          <w:tcPr>
            <w:tcW w:w="1624" w:type="dxa"/>
          </w:tcPr>
          <w:p w14:paraId="64BD3575" w14:textId="77777777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B8BBFE" w14:textId="53785BA9" w:rsidR="009D22A0" w:rsidRPr="007A7501" w:rsidRDefault="009D22A0" w:rsidP="003227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56,05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4F0221D3" w14:textId="1894E767" w:rsidR="00924F02" w:rsidRDefault="00E1423B" w:rsidP="009413D0">
      <w:pPr>
        <w:jc w:val="both"/>
        <w:rPr>
          <w:rFonts w:cstheme="minorHAnsi"/>
          <w:sz w:val="20"/>
          <w:szCs w:val="20"/>
        </w:rPr>
      </w:pPr>
      <w:r w:rsidRPr="00E1423B">
        <w:rPr>
          <w:rFonts w:cstheme="minorHAnsi"/>
          <w:sz w:val="20"/>
          <w:szCs w:val="20"/>
        </w:rPr>
        <w:t>Triglav, pokojninska družba, d.d. na dan 31. 12. 202</w:t>
      </w:r>
      <w:r w:rsidR="009413D0">
        <w:rPr>
          <w:rFonts w:cstheme="minorHAnsi"/>
          <w:sz w:val="20"/>
          <w:szCs w:val="20"/>
        </w:rPr>
        <w:t>5</w:t>
      </w:r>
      <w:r w:rsidRPr="00E1423B">
        <w:rPr>
          <w:rFonts w:cstheme="minorHAnsi"/>
          <w:sz w:val="20"/>
          <w:szCs w:val="20"/>
        </w:rPr>
        <w:t xml:space="preserve"> upravlja eno skupino kritnih skladov. </w:t>
      </w:r>
      <w:r w:rsidR="009413D0" w:rsidRPr="009413D0">
        <w:rPr>
          <w:rFonts w:cstheme="minorHAnsi"/>
          <w:sz w:val="20"/>
          <w:szCs w:val="20"/>
        </w:rPr>
        <w:t>S 1. 10. 2025 je Zavarovalnica Triglav prenesla upravljanje svojih pokojninskih skladov (skupaj s pokojninskimi načrti) na Triglav, pokojninsko družbo, ki je sklade pripojila k Skupnem pokojninskem skladu, člani pa so ostali vključeni v prvotne pokojninske načrte.</w:t>
      </w:r>
    </w:p>
    <w:p w14:paraId="7EAFCD4F" w14:textId="77777777" w:rsidR="006F22FA" w:rsidRDefault="006F22FA" w:rsidP="00563D96">
      <w:pPr>
        <w:rPr>
          <w:rFonts w:cstheme="minorHAnsi"/>
          <w:sz w:val="20"/>
          <w:szCs w:val="20"/>
        </w:rPr>
      </w:pPr>
    </w:p>
    <w:p w14:paraId="05003F08" w14:textId="6DF2810C" w:rsidR="007C475D" w:rsidRPr="007A7501" w:rsidRDefault="00563D96" w:rsidP="00563D96">
      <w:pPr>
        <w:rPr>
          <w:rFonts w:cstheme="minorHAnsi"/>
          <w:sz w:val="20"/>
          <w:szCs w:val="20"/>
        </w:rPr>
      </w:pPr>
      <w:r w:rsidRPr="007A7501">
        <w:rPr>
          <w:rFonts w:cstheme="minorHAnsi"/>
          <w:sz w:val="20"/>
          <w:szCs w:val="20"/>
        </w:rPr>
        <w:t> </w:t>
      </w:r>
      <w:hyperlink r:id="rId11" w:history="1">
        <w:r w:rsidR="007C475D" w:rsidRPr="007A7501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Sava pokojninska družba, d.d.</w:t>
        </w:r>
      </w:hyperlink>
      <w:r w:rsidRPr="007A7501">
        <w:rPr>
          <w:rFonts w:cstheme="minorHAnsi"/>
          <w:sz w:val="20"/>
          <w:szCs w:val="20"/>
        </w:rPr>
        <w:t xml:space="preserve"> </w:t>
      </w:r>
    </w:p>
    <w:tbl>
      <w:tblPr>
        <w:tblStyle w:val="Tabelamrea"/>
        <w:tblW w:w="123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83"/>
        <w:gridCol w:w="1352"/>
        <w:gridCol w:w="1418"/>
        <w:gridCol w:w="1417"/>
        <w:gridCol w:w="1418"/>
        <w:gridCol w:w="1276"/>
        <w:gridCol w:w="1276"/>
        <w:gridCol w:w="1247"/>
      </w:tblGrid>
      <w:tr w:rsidR="00400959" w:rsidRPr="007A7501" w14:paraId="156A7B5C" w14:textId="77777777" w:rsidTr="00400959">
        <w:trPr>
          <w:trHeight w:val="1214"/>
        </w:trPr>
        <w:tc>
          <w:tcPr>
            <w:tcW w:w="2901" w:type="dxa"/>
            <w:gridSpan w:val="2"/>
          </w:tcPr>
          <w:p w14:paraId="757ED9F0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skupine kritnih skladov</w:t>
            </w:r>
          </w:p>
        </w:tc>
        <w:tc>
          <w:tcPr>
            <w:tcW w:w="1352" w:type="dxa"/>
          </w:tcPr>
          <w:p w14:paraId="1E7BC9B2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418" w:type="dxa"/>
          </w:tcPr>
          <w:p w14:paraId="0DF56EBC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417" w:type="dxa"/>
          </w:tcPr>
          <w:p w14:paraId="1BA5D733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418" w:type="dxa"/>
          </w:tcPr>
          <w:p w14:paraId="443D7C25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276" w:type="dxa"/>
          </w:tcPr>
          <w:p w14:paraId="7B182EAB" w14:textId="17CBB193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276" w:type="dxa"/>
          </w:tcPr>
          <w:p w14:paraId="05D06F43" w14:textId="18E0974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247" w:type="dxa"/>
          </w:tcPr>
          <w:p w14:paraId="28490C52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400959" w:rsidRPr="007A7501" w14:paraId="5F53E315" w14:textId="77777777" w:rsidTr="00400959">
        <w:trPr>
          <w:trHeight w:val="966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310B3C88" w14:textId="77777777" w:rsidR="00400959" w:rsidRPr="007A7501" w:rsidRDefault="00400959" w:rsidP="007C475D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171E0B85" w14:textId="77777777" w:rsidR="00400959" w:rsidRPr="007A7501" w:rsidRDefault="00400959" w:rsidP="007C475D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6ACA62F" w14:textId="77777777" w:rsidR="00400959" w:rsidRPr="007A7501" w:rsidRDefault="00400959" w:rsidP="007C475D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870541B" w14:textId="77777777" w:rsidR="00400959" w:rsidRPr="007A7501" w:rsidRDefault="00400959" w:rsidP="007C475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Skupina kritnih skladov Moji skladi življenjskega cikla</w:t>
            </w:r>
          </w:p>
          <w:p w14:paraId="68577389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DF845E7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9EA7C7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Moj dinamični sklad</w:t>
            </w:r>
          </w:p>
        </w:tc>
        <w:tc>
          <w:tcPr>
            <w:tcW w:w="1352" w:type="dxa"/>
            <w:vMerge w:val="restart"/>
          </w:tcPr>
          <w:p w14:paraId="399756AF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7DE545CC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B39539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07709E20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PN-MN-03/2014</w:t>
            </w:r>
          </w:p>
          <w:p w14:paraId="066EF31E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69716FEE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3FDFF9D8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PN-MN-04/2014 (individualni)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809B07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C820EC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A40594" w14:textId="5CD7A7DA" w:rsidR="00400959" w:rsidRPr="007A7501" w:rsidRDefault="00400959" w:rsidP="000777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7,55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76E4BF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322F1B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45EFBC" w14:textId="24B78ACF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41.439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0AB95E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761C39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57EB8" w14:textId="385038E8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10.139</w:t>
            </w:r>
          </w:p>
        </w:tc>
        <w:tc>
          <w:tcPr>
            <w:tcW w:w="1276" w:type="dxa"/>
          </w:tcPr>
          <w:p w14:paraId="3D6D9B23" w14:textId="77777777" w:rsidR="00400959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55A031" w14:textId="77777777" w:rsidR="00400959" w:rsidRDefault="00400959" w:rsidP="00400959">
            <w:pPr>
              <w:rPr>
                <w:rFonts w:cstheme="minorHAnsi"/>
                <w:sz w:val="20"/>
                <w:szCs w:val="20"/>
              </w:rPr>
            </w:pPr>
          </w:p>
          <w:p w14:paraId="06381B74" w14:textId="71A163BF" w:rsidR="00400959" w:rsidRPr="00400959" w:rsidRDefault="00400959" w:rsidP="00400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3.086</w:t>
            </w:r>
          </w:p>
        </w:tc>
        <w:tc>
          <w:tcPr>
            <w:tcW w:w="1276" w:type="dxa"/>
          </w:tcPr>
          <w:p w14:paraId="447AFB50" w14:textId="69C358F2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07F4D2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47DE13" w14:textId="6B44DCD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86,89</w:t>
            </w:r>
          </w:p>
          <w:p w14:paraId="611F6B2C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D5F62F6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642108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400959" w:rsidRPr="007A7501" w14:paraId="4A5FD220" w14:textId="77777777" w:rsidTr="00400959">
        <w:trPr>
          <w:trHeight w:val="98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03B78CB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495C741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09FBB4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Moj uravnoteženi sklad</w:t>
            </w:r>
          </w:p>
        </w:tc>
        <w:tc>
          <w:tcPr>
            <w:tcW w:w="1352" w:type="dxa"/>
            <w:vMerge/>
          </w:tcPr>
          <w:p w14:paraId="670A023A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04631C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5ADC32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BE5EC1" w14:textId="4ABB2D4D" w:rsidR="00400959" w:rsidRPr="007A7501" w:rsidRDefault="00400959" w:rsidP="004337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4,23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45DDDE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5D59A1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443003" w14:textId="75C48E03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27.717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F2913E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BAF388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1D738F" w14:textId="6389B0A6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4.538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FB058" w14:textId="77777777" w:rsidR="00400959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962ED9" w14:textId="77777777" w:rsidR="00400959" w:rsidRDefault="00400959" w:rsidP="00400959">
            <w:pPr>
              <w:rPr>
                <w:rFonts w:cstheme="minorHAnsi"/>
                <w:sz w:val="20"/>
                <w:szCs w:val="20"/>
              </w:rPr>
            </w:pPr>
          </w:p>
          <w:p w14:paraId="5CD38E19" w14:textId="31BD59E9" w:rsidR="00400959" w:rsidRPr="00400959" w:rsidRDefault="00400959" w:rsidP="00400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E715E9" w14:textId="3181D4F5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4040C4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019716" w14:textId="6A89312C" w:rsidR="00400959" w:rsidRPr="007A7501" w:rsidRDefault="00400959" w:rsidP="006F12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98,36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B0E18CF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DA93AB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400959" w:rsidRPr="007A7501" w14:paraId="2016D48B" w14:textId="77777777" w:rsidTr="00400959">
        <w:trPr>
          <w:trHeight w:val="1127"/>
        </w:trPr>
        <w:tc>
          <w:tcPr>
            <w:tcW w:w="1418" w:type="dxa"/>
            <w:vMerge/>
          </w:tcPr>
          <w:p w14:paraId="590CE8A5" w14:textId="77777777" w:rsidR="00400959" w:rsidRPr="007A7501" w:rsidRDefault="00400959" w:rsidP="007C47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45E5AB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88C843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775E78" w14:textId="77777777" w:rsidR="00400959" w:rsidRPr="007A7501" w:rsidRDefault="00400959" w:rsidP="007C47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Moj zajamčeni sklad</w:t>
            </w:r>
          </w:p>
        </w:tc>
        <w:tc>
          <w:tcPr>
            <w:tcW w:w="1352" w:type="dxa"/>
            <w:vMerge/>
          </w:tcPr>
          <w:p w14:paraId="7F702145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19CCE2" w14:textId="4883130A" w:rsidR="00400959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677E44BE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41D5F309" w14:textId="6D92CE43" w:rsidR="00400959" w:rsidRPr="007A7501" w:rsidRDefault="00400959" w:rsidP="00924F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1,94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47D9808D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258AB8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47AB76" w14:textId="6333E7E2" w:rsidR="00400959" w:rsidRPr="007A7501" w:rsidRDefault="00400959" w:rsidP="00836A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147.298</w:t>
            </w:r>
          </w:p>
        </w:tc>
        <w:tc>
          <w:tcPr>
            <w:tcW w:w="1418" w:type="dxa"/>
          </w:tcPr>
          <w:p w14:paraId="35896FA9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8D7D29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07803B" w14:textId="409FF6BB" w:rsidR="00400959" w:rsidRPr="007A7501" w:rsidRDefault="00400959" w:rsidP="007C5B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22.590</w:t>
            </w:r>
          </w:p>
        </w:tc>
        <w:tc>
          <w:tcPr>
            <w:tcW w:w="1276" w:type="dxa"/>
          </w:tcPr>
          <w:p w14:paraId="4E98E242" w14:textId="77777777" w:rsidR="00400959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603E9A" w14:textId="77777777" w:rsidR="00400959" w:rsidRDefault="00400959" w:rsidP="00400959">
            <w:pPr>
              <w:rPr>
                <w:rFonts w:cstheme="minorHAnsi"/>
                <w:sz w:val="20"/>
                <w:szCs w:val="20"/>
              </w:rPr>
            </w:pPr>
          </w:p>
          <w:p w14:paraId="6D3EA84E" w14:textId="77B7608C" w:rsidR="00400959" w:rsidRPr="00400959" w:rsidRDefault="00400959" w:rsidP="00400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14.161</w:t>
            </w:r>
          </w:p>
        </w:tc>
        <w:tc>
          <w:tcPr>
            <w:tcW w:w="1276" w:type="dxa"/>
          </w:tcPr>
          <w:p w14:paraId="01CF5ED5" w14:textId="3AFF3FC8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75CD8D" w14:textId="77777777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</w:p>
          <w:p w14:paraId="415B483B" w14:textId="351F39A7" w:rsidR="00400959" w:rsidRPr="007A7501" w:rsidRDefault="00400959" w:rsidP="004337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88,23</w:t>
            </w:r>
          </w:p>
        </w:tc>
        <w:tc>
          <w:tcPr>
            <w:tcW w:w="1247" w:type="dxa"/>
          </w:tcPr>
          <w:p w14:paraId="65EEDE22" w14:textId="77777777" w:rsidR="00400959" w:rsidRPr="007A7501" w:rsidRDefault="00400959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CC9FB0" w14:textId="781A6A86" w:rsidR="00400959" w:rsidRPr="007A7501" w:rsidRDefault="00400959" w:rsidP="007C47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35,5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7C97CD10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22782A4E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3070BE96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3C26C112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1120E632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4627967A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11DC67FF" w14:textId="77777777" w:rsidR="0023191D" w:rsidRDefault="0023191D" w:rsidP="00563D96">
      <w:pPr>
        <w:rPr>
          <w:rFonts w:cstheme="minorHAnsi"/>
          <w:sz w:val="20"/>
          <w:szCs w:val="20"/>
        </w:rPr>
      </w:pPr>
    </w:p>
    <w:p w14:paraId="7D173151" w14:textId="77777777" w:rsidR="00F27A94" w:rsidRDefault="00F27A94" w:rsidP="00563D96">
      <w:pPr>
        <w:rPr>
          <w:rFonts w:cstheme="minorHAnsi"/>
          <w:sz w:val="20"/>
          <w:szCs w:val="20"/>
        </w:rPr>
      </w:pPr>
    </w:p>
    <w:p w14:paraId="61189C24" w14:textId="77777777" w:rsidR="00F37265" w:rsidRPr="007A7501" w:rsidRDefault="00F37265" w:rsidP="00F37265">
      <w:pPr>
        <w:rPr>
          <w:rFonts w:cstheme="minorHAnsi"/>
          <w:sz w:val="20"/>
          <w:szCs w:val="20"/>
        </w:rPr>
      </w:pPr>
      <w:hyperlink r:id="rId12" w:tgtFrame="_blank" w:history="1">
        <w:r w:rsidRPr="00731FAE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Pokojninska družba A</w:t>
        </w:r>
      </w:hyperlink>
      <w:r w:rsidRPr="007A7501">
        <w:rPr>
          <w:rFonts w:cstheme="minorHAnsi"/>
          <w:sz w:val="20"/>
          <w:szCs w:val="20"/>
        </w:rPr>
        <w:t>  </w:t>
      </w:r>
    </w:p>
    <w:tbl>
      <w:tblPr>
        <w:tblStyle w:val="Tabelamrea"/>
        <w:tblW w:w="123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8"/>
        <w:gridCol w:w="1674"/>
        <w:gridCol w:w="1352"/>
        <w:gridCol w:w="1418"/>
        <w:gridCol w:w="1417"/>
        <w:gridCol w:w="1418"/>
        <w:gridCol w:w="1276"/>
        <w:gridCol w:w="1276"/>
        <w:gridCol w:w="1247"/>
      </w:tblGrid>
      <w:tr w:rsidR="0023191D" w:rsidRPr="007A7501" w14:paraId="351FC8E8" w14:textId="77777777" w:rsidTr="0023191D">
        <w:trPr>
          <w:trHeight w:val="1214"/>
        </w:trPr>
        <w:tc>
          <w:tcPr>
            <w:tcW w:w="2962" w:type="dxa"/>
            <w:gridSpan w:val="2"/>
          </w:tcPr>
          <w:p w14:paraId="082AFE8D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skupine kritnih skladov</w:t>
            </w:r>
          </w:p>
        </w:tc>
        <w:tc>
          <w:tcPr>
            <w:tcW w:w="1352" w:type="dxa"/>
          </w:tcPr>
          <w:p w14:paraId="74742928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418" w:type="dxa"/>
          </w:tcPr>
          <w:p w14:paraId="275BDDBE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417" w:type="dxa"/>
          </w:tcPr>
          <w:p w14:paraId="0A567F65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418" w:type="dxa"/>
          </w:tcPr>
          <w:p w14:paraId="3361F01A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276" w:type="dxa"/>
          </w:tcPr>
          <w:p w14:paraId="6B184018" w14:textId="35A8575F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276" w:type="dxa"/>
          </w:tcPr>
          <w:p w14:paraId="4F44E7F1" w14:textId="5E57D8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247" w:type="dxa"/>
          </w:tcPr>
          <w:p w14:paraId="2182E1DE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23191D" w:rsidRPr="007A7501" w14:paraId="4CF355F9" w14:textId="77777777" w:rsidTr="0023191D">
        <w:trPr>
          <w:trHeight w:val="966"/>
        </w:trPr>
        <w:tc>
          <w:tcPr>
            <w:tcW w:w="1288" w:type="dxa"/>
            <w:vMerge w:val="restart"/>
            <w:tcBorders>
              <w:bottom w:val="single" w:sz="4" w:space="0" w:color="auto"/>
            </w:tcBorders>
          </w:tcPr>
          <w:p w14:paraId="1F6B3C28" w14:textId="77777777" w:rsidR="0023191D" w:rsidRPr="007A7501" w:rsidRDefault="0023191D" w:rsidP="00C9631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FEF9622" w14:textId="77777777" w:rsidR="0023191D" w:rsidRPr="007A7501" w:rsidRDefault="0023191D" w:rsidP="00B016A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Skupina kritnih skladov življenjskega cikla Pokojninske družbe A, d.d.</w:t>
            </w:r>
          </w:p>
          <w:p w14:paraId="555F7AC1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AF5273D" w14:textId="77777777" w:rsidR="0023191D" w:rsidRPr="007A7501" w:rsidRDefault="0023191D" w:rsidP="00C963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Kritni sklad </w:t>
            </w:r>
            <w:r w:rsidRPr="007A7501">
              <w:rPr>
                <w:rFonts w:cstheme="minorHAnsi"/>
                <w:bCs/>
                <w:sz w:val="20"/>
                <w:szCs w:val="20"/>
              </w:rPr>
              <w:t>življenjskega cikla z visoko delniško izpostavljenostjo</w:t>
            </w:r>
          </w:p>
        </w:tc>
        <w:tc>
          <w:tcPr>
            <w:tcW w:w="1352" w:type="dxa"/>
            <w:vMerge w:val="restart"/>
          </w:tcPr>
          <w:p w14:paraId="39EF22EE" w14:textId="77777777" w:rsidR="0023191D" w:rsidRPr="007A7501" w:rsidRDefault="0023191D" w:rsidP="00B016A3">
            <w:pPr>
              <w:rPr>
                <w:rFonts w:cstheme="minorHAnsi"/>
                <w:sz w:val="20"/>
                <w:szCs w:val="20"/>
              </w:rPr>
            </w:pPr>
          </w:p>
          <w:p w14:paraId="261BE126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PNA-01ŽC</w:t>
            </w:r>
          </w:p>
          <w:p w14:paraId="16993CBC" w14:textId="77777777" w:rsidR="0023191D" w:rsidRPr="007A7501" w:rsidRDefault="0023191D" w:rsidP="00B016A3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0FBBA82E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</w:p>
          <w:p w14:paraId="2D2FA2D0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PNA-02ŽC</w:t>
            </w:r>
          </w:p>
          <w:p w14:paraId="1785BE96" w14:textId="77777777" w:rsidR="0023191D" w:rsidRPr="007A7501" w:rsidRDefault="0023191D" w:rsidP="00421CA7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ED3CBD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3FD3A3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A6D7CD" w14:textId="388EA4D1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12,77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B1B2AC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202E7E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A443DE" w14:textId="2CAB848D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106.970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CC84AA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0A23EF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1147D0" w14:textId="0970C403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22.656</w:t>
            </w:r>
          </w:p>
        </w:tc>
        <w:tc>
          <w:tcPr>
            <w:tcW w:w="1276" w:type="dxa"/>
          </w:tcPr>
          <w:p w14:paraId="11AF367D" w14:textId="77777777" w:rsidR="0023191D" w:rsidRDefault="0023191D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E40368" w14:textId="77777777" w:rsid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EFAB7E" w14:textId="299E4E9B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7.527</w:t>
            </w:r>
          </w:p>
        </w:tc>
        <w:tc>
          <w:tcPr>
            <w:tcW w:w="1276" w:type="dxa"/>
          </w:tcPr>
          <w:p w14:paraId="4DFCD50C" w14:textId="1C5FC405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860912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16DDF7" w14:textId="033B7425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115,49</w:t>
            </w:r>
          </w:p>
          <w:p w14:paraId="444E3242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6EAEC9D" w14:textId="77777777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840651" w14:textId="77777777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39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23191D" w:rsidRPr="007A7501" w14:paraId="20B54782" w14:textId="77777777" w:rsidTr="0023191D">
        <w:trPr>
          <w:trHeight w:val="1192"/>
        </w:trPr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2E3617BC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C395ED0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Kritni sklad </w:t>
            </w:r>
            <w:r w:rsidRPr="007A7501">
              <w:rPr>
                <w:rFonts w:cstheme="minorHAnsi"/>
                <w:bCs/>
                <w:sz w:val="20"/>
                <w:szCs w:val="20"/>
              </w:rPr>
              <w:t>življenjskega cikla s srednjo delniško izpostavljenostjo</w:t>
            </w: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14:paraId="6FF73165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2ED5D1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CDA2F2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F0E6AC" w14:textId="5C7CD7C1" w:rsidR="0023191D" w:rsidRPr="007A7501" w:rsidRDefault="0023191D" w:rsidP="00C963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7,75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CE1645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394156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8C6C23" w14:textId="67AC666E" w:rsidR="0023191D" w:rsidRPr="007A7501" w:rsidRDefault="0023191D" w:rsidP="00B206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53.086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1D6A22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D7804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71E6E1" w14:textId="542FD4DA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8.226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632948" w14:textId="77777777" w:rsidR="0023191D" w:rsidRDefault="0023191D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91CD89" w14:textId="77777777" w:rsid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DD6FA4" w14:textId="1053F63E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30CC6" w14:textId="2592B2AD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FDC2E6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2AC986" w14:textId="0A7A0294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105,62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981D698" w14:textId="77777777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1278E9" w14:textId="77777777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391">
              <w:rPr>
                <w:rFonts w:cstheme="minorHAnsi"/>
                <w:sz w:val="20"/>
                <w:szCs w:val="20"/>
              </w:rPr>
              <w:t>100 % tržno vrednotenje</w:t>
            </w:r>
            <w:r w:rsidRPr="007A750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3191D" w:rsidRPr="007A7501" w14:paraId="52ADD934" w14:textId="77777777" w:rsidTr="0023191D">
        <w:trPr>
          <w:trHeight w:val="1024"/>
        </w:trPr>
        <w:tc>
          <w:tcPr>
            <w:tcW w:w="1288" w:type="dxa"/>
            <w:vMerge/>
          </w:tcPr>
          <w:p w14:paraId="6584F6EE" w14:textId="77777777" w:rsidR="0023191D" w:rsidRPr="007A7501" w:rsidRDefault="0023191D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3901E4D9" w14:textId="77777777" w:rsidR="0023191D" w:rsidRPr="007A7501" w:rsidRDefault="0023191D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</w:t>
            </w:r>
            <w:r w:rsidRPr="007A7501">
              <w:rPr>
                <w:rFonts w:cstheme="minorHAnsi"/>
                <w:bCs/>
                <w:sz w:val="20"/>
                <w:szCs w:val="20"/>
              </w:rPr>
              <w:t xml:space="preserve"> življenjskega cikla</w:t>
            </w:r>
            <w:r w:rsidRPr="007A7501">
              <w:rPr>
                <w:rFonts w:cstheme="minorHAnsi"/>
                <w:sz w:val="20"/>
                <w:szCs w:val="20"/>
              </w:rPr>
              <w:t xml:space="preserve"> zajamčenega donosa</w:t>
            </w:r>
          </w:p>
        </w:tc>
        <w:tc>
          <w:tcPr>
            <w:tcW w:w="1352" w:type="dxa"/>
          </w:tcPr>
          <w:p w14:paraId="18B53140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 PNA-01 (kolektivni)</w:t>
            </w:r>
          </w:p>
          <w:p w14:paraId="7A2F249C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</w:p>
          <w:p w14:paraId="7D9C75FF" w14:textId="77777777" w:rsidR="0023191D" w:rsidRPr="007A7501" w:rsidRDefault="0023191D" w:rsidP="00C96310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PNA-02 (individualni)</w:t>
            </w:r>
          </w:p>
        </w:tc>
        <w:tc>
          <w:tcPr>
            <w:tcW w:w="1418" w:type="dxa"/>
          </w:tcPr>
          <w:p w14:paraId="7667A541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3BA4EE" w14:textId="77777777" w:rsidR="0023191D" w:rsidRPr="007A7501" w:rsidRDefault="0023191D" w:rsidP="00B016A3">
            <w:pPr>
              <w:rPr>
                <w:rFonts w:cstheme="minorHAnsi"/>
                <w:sz w:val="20"/>
                <w:szCs w:val="20"/>
              </w:rPr>
            </w:pPr>
          </w:p>
          <w:p w14:paraId="6832EABE" w14:textId="3EE8E7E5" w:rsidR="0023191D" w:rsidRPr="007A7501" w:rsidRDefault="0023191D" w:rsidP="00B206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5,07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04646248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1B0846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192E0A" w14:textId="15F01027" w:rsidR="0023191D" w:rsidRPr="007A7501" w:rsidRDefault="0023191D" w:rsidP="00460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365.568</w:t>
            </w:r>
          </w:p>
        </w:tc>
        <w:tc>
          <w:tcPr>
            <w:tcW w:w="1418" w:type="dxa"/>
          </w:tcPr>
          <w:p w14:paraId="5307E97B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950832" w14:textId="77777777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68514F" w14:textId="307564B9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34.103</w:t>
            </w:r>
          </w:p>
        </w:tc>
        <w:tc>
          <w:tcPr>
            <w:tcW w:w="1276" w:type="dxa"/>
          </w:tcPr>
          <w:p w14:paraId="4A0EC4BF" w14:textId="77777777" w:rsidR="0023191D" w:rsidRDefault="0023191D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180ADF" w14:textId="77777777" w:rsid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5A2C97" w14:textId="298B915D" w:rsidR="001E0B28" w:rsidRPr="001E0B28" w:rsidRDefault="001E0B28" w:rsidP="001E0B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19.194</w:t>
            </w:r>
          </w:p>
        </w:tc>
        <w:tc>
          <w:tcPr>
            <w:tcW w:w="1276" w:type="dxa"/>
          </w:tcPr>
          <w:p w14:paraId="26043A50" w14:textId="5510A36B" w:rsidR="0023191D" w:rsidRPr="007A7501" w:rsidRDefault="0023191D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3DD739" w14:textId="77777777" w:rsidR="0023191D" w:rsidRPr="007A7501" w:rsidRDefault="0023191D" w:rsidP="00B016A3">
            <w:pPr>
              <w:rPr>
                <w:rFonts w:cstheme="minorHAnsi"/>
                <w:sz w:val="20"/>
                <w:szCs w:val="20"/>
              </w:rPr>
            </w:pPr>
          </w:p>
          <w:p w14:paraId="5E76561C" w14:textId="09C8294E" w:rsidR="0023191D" w:rsidRPr="007A7501" w:rsidRDefault="0023191D" w:rsidP="00460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107,13</w:t>
            </w:r>
          </w:p>
        </w:tc>
        <w:tc>
          <w:tcPr>
            <w:tcW w:w="1247" w:type="dxa"/>
          </w:tcPr>
          <w:p w14:paraId="7CD2570C" w14:textId="77777777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625043" w14:textId="7C6125CC" w:rsidR="0023191D" w:rsidRPr="007A7501" w:rsidRDefault="0023191D" w:rsidP="00D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  <w:r w:rsidRPr="00DB3391">
              <w:rPr>
                <w:rFonts w:cstheme="minorHAnsi"/>
                <w:sz w:val="20"/>
                <w:szCs w:val="20"/>
              </w:rPr>
              <w:t xml:space="preserve"> % tržno vrednotenje </w:t>
            </w:r>
          </w:p>
        </w:tc>
      </w:tr>
    </w:tbl>
    <w:p w14:paraId="727288F0" w14:textId="77777777" w:rsidR="00B016A3" w:rsidRPr="007A7501" w:rsidRDefault="00B016A3" w:rsidP="00F37265">
      <w:pPr>
        <w:rPr>
          <w:rFonts w:cstheme="minorHAnsi"/>
          <w:sz w:val="20"/>
          <w:szCs w:val="20"/>
        </w:rPr>
      </w:pPr>
    </w:p>
    <w:tbl>
      <w:tblPr>
        <w:tblStyle w:val="Tabelamrea"/>
        <w:tblW w:w="109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9"/>
        <w:gridCol w:w="1600"/>
        <w:gridCol w:w="1600"/>
        <w:gridCol w:w="1600"/>
        <w:gridCol w:w="1601"/>
        <w:gridCol w:w="1730"/>
        <w:gridCol w:w="1293"/>
      </w:tblGrid>
      <w:tr w:rsidR="00F930D7" w:rsidRPr="007A7501" w14:paraId="1F0DE7ED" w14:textId="77777777" w:rsidTr="0023191D">
        <w:trPr>
          <w:trHeight w:val="1146"/>
        </w:trPr>
        <w:tc>
          <w:tcPr>
            <w:tcW w:w="1509" w:type="dxa"/>
          </w:tcPr>
          <w:p w14:paraId="2EFC525B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kritnega sklada</w:t>
            </w:r>
          </w:p>
        </w:tc>
        <w:tc>
          <w:tcPr>
            <w:tcW w:w="1600" w:type="dxa"/>
          </w:tcPr>
          <w:p w14:paraId="20F02794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600" w:type="dxa"/>
          </w:tcPr>
          <w:p w14:paraId="382B2D49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600" w:type="dxa"/>
          </w:tcPr>
          <w:p w14:paraId="6B751F29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601" w:type="dxa"/>
          </w:tcPr>
          <w:p w14:paraId="07395957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730" w:type="dxa"/>
          </w:tcPr>
          <w:p w14:paraId="3E251262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F3F00C9" w14:textId="77777777" w:rsidR="00F930D7" w:rsidRPr="007A7501" w:rsidRDefault="00F930D7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D261B5" w:rsidRPr="007A7501" w14:paraId="798A05F4" w14:textId="77777777" w:rsidTr="0023191D">
        <w:trPr>
          <w:trHeight w:val="1759"/>
        </w:trPr>
        <w:tc>
          <w:tcPr>
            <w:tcW w:w="1509" w:type="dxa"/>
          </w:tcPr>
          <w:p w14:paraId="73873ED2" w14:textId="77777777" w:rsidR="00D261B5" w:rsidRPr="007A7501" w:rsidRDefault="00D261B5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681E252" w14:textId="77777777" w:rsidR="00D261B5" w:rsidRPr="007A7501" w:rsidRDefault="00D261B5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FD42A25" w14:textId="77777777" w:rsidR="00D261B5" w:rsidRPr="007A7501" w:rsidRDefault="00D261B5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61BCC8" w14:textId="77777777" w:rsidR="00D261B5" w:rsidRPr="007A7501" w:rsidRDefault="00D261B5" w:rsidP="00B016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KS</w:t>
            </w:r>
          </w:p>
          <w:p w14:paraId="659441B6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RENTE</w:t>
            </w:r>
          </w:p>
          <w:p w14:paraId="03A9C308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600" w:type="dxa"/>
          </w:tcPr>
          <w:p w14:paraId="22ABAA34" w14:textId="77777777" w:rsidR="00D261B5" w:rsidRPr="007A7501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SPAI-01,</w:t>
            </w:r>
          </w:p>
          <w:p w14:paraId="2EAD4B62" w14:textId="77777777" w:rsidR="00D261B5" w:rsidRPr="007A7501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SPAI-01 95/20,</w:t>
            </w:r>
          </w:p>
          <w:p w14:paraId="4931B4CF" w14:textId="77777777" w:rsidR="00D261B5" w:rsidRPr="007A7501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SPAI-01 90/3,5,10,</w:t>
            </w:r>
          </w:p>
          <w:p w14:paraId="12F24A9C" w14:textId="77777777" w:rsidR="00D261B5" w:rsidRPr="007A7501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SPAI-02;</w:t>
            </w:r>
          </w:p>
          <w:p w14:paraId="7424FB3D" w14:textId="6F1D919A" w:rsidR="00D261B5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SPAI-03</w:t>
            </w:r>
            <w:r w:rsidR="00F27A94">
              <w:rPr>
                <w:rFonts w:cstheme="minorHAnsi"/>
                <w:sz w:val="20"/>
                <w:szCs w:val="20"/>
              </w:rPr>
              <w:t>;</w:t>
            </w:r>
          </w:p>
          <w:p w14:paraId="5D5504F6" w14:textId="1461270D" w:rsidR="00F27A94" w:rsidRDefault="00F27A94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23191D">
              <w:rPr>
                <w:rFonts w:cstheme="minorHAnsi"/>
                <w:sz w:val="20"/>
                <w:szCs w:val="20"/>
              </w:rPr>
              <w:t>;</w:t>
            </w:r>
          </w:p>
          <w:p w14:paraId="23F6D1B2" w14:textId="4768A3CF" w:rsidR="0023191D" w:rsidRPr="007A7501" w:rsidRDefault="0023191D" w:rsidP="002319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SPAI-0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9C758AF" w14:textId="77777777" w:rsidR="00D261B5" w:rsidRPr="007A7501" w:rsidRDefault="00D261B5" w:rsidP="00CA0C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(rentni)</w:t>
            </w:r>
          </w:p>
        </w:tc>
        <w:tc>
          <w:tcPr>
            <w:tcW w:w="1600" w:type="dxa"/>
          </w:tcPr>
          <w:p w14:paraId="7FA1FF6C" w14:textId="77777777" w:rsidR="00D261B5" w:rsidRPr="007A7501" w:rsidRDefault="00D261B5" w:rsidP="00B016A3">
            <w:pPr>
              <w:rPr>
                <w:rFonts w:cstheme="minorHAnsi"/>
                <w:sz w:val="20"/>
                <w:szCs w:val="20"/>
              </w:rPr>
            </w:pPr>
          </w:p>
          <w:p w14:paraId="04D0C7E0" w14:textId="36E45138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1,</w:t>
            </w:r>
            <w:r w:rsidR="0023191D">
              <w:rPr>
                <w:rFonts w:cstheme="minorHAnsi"/>
                <w:sz w:val="20"/>
                <w:szCs w:val="20"/>
              </w:rPr>
              <w:t>46</w:t>
            </w:r>
            <w:r w:rsidR="004600CF">
              <w:rPr>
                <w:rFonts w:cstheme="minorHAnsi"/>
                <w:sz w:val="20"/>
                <w:szCs w:val="20"/>
              </w:rPr>
              <w:t xml:space="preserve"> </w:t>
            </w:r>
            <w:r w:rsidRPr="007A7501">
              <w:rPr>
                <w:rFonts w:cstheme="minorHAnsi"/>
                <w:sz w:val="20"/>
                <w:szCs w:val="20"/>
              </w:rPr>
              <w:t>% po ZPIZ-1</w:t>
            </w:r>
          </w:p>
          <w:p w14:paraId="589096BE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F3E3F8" w14:textId="70AB1870" w:rsidR="00D261B5" w:rsidRPr="007A7501" w:rsidRDefault="0023191D" w:rsidP="004600CF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2,12</w:t>
            </w:r>
            <w:r w:rsidR="004600CF">
              <w:rPr>
                <w:rFonts w:cstheme="minorHAnsi"/>
                <w:sz w:val="20"/>
                <w:szCs w:val="20"/>
              </w:rPr>
              <w:t xml:space="preserve"> </w:t>
            </w:r>
            <w:r w:rsidR="00D261B5" w:rsidRPr="007A7501">
              <w:rPr>
                <w:rFonts w:cstheme="minorHAnsi"/>
                <w:sz w:val="20"/>
                <w:szCs w:val="20"/>
              </w:rPr>
              <w:t>% po ZPIZ-2</w:t>
            </w:r>
          </w:p>
        </w:tc>
        <w:tc>
          <w:tcPr>
            <w:tcW w:w="1600" w:type="dxa"/>
          </w:tcPr>
          <w:p w14:paraId="507D7EFA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7D2D82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7DB9F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C1454B" w14:textId="4B3E5768" w:rsidR="00D261B5" w:rsidRPr="007A7501" w:rsidRDefault="0023191D" w:rsidP="00460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42.964</w:t>
            </w:r>
          </w:p>
        </w:tc>
        <w:tc>
          <w:tcPr>
            <w:tcW w:w="1601" w:type="dxa"/>
          </w:tcPr>
          <w:p w14:paraId="768C229D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18CF1A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CE1234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9D352C" w14:textId="1DF6F071" w:rsidR="00D261B5" w:rsidRPr="007A7501" w:rsidRDefault="0023191D" w:rsidP="00460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4.403</w:t>
            </w:r>
          </w:p>
        </w:tc>
        <w:tc>
          <w:tcPr>
            <w:tcW w:w="1730" w:type="dxa"/>
          </w:tcPr>
          <w:p w14:paraId="750DC27B" w14:textId="77777777" w:rsidR="00D261B5" w:rsidRPr="007A7501" w:rsidRDefault="00D261B5" w:rsidP="00B20641">
            <w:pPr>
              <w:rPr>
                <w:rFonts w:cstheme="minorHAnsi"/>
                <w:sz w:val="20"/>
                <w:szCs w:val="20"/>
              </w:rPr>
            </w:pPr>
          </w:p>
          <w:p w14:paraId="2BEADF4C" w14:textId="77777777" w:rsidR="00D261B5" w:rsidRPr="007A7501" w:rsidRDefault="00D261B5" w:rsidP="00B20641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C852EC3" w14:textId="77777777" w:rsidR="00D261B5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5FEBF8" w14:textId="77777777" w:rsidR="00D261B5" w:rsidRPr="00D261B5" w:rsidRDefault="00D261B5" w:rsidP="00D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6EC701F" w14:textId="77777777" w:rsidR="00D261B5" w:rsidRPr="007A7501" w:rsidRDefault="00D261B5" w:rsidP="00B01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9625BD" w14:textId="77777777" w:rsidR="00D261B5" w:rsidRPr="007A7501" w:rsidRDefault="00D261B5" w:rsidP="00D261B5">
            <w:pPr>
              <w:rPr>
                <w:rFonts w:cstheme="minorHAnsi"/>
                <w:sz w:val="20"/>
                <w:szCs w:val="20"/>
              </w:rPr>
            </w:pPr>
          </w:p>
          <w:p w14:paraId="26327A49" w14:textId="3BBF6391" w:rsidR="00D261B5" w:rsidRPr="007A7501" w:rsidRDefault="004600CF" w:rsidP="00B01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00CF">
              <w:rPr>
                <w:rFonts w:cstheme="minorHAnsi"/>
                <w:sz w:val="20"/>
                <w:szCs w:val="20"/>
              </w:rPr>
              <w:t>100 % vrednotenje</w:t>
            </w:r>
            <w:r w:rsidR="00731FAE">
              <w:rPr>
                <w:rFonts w:cstheme="minorHAnsi"/>
                <w:sz w:val="20"/>
                <w:szCs w:val="20"/>
              </w:rPr>
              <w:t xml:space="preserve"> po dospetju</w:t>
            </w:r>
          </w:p>
        </w:tc>
      </w:tr>
    </w:tbl>
    <w:p w14:paraId="2504047F" w14:textId="7791B711" w:rsidR="005F012A" w:rsidRPr="007A7501" w:rsidRDefault="005F012A" w:rsidP="00563D96">
      <w:pPr>
        <w:rPr>
          <w:rFonts w:cstheme="minorHAnsi"/>
          <w:sz w:val="20"/>
          <w:szCs w:val="20"/>
        </w:rPr>
      </w:pPr>
      <w:hyperlink r:id="rId13" w:tgtFrame="_blank" w:history="1">
        <w:r w:rsidRPr="00BE330D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Prva </w:t>
        </w:r>
        <w:r w:rsidR="00190142" w:rsidRPr="00BE330D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pokojninska družb</w:t>
        </w:r>
        <w:r w:rsidRPr="00BE330D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a, d. d.</w:t>
        </w:r>
      </w:hyperlink>
    </w:p>
    <w:tbl>
      <w:tblPr>
        <w:tblStyle w:val="Tabelamrea"/>
        <w:tblW w:w="123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8"/>
        <w:gridCol w:w="1674"/>
        <w:gridCol w:w="1324"/>
        <w:gridCol w:w="1326"/>
        <w:gridCol w:w="1395"/>
        <w:gridCol w:w="1394"/>
        <w:gridCol w:w="1300"/>
        <w:gridCol w:w="1300"/>
        <w:gridCol w:w="1389"/>
      </w:tblGrid>
      <w:tr w:rsidR="009F685C" w:rsidRPr="007A7501" w14:paraId="4A7F36E2" w14:textId="77777777" w:rsidTr="009F685C">
        <w:trPr>
          <w:trHeight w:val="1214"/>
        </w:trPr>
        <w:tc>
          <w:tcPr>
            <w:tcW w:w="2962" w:type="dxa"/>
            <w:gridSpan w:val="2"/>
          </w:tcPr>
          <w:p w14:paraId="262D53E1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skupine kritnih skladov</w:t>
            </w:r>
          </w:p>
        </w:tc>
        <w:tc>
          <w:tcPr>
            <w:tcW w:w="1324" w:type="dxa"/>
          </w:tcPr>
          <w:p w14:paraId="33F7AD1D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326" w:type="dxa"/>
          </w:tcPr>
          <w:p w14:paraId="3FB90B3A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395" w:type="dxa"/>
          </w:tcPr>
          <w:p w14:paraId="38F073CE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394" w:type="dxa"/>
          </w:tcPr>
          <w:p w14:paraId="7B978777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300" w:type="dxa"/>
          </w:tcPr>
          <w:p w14:paraId="39C8B80A" w14:textId="2E58BB3F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300" w:type="dxa"/>
          </w:tcPr>
          <w:p w14:paraId="7F34D411" w14:textId="778EBBD4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389" w:type="dxa"/>
          </w:tcPr>
          <w:p w14:paraId="28B8897D" w14:textId="77777777" w:rsidR="009F685C" w:rsidRPr="007A7501" w:rsidRDefault="009F685C" w:rsidP="00FD0C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9F685C" w:rsidRPr="007A7501" w14:paraId="2876E8EC" w14:textId="77777777" w:rsidTr="009F685C">
        <w:trPr>
          <w:trHeight w:val="973"/>
        </w:trPr>
        <w:tc>
          <w:tcPr>
            <w:tcW w:w="1288" w:type="dxa"/>
            <w:vMerge w:val="restart"/>
            <w:tcBorders>
              <w:bottom w:val="single" w:sz="4" w:space="0" w:color="auto"/>
            </w:tcBorders>
          </w:tcPr>
          <w:p w14:paraId="0D6957F8" w14:textId="77777777" w:rsidR="009F685C" w:rsidRPr="007A7501" w:rsidRDefault="009F685C" w:rsidP="00C13CB8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D606CBC" w14:textId="77777777" w:rsidR="009F685C" w:rsidRPr="007A7501" w:rsidRDefault="009F685C" w:rsidP="00C13CB8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Skupina kritnih skladov življenjskega cikla PRVA+</w:t>
            </w:r>
          </w:p>
          <w:p w14:paraId="17381F26" w14:textId="77777777" w:rsidR="009F685C" w:rsidRPr="007A7501" w:rsidRDefault="009F685C" w:rsidP="00C13CB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In PRVA</w:t>
            </w:r>
          </w:p>
          <w:p w14:paraId="5F0FA6C8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67E2669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 Prva in Prva+ DINAMIČNI</w:t>
            </w:r>
          </w:p>
        </w:tc>
        <w:tc>
          <w:tcPr>
            <w:tcW w:w="1324" w:type="dxa"/>
            <w:vMerge w:val="restart"/>
          </w:tcPr>
          <w:p w14:paraId="60948F97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sz w:val="20"/>
                <w:szCs w:val="20"/>
              </w:rPr>
              <w:t>PN PRVA+</w:t>
            </w:r>
          </w:p>
          <w:p w14:paraId="3E558107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7143B5F8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A8CF6C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sz w:val="20"/>
                <w:szCs w:val="20"/>
              </w:rPr>
              <w:t>PN PRVA+</w:t>
            </w:r>
            <w:r w:rsidRPr="007A7501">
              <w:rPr>
                <w:rFonts w:cstheme="minorHAnsi"/>
                <w:sz w:val="20"/>
                <w:szCs w:val="20"/>
              </w:rPr>
              <w:t xml:space="preserve"> (individualni)</w:t>
            </w:r>
          </w:p>
          <w:p w14:paraId="602A4477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916817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 PRVA</w:t>
            </w:r>
          </w:p>
          <w:p w14:paraId="7553128B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EFB56AF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393889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3ACC1E" w14:textId="7BB81C4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7,11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13B56767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314C9F5A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38A1DBA" w14:textId="059F2BF0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140.884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4A36733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BAE851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6F4EA1" w14:textId="1573C5A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36.377</w:t>
            </w:r>
          </w:p>
        </w:tc>
        <w:tc>
          <w:tcPr>
            <w:tcW w:w="1300" w:type="dxa"/>
          </w:tcPr>
          <w:p w14:paraId="3635A524" w14:textId="77777777" w:rsidR="009F685C" w:rsidRDefault="009F685C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BB2128" w14:textId="77777777" w:rsid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4C3D01" w14:textId="610813F4" w:rsidR="00126B66" w:rsidRP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16.148</w:t>
            </w:r>
          </w:p>
        </w:tc>
        <w:tc>
          <w:tcPr>
            <w:tcW w:w="1300" w:type="dxa"/>
            <w:vMerge w:val="restart"/>
          </w:tcPr>
          <w:p w14:paraId="35286336" w14:textId="64493391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72D798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D5FEF0" w14:textId="77777777" w:rsidR="009F685C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7929C1" w14:textId="77777777" w:rsidR="009F685C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B05526" w14:textId="77777777" w:rsidR="009F685C" w:rsidRDefault="009F685C" w:rsidP="00EB5324">
            <w:pPr>
              <w:rPr>
                <w:rFonts w:cstheme="minorHAnsi"/>
                <w:sz w:val="20"/>
                <w:szCs w:val="20"/>
              </w:rPr>
            </w:pPr>
          </w:p>
          <w:p w14:paraId="475020C2" w14:textId="77777777" w:rsidR="009F685C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96DD92" w14:textId="77777777" w:rsidR="009F685C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136057" w14:textId="75DDD2AA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58,32</w:t>
            </w:r>
          </w:p>
        </w:tc>
        <w:tc>
          <w:tcPr>
            <w:tcW w:w="1389" w:type="dxa"/>
          </w:tcPr>
          <w:p w14:paraId="5963B043" w14:textId="77777777" w:rsidR="009F685C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18475F" w14:textId="73C49BBB" w:rsidR="009F685C" w:rsidRPr="007A7501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49,09</w:t>
            </w:r>
            <w:r w:rsidRPr="009954D0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9F685C" w:rsidRPr="007A7501" w14:paraId="4D5BD7BC" w14:textId="77777777" w:rsidTr="009F685C">
        <w:trPr>
          <w:trHeight w:val="809"/>
        </w:trPr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74D25E4D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578B57F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 Prva in Prva+ URAVNOTEŽENI</w:t>
            </w: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14:paraId="42D796FD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3C8372F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F9E6A9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129A0B" w14:textId="6629E680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5,74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1CAC57C3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AAF9D6C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E36F9F2" w14:textId="775E492A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124.874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E1F9E37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059400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0B8CC1" w14:textId="26F0E2D0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19.865</w:t>
            </w:r>
          </w:p>
        </w:tc>
        <w:tc>
          <w:tcPr>
            <w:tcW w:w="1300" w:type="dxa"/>
          </w:tcPr>
          <w:p w14:paraId="2E8D60A8" w14:textId="77777777" w:rsidR="009F685C" w:rsidRDefault="009F685C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B46B55" w14:textId="77777777" w:rsid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5580A4" w14:textId="587678AF" w:rsidR="00126B66" w:rsidRP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6.421</w:t>
            </w:r>
          </w:p>
        </w:tc>
        <w:tc>
          <w:tcPr>
            <w:tcW w:w="1300" w:type="dxa"/>
            <w:vMerge/>
          </w:tcPr>
          <w:p w14:paraId="58F4DAA4" w14:textId="72CD4ED0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4E328D7" w14:textId="77777777" w:rsidR="009F685C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74BBF7" w14:textId="4DF2B56A" w:rsidR="009F685C" w:rsidRPr="007A7501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70,60</w:t>
            </w:r>
            <w:r w:rsidRPr="009954D0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9F685C" w:rsidRPr="007A7501" w14:paraId="6EB2D5F1" w14:textId="77777777" w:rsidTr="009F685C">
        <w:trPr>
          <w:trHeight w:val="986"/>
        </w:trPr>
        <w:tc>
          <w:tcPr>
            <w:tcW w:w="1288" w:type="dxa"/>
            <w:vMerge/>
          </w:tcPr>
          <w:p w14:paraId="57701B71" w14:textId="77777777" w:rsidR="009F685C" w:rsidRPr="007A7501" w:rsidRDefault="009F685C" w:rsidP="00C13CB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02D99738" w14:textId="77777777" w:rsidR="009F685C" w:rsidRPr="007A7501" w:rsidRDefault="009F685C" w:rsidP="00C13CB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t>Kritni sklad Prva+ ZAJAMČENI</w:t>
            </w:r>
          </w:p>
        </w:tc>
        <w:tc>
          <w:tcPr>
            <w:tcW w:w="1324" w:type="dxa"/>
          </w:tcPr>
          <w:p w14:paraId="708AF8A9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t>PN Prva+ Zajamčeni</w:t>
            </w:r>
            <w:r w:rsidRPr="007A7501">
              <w:rPr>
                <w:rFonts w:cstheme="minorHAnsi"/>
                <w:sz w:val="20"/>
                <w:szCs w:val="20"/>
              </w:rPr>
              <w:t xml:space="preserve"> (kolektivni)</w:t>
            </w:r>
          </w:p>
          <w:p w14:paraId="1E7269E1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654984F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63D1B0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700F41" w14:textId="7F0B917E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4,29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</w:tcPr>
          <w:p w14:paraId="7C05DA92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9F0875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1415E4" w14:textId="3C7E4E09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202.188</w:t>
            </w:r>
          </w:p>
        </w:tc>
        <w:tc>
          <w:tcPr>
            <w:tcW w:w="1394" w:type="dxa"/>
          </w:tcPr>
          <w:p w14:paraId="4C98BE2B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C458A8" w14:textId="7777777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89E11F" w14:textId="4F412B19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46.621</w:t>
            </w:r>
          </w:p>
        </w:tc>
        <w:tc>
          <w:tcPr>
            <w:tcW w:w="1300" w:type="dxa"/>
          </w:tcPr>
          <w:p w14:paraId="2AAE34EB" w14:textId="77777777" w:rsidR="009F685C" w:rsidRDefault="009F685C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E2F9D0" w14:textId="77777777" w:rsid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E0EF68" w14:textId="74136BE0" w:rsidR="00126B66" w:rsidRPr="00126B66" w:rsidRDefault="00126B66" w:rsidP="00126B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29.742</w:t>
            </w:r>
          </w:p>
        </w:tc>
        <w:tc>
          <w:tcPr>
            <w:tcW w:w="1300" w:type="dxa"/>
            <w:vMerge/>
          </w:tcPr>
          <w:p w14:paraId="39C18828" w14:textId="7034EFD0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FC6621A" w14:textId="77777777" w:rsidR="009F685C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913BE0" w14:textId="52F8372A" w:rsidR="009F685C" w:rsidRPr="007A7501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24,73</w:t>
            </w:r>
            <w:r w:rsidRPr="009954D0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  <w:tr w:rsidR="009F685C" w:rsidRPr="007A7501" w14:paraId="17BE2F1F" w14:textId="77777777" w:rsidTr="009F685C">
        <w:trPr>
          <w:trHeight w:val="661"/>
        </w:trPr>
        <w:tc>
          <w:tcPr>
            <w:tcW w:w="1288" w:type="dxa"/>
          </w:tcPr>
          <w:p w14:paraId="5DC66906" w14:textId="77777777" w:rsidR="009F685C" w:rsidRPr="007A7501" w:rsidRDefault="009F685C" w:rsidP="00C13CB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1FB7E95E" w14:textId="77777777" w:rsidR="009F685C" w:rsidRPr="007A7501" w:rsidRDefault="009F685C" w:rsidP="00C13CB8">
            <w:pPr>
              <w:jc w:val="center"/>
            </w:pPr>
            <w:r w:rsidRPr="007A7501">
              <w:t>Kritni sklad Prva ZAJAMČENI</w:t>
            </w:r>
          </w:p>
        </w:tc>
        <w:tc>
          <w:tcPr>
            <w:tcW w:w="1324" w:type="dxa"/>
          </w:tcPr>
          <w:p w14:paraId="6D807AFC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 PRVA</w:t>
            </w:r>
          </w:p>
          <w:p w14:paraId="74FB0C75" w14:textId="77777777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</w:tc>
        <w:tc>
          <w:tcPr>
            <w:tcW w:w="1326" w:type="dxa"/>
          </w:tcPr>
          <w:p w14:paraId="5E19C888" w14:textId="691A9D72" w:rsidR="009F685C" w:rsidRPr="007A7501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4,04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</w:tcPr>
          <w:p w14:paraId="1E2EF621" w14:textId="29645AEC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24.741</w:t>
            </w:r>
          </w:p>
        </w:tc>
        <w:tc>
          <w:tcPr>
            <w:tcW w:w="1394" w:type="dxa"/>
          </w:tcPr>
          <w:p w14:paraId="0AA518F9" w14:textId="4A825317" w:rsidR="009F685C" w:rsidRPr="007B3A8D" w:rsidRDefault="009F685C" w:rsidP="00C13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9.725</w:t>
            </w:r>
          </w:p>
        </w:tc>
        <w:tc>
          <w:tcPr>
            <w:tcW w:w="1300" w:type="dxa"/>
          </w:tcPr>
          <w:p w14:paraId="7D723CEB" w14:textId="7EFEF053" w:rsidR="009F685C" w:rsidRPr="007B3A8D" w:rsidRDefault="00126B66" w:rsidP="00431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7.553</w:t>
            </w:r>
          </w:p>
        </w:tc>
        <w:tc>
          <w:tcPr>
            <w:tcW w:w="1300" w:type="dxa"/>
            <w:vMerge/>
          </w:tcPr>
          <w:p w14:paraId="7ABBB8C8" w14:textId="054D318A" w:rsidR="009F685C" w:rsidRPr="007B3A8D" w:rsidRDefault="009F685C" w:rsidP="004318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EACD6EE" w14:textId="5241FB97" w:rsidR="009F685C" w:rsidRPr="007A7501" w:rsidRDefault="009F685C" w:rsidP="00EB53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16,29</w:t>
            </w:r>
            <w:r w:rsidRPr="009954D0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762276C0" w14:textId="77777777" w:rsidR="00B9458F" w:rsidRDefault="00B9458F" w:rsidP="00563D96">
      <w:pPr>
        <w:rPr>
          <w:rFonts w:cstheme="minorHAnsi"/>
          <w:sz w:val="20"/>
          <w:szCs w:val="20"/>
        </w:rPr>
      </w:pPr>
    </w:p>
    <w:tbl>
      <w:tblPr>
        <w:tblStyle w:val="Tabelamrea"/>
        <w:tblW w:w="109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9"/>
        <w:gridCol w:w="1600"/>
        <w:gridCol w:w="1600"/>
        <w:gridCol w:w="1600"/>
        <w:gridCol w:w="1601"/>
        <w:gridCol w:w="1192"/>
        <w:gridCol w:w="1831"/>
      </w:tblGrid>
      <w:tr w:rsidR="0043186C" w:rsidRPr="007A7501" w14:paraId="14B9B2BA" w14:textId="77777777" w:rsidTr="0023191D">
        <w:trPr>
          <w:trHeight w:val="1146"/>
        </w:trPr>
        <w:tc>
          <w:tcPr>
            <w:tcW w:w="1509" w:type="dxa"/>
          </w:tcPr>
          <w:p w14:paraId="23329053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kritnega sklada</w:t>
            </w:r>
          </w:p>
        </w:tc>
        <w:tc>
          <w:tcPr>
            <w:tcW w:w="1600" w:type="dxa"/>
          </w:tcPr>
          <w:p w14:paraId="65D77B45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600" w:type="dxa"/>
          </w:tcPr>
          <w:p w14:paraId="16A0EBF9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600" w:type="dxa"/>
          </w:tcPr>
          <w:p w14:paraId="36896422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601" w:type="dxa"/>
          </w:tcPr>
          <w:p w14:paraId="4FD33A6D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192" w:type="dxa"/>
          </w:tcPr>
          <w:p w14:paraId="75754BC6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FE8E584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43186C" w:rsidRPr="007A7501" w14:paraId="766520EB" w14:textId="77777777" w:rsidTr="0023191D">
        <w:trPr>
          <w:trHeight w:val="1759"/>
        </w:trPr>
        <w:tc>
          <w:tcPr>
            <w:tcW w:w="1509" w:type="dxa"/>
          </w:tcPr>
          <w:p w14:paraId="330A3EC5" w14:textId="77777777" w:rsidR="0043186C" w:rsidRPr="007A7501" w:rsidRDefault="0043186C" w:rsidP="007B3A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B16E40F" w14:textId="77777777" w:rsidR="0043186C" w:rsidRPr="007A7501" w:rsidRDefault="0043186C" w:rsidP="007B3A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837DAC8" w14:textId="77777777" w:rsidR="0043186C" w:rsidRPr="007A7501" w:rsidRDefault="0043186C" w:rsidP="007B3A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D10181" w14:textId="77777777" w:rsidR="0043186C" w:rsidRPr="00BE330D" w:rsidRDefault="0043186C" w:rsidP="007B3A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E330D">
              <w:rPr>
                <w:rFonts w:cstheme="minorHAnsi"/>
                <w:bCs/>
                <w:sz w:val="20"/>
                <w:szCs w:val="20"/>
              </w:rPr>
              <w:t>SKLAD</w:t>
            </w:r>
          </w:p>
          <w:p w14:paraId="4A3352FB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E330D">
              <w:rPr>
                <w:rFonts w:cstheme="minorHAnsi"/>
                <w:bCs/>
                <w:sz w:val="20"/>
                <w:szCs w:val="20"/>
              </w:rPr>
              <w:t>RENT</w:t>
            </w:r>
          </w:p>
          <w:p w14:paraId="2E034BF7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600" w:type="dxa"/>
          </w:tcPr>
          <w:p w14:paraId="4F8618F9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78E4EB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F2EAC1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8BCBF6" w14:textId="538DD801" w:rsidR="003952B4" w:rsidRDefault="0043186C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 PRVA RENTA</w:t>
            </w:r>
          </w:p>
          <w:p w14:paraId="7024D0B7" w14:textId="24D67D33" w:rsidR="003952B4" w:rsidRP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(rentni)</w:t>
            </w:r>
          </w:p>
        </w:tc>
        <w:tc>
          <w:tcPr>
            <w:tcW w:w="1600" w:type="dxa"/>
          </w:tcPr>
          <w:p w14:paraId="4F67FE2E" w14:textId="77777777" w:rsidR="0043186C" w:rsidRPr="007A7501" w:rsidRDefault="0043186C" w:rsidP="007B3A8D">
            <w:pPr>
              <w:rPr>
                <w:rFonts w:cstheme="minorHAnsi"/>
                <w:sz w:val="20"/>
                <w:szCs w:val="20"/>
              </w:rPr>
            </w:pPr>
          </w:p>
          <w:p w14:paraId="638F14BC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1B4AF7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1790F7" w14:textId="1BE84472" w:rsidR="0043186C" w:rsidRPr="007A7501" w:rsidRDefault="00BE330D" w:rsidP="007B3A8D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600" w:type="dxa"/>
          </w:tcPr>
          <w:p w14:paraId="28212628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C18F85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ABA3A2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B127CF" w14:textId="38967E8A" w:rsidR="0043186C" w:rsidRPr="007A7501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601" w:type="dxa"/>
          </w:tcPr>
          <w:p w14:paraId="4C51259D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1CC3B6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8D087D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8B886A" w14:textId="008145A9" w:rsidR="0043186C" w:rsidRPr="007A7501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192" w:type="dxa"/>
          </w:tcPr>
          <w:p w14:paraId="46FD1EA7" w14:textId="77777777" w:rsidR="0043186C" w:rsidRPr="007A7501" w:rsidRDefault="0043186C" w:rsidP="007B3A8D">
            <w:pPr>
              <w:rPr>
                <w:rFonts w:cstheme="minorHAnsi"/>
                <w:sz w:val="20"/>
                <w:szCs w:val="20"/>
              </w:rPr>
            </w:pPr>
          </w:p>
          <w:p w14:paraId="778DC5D4" w14:textId="77777777" w:rsidR="0043186C" w:rsidRPr="007A7501" w:rsidRDefault="0043186C" w:rsidP="007B3A8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4EB5C11" w14:textId="77777777" w:rsidR="0043186C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37AA01" w14:textId="7A5A097B" w:rsidR="0043186C" w:rsidRPr="00D261B5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831" w:type="dxa"/>
          </w:tcPr>
          <w:p w14:paraId="0681BA30" w14:textId="77777777" w:rsidR="0043186C" w:rsidRPr="007A7501" w:rsidRDefault="0043186C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E1702F" w14:textId="77777777" w:rsidR="00BE330D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5A4D89" w14:textId="77777777" w:rsidR="00BE330D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742967" w14:textId="749990F0" w:rsidR="0043186C" w:rsidRPr="007A7501" w:rsidRDefault="00BE330D" w:rsidP="007B3A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</w:tbl>
    <w:p w14:paraId="7D86A083" w14:textId="77777777" w:rsidR="00AE6CB1" w:rsidRDefault="00AE6CB1" w:rsidP="00875C30">
      <w:pPr>
        <w:rPr>
          <w:rFonts w:cstheme="minorHAnsi"/>
          <w:sz w:val="20"/>
          <w:szCs w:val="20"/>
        </w:rPr>
      </w:pPr>
    </w:p>
    <w:p w14:paraId="50542FE9" w14:textId="77777777" w:rsidR="00875C30" w:rsidRPr="007A7501" w:rsidRDefault="00875C30" w:rsidP="00875C30">
      <w:pPr>
        <w:rPr>
          <w:rFonts w:cstheme="minorHAnsi"/>
          <w:sz w:val="20"/>
          <w:szCs w:val="20"/>
        </w:rPr>
      </w:pPr>
      <w:r w:rsidRPr="007A7501">
        <w:rPr>
          <w:rFonts w:cstheme="minorHAnsi"/>
          <w:sz w:val="20"/>
          <w:szCs w:val="20"/>
        </w:rPr>
        <w:lastRenderedPageBreak/>
        <w:t> </w:t>
      </w:r>
      <w:hyperlink r:id="rId14" w:history="1">
        <w:r w:rsidRPr="00C73603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Generali Zavarovalnica, d. d.</w:t>
        </w:r>
      </w:hyperlink>
    </w:p>
    <w:tbl>
      <w:tblPr>
        <w:tblStyle w:val="Tabelamrea"/>
        <w:tblW w:w="131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51"/>
        <w:gridCol w:w="1511"/>
        <w:gridCol w:w="1324"/>
        <w:gridCol w:w="1951"/>
        <w:gridCol w:w="1395"/>
        <w:gridCol w:w="1394"/>
        <w:gridCol w:w="1413"/>
        <w:gridCol w:w="1413"/>
        <w:gridCol w:w="1276"/>
      </w:tblGrid>
      <w:tr w:rsidR="009F685C" w:rsidRPr="007A7501" w14:paraId="402C7AE4" w14:textId="77777777" w:rsidTr="009F685C">
        <w:trPr>
          <w:trHeight w:val="1214"/>
        </w:trPr>
        <w:tc>
          <w:tcPr>
            <w:tcW w:w="2962" w:type="dxa"/>
            <w:gridSpan w:val="2"/>
          </w:tcPr>
          <w:p w14:paraId="48BEE8B8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skupine kritnih skladov</w:t>
            </w:r>
          </w:p>
        </w:tc>
        <w:tc>
          <w:tcPr>
            <w:tcW w:w="1324" w:type="dxa"/>
          </w:tcPr>
          <w:p w14:paraId="5EF2A3F9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951" w:type="dxa"/>
          </w:tcPr>
          <w:p w14:paraId="1D896C17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395" w:type="dxa"/>
          </w:tcPr>
          <w:p w14:paraId="3C045FA9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394" w:type="dxa"/>
          </w:tcPr>
          <w:p w14:paraId="0ED69DCE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413" w:type="dxa"/>
          </w:tcPr>
          <w:p w14:paraId="7044052C" w14:textId="7DEB0CDA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413" w:type="dxa"/>
          </w:tcPr>
          <w:p w14:paraId="5A709F48" w14:textId="6373E5CE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276" w:type="dxa"/>
          </w:tcPr>
          <w:p w14:paraId="2D9B76E2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9F685C" w:rsidRPr="007A7501" w14:paraId="579228CB" w14:textId="77777777" w:rsidTr="009F685C">
        <w:trPr>
          <w:trHeight w:val="966"/>
        </w:trPr>
        <w:tc>
          <w:tcPr>
            <w:tcW w:w="1451" w:type="dxa"/>
            <w:vMerge w:val="restart"/>
            <w:tcBorders>
              <w:bottom w:val="single" w:sz="4" w:space="0" w:color="auto"/>
            </w:tcBorders>
          </w:tcPr>
          <w:p w14:paraId="05735EEA" w14:textId="77777777" w:rsidR="009F685C" w:rsidRPr="007A7501" w:rsidRDefault="009F685C" w:rsidP="007C475D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60CE191" w14:textId="77777777" w:rsidR="009F685C" w:rsidRPr="007A7501" w:rsidRDefault="009F685C" w:rsidP="007C475D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736581C" w14:textId="77777777" w:rsidR="009F685C" w:rsidRPr="007A7501" w:rsidRDefault="009F685C" w:rsidP="007C475D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DEFB3E" w14:textId="77777777" w:rsidR="009F685C" w:rsidRPr="007A7501" w:rsidRDefault="009F685C" w:rsidP="007C475D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75967E6" w14:textId="77777777" w:rsidR="009F685C" w:rsidRPr="006C7142" w:rsidRDefault="009F685C" w:rsidP="007C475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7142">
              <w:rPr>
                <w:rFonts w:cstheme="minorHAnsi"/>
                <w:bCs/>
                <w:sz w:val="20"/>
                <w:szCs w:val="20"/>
              </w:rPr>
              <w:t xml:space="preserve">Skupina kritnih skladov </w:t>
            </w:r>
            <w:r w:rsidRPr="006C7142">
              <w:rPr>
                <w:sz w:val="20"/>
                <w:szCs w:val="20"/>
              </w:rPr>
              <w:t>Pokojninsko varčevanje AS</w:t>
            </w:r>
          </w:p>
          <w:p w14:paraId="0BF3851A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845DFCF" w14:textId="77777777" w:rsidR="009F685C" w:rsidRPr="007A7501" w:rsidRDefault="009F685C" w:rsidP="009E6B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 Pokojninsko varčevanje AS Drzni do 50</w:t>
            </w:r>
          </w:p>
          <w:p w14:paraId="4BA7C5DD" w14:textId="77777777" w:rsidR="009F685C" w:rsidRPr="007A7501" w:rsidRDefault="009F685C" w:rsidP="009E6B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14:paraId="7E5E9BED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</w:p>
          <w:p w14:paraId="0E90E1D7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</w:p>
          <w:p w14:paraId="6734A9A1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Pokojninsko varčevanje AS - kolektivno</w:t>
            </w:r>
          </w:p>
          <w:p w14:paraId="6A5C6BFD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(kolektivni)</w:t>
            </w:r>
          </w:p>
          <w:p w14:paraId="76A7B554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  <w:p w14:paraId="1AE4515A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  <w:p w14:paraId="4411AAA9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  <w:p w14:paraId="74CCDB60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Pokojninsko varčevanje AS - individualno</w:t>
            </w:r>
          </w:p>
          <w:p w14:paraId="7208E4BD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(individualni)</w:t>
            </w:r>
          </w:p>
          <w:p w14:paraId="5A3C1208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D8CA1FC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272F1BA9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44F770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D563BF" w14:textId="1A44122C" w:rsidR="009F685C" w:rsidRPr="007A7501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4,47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2606AFC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F4FBCB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6C8812" w14:textId="5C460322" w:rsidR="009F685C" w:rsidRPr="007A7501" w:rsidRDefault="009F685C" w:rsidP="00BB73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21.374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AACE58C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EED885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F523AE" w14:textId="24916C0B" w:rsidR="009F685C" w:rsidRPr="007A7501" w:rsidRDefault="009F685C" w:rsidP="00BB73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5.066</w:t>
            </w:r>
          </w:p>
        </w:tc>
        <w:tc>
          <w:tcPr>
            <w:tcW w:w="1413" w:type="dxa"/>
          </w:tcPr>
          <w:p w14:paraId="73CA06D4" w14:textId="77777777" w:rsidR="009F685C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1FC5A5" w14:textId="77777777" w:rsidR="009F685C" w:rsidRDefault="009F685C" w:rsidP="009F685C">
            <w:pPr>
              <w:rPr>
                <w:rFonts w:cstheme="minorHAnsi"/>
                <w:sz w:val="20"/>
                <w:szCs w:val="20"/>
              </w:rPr>
            </w:pPr>
          </w:p>
          <w:p w14:paraId="6EB08CA7" w14:textId="3561DE2F" w:rsidR="009F685C" w:rsidRP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2.596</w:t>
            </w:r>
          </w:p>
        </w:tc>
        <w:tc>
          <w:tcPr>
            <w:tcW w:w="1413" w:type="dxa"/>
            <w:vMerge w:val="restart"/>
          </w:tcPr>
          <w:p w14:paraId="1566C15A" w14:textId="7C87540E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1445D5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C7AF54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9E1723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A69AA" w14:textId="77777777" w:rsidR="009F685C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kolektivno </w:t>
            </w:r>
          </w:p>
          <w:p w14:paraId="6FE47154" w14:textId="4F591F69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57,40</w:t>
            </w:r>
          </w:p>
          <w:p w14:paraId="29DC83CD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B912B0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0E9ACA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5521B6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FAECEE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602793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individualno</w:t>
            </w:r>
          </w:p>
          <w:p w14:paraId="2DDB0653" w14:textId="77914FF5" w:rsidR="009F685C" w:rsidRPr="007A7501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8E6269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624231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9F685C" w:rsidRPr="007A7501" w14:paraId="662D906C" w14:textId="77777777" w:rsidTr="009F685C">
        <w:trPr>
          <w:trHeight w:val="1652"/>
        </w:trPr>
        <w:tc>
          <w:tcPr>
            <w:tcW w:w="1451" w:type="dxa"/>
            <w:vMerge/>
            <w:tcBorders>
              <w:bottom w:val="single" w:sz="4" w:space="0" w:color="auto"/>
            </w:tcBorders>
          </w:tcPr>
          <w:p w14:paraId="1D33C92B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6B92CCB" w14:textId="77777777" w:rsidR="009F685C" w:rsidRPr="007A7501" w:rsidRDefault="009F685C" w:rsidP="009E6B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 Pokojninsko varčevanje AS Umirjeni med 50 do 60</w:t>
            </w:r>
          </w:p>
          <w:p w14:paraId="68F84E19" w14:textId="77777777" w:rsidR="009F685C" w:rsidRPr="007A7501" w:rsidRDefault="009F685C" w:rsidP="009E6B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18D8F392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5604DD63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AE0565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11B2C9" w14:textId="349E30DA" w:rsidR="009F685C" w:rsidRPr="007A7501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3,18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0047A3F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D2A9B1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C4A6DE" w14:textId="770C15F8" w:rsidR="009F685C" w:rsidRPr="007A7501" w:rsidRDefault="009F685C" w:rsidP="00BB73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13.995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5427BFF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BCE50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46A363" w14:textId="18957938" w:rsidR="009F685C" w:rsidRPr="007A7501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2.545</w:t>
            </w:r>
          </w:p>
        </w:tc>
        <w:tc>
          <w:tcPr>
            <w:tcW w:w="1413" w:type="dxa"/>
          </w:tcPr>
          <w:p w14:paraId="2FD15DC5" w14:textId="77777777" w:rsidR="009F685C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A8FAD5" w14:textId="77777777" w:rsidR="009F685C" w:rsidRDefault="009F685C" w:rsidP="009F685C">
            <w:pPr>
              <w:rPr>
                <w:rFonts w:cstheme="minorHAnsi"/>
                <w:sz w:val="20"/>
                <w:szCs w:val="20"/>
              </w:rPr>
            </w:pPr>
          </w:p>
          <w:p w14:paraId="4DC8BA31" w14:textId="6A406CCF" w:rsidR="009F685C" w:rsidRP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1.055</w:t>
            </w:r>
          </w:p>
        </w:tc>
        <w:tc>
          <w:tcPr>
            <w:tcW w:w="1413" w:type="dxa"/>
            <w:vMerge/>
          </w:tcPr>
          <w:p w14:paraId="06F6DC05" w14:textId="0610CE58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635121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2C4A5C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  <w:tr w:rsidR="009F685C" w:rsidRPr="007A7501" w14:paraId="26D5868E" w14:textId="77777777" w:rsidTr="009F685C">
        <w:trPr>
          <w:trHeight w:val="1024"/>
        </w:trPr>
        <w:tc>
          <w:tcPr>
            <w:tcW w:w="1451" w:type="dxa"/>
            <w:vMerge/>
          </w:tcPr>
          <w:p w14:paraId="7D0A79BD" w14:textId="77777777" w:rsidR="009F685C" w:rsidRPr="007A7501" w:rsidRDefault="009F685C" w:rsidP="007C47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11" w:type="dxa"/>
          </w:tcPr>
          <w:p w14:paraId="15ED4731" w14:textId="77777777" w:rsidR="009F685C" w:rsidRPr="007A7501" w:rsidRDefault="009F685C" w:rsidP="009E6B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Kritni sklad Pokojninsko varčevanje AS Zajamčeni od 60</w:t>
            </w:r>
          </w:p>
        </w:tc>
        <w:tc>
          <w:tcPr>
            <w:tcW w:w="1324" w:type="dxa"/>
            <w:vMerge/>
          </w:tcPr>
          <w:p w14:paraId="4AD0DC45" w14:textId="77777777" w:rsidR="009F685C" w:rsidRPr="007A7501" w:rsidRDefault="009F685C" w:rsidP="00BB7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99F291E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F94CDF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</w:p>
          <w:p w14:paraId="04688E90" w14:textId="77777777" w:rsidR="009F685C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0,93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6C06F335" w14:textId="666864B3" w:rsidR="009F685C" w:rsidRPr="007A7501" w:rsidRDefault="009F685C" w:rsidP="007A75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685C">
              <w:rPr>
                <w:rFonts w:cstheme="minorHAnsi"/>
                <w:sz w:val="20"/>
                <w:szCs w:val="20"/>
              </w:rPr>
              <w:t>(zajamčena donosnost 1,89%)</w:t>
            </w:r>
          </w:p>
        </w:tc>
        <w:tc>
          <w:tcPr>
            <w:tcW w:w="1395" w:type="dxa"/>
          </w:tcPr>
          <w:p w14:paraId="61AD1D2E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456153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B39169" w14:textId="716B02FC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4.629</w:t>
            </w:r>
          </w:p>
        </w:tc>
        <w:tc>
          <w:tcPr>
            <w:tcW w:w="1394" w:type="dxa"/>
          </w:tcPr>
          <w:p w14:paraId="54DE1DF8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308F1B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EEDABF" w14:textId="7CBB48FB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833</w:t>
            </w:r>
          </w:p>
        </w:tc>
        <w:tc>
          <w:tcPr>
            <w:tcW w:w="1413" w:type="dxa"/>
          </w:tcPr>
          <w:p w14:paraId="0EDBEFA0" w14:textId="77777777" w:rsidR="009F685C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06FCF4" w14:textId="77777777" w:rsidR="009F685C" w:rsidRDefault="009F685C" w:rsidP="009F685C">
            <w:pPr>
              <w:rPr>
                <w:rFonts w:cstheme="minorHAnsi"/>
                <w:sz w:val="20"/>
                <w:szCs w:val="20"/>
              </w:rPr>
            </w:pPr>
          </w:p>
          <w:p w14:paraId="7E257449" w14:textId="6E97A025" w:rsidR="009F685C" w:rsidRP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388</w:t>
            </w:r>
          </w:p>
        </w:tc>
        <w:tc>
          <w:tcPr>
            <w:tcW w:w="1413" w:type="dxa"/>
            <w:vMerge/>
          </w:tcPr>
          <w:p w14:paraId="4B4AA65B" w14:textId="289BDACB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DCCA27" w14:textId="77777777" w:rsidR="009F685C" w:rsidRPr="007A7501" w:rsidRDefault="009F685C" w:rsidP="007C475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43EC84" w14:textId="77777777" w:rsidR="009F685C" w:rsidRPr="007A7501" w:rsidRDefault="009F685C" w:rsidP="007C475D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100 % tržno vrednotenje</w:t>
            </w:r>
          </w:p>
        </w:tc>
      </w:tr>
    </w:tbl>
    <w:tbl>
      <w:tblPr>
        <w:tblStyle w:val="Tabelamrea"/>
        <w:tblpPr w:leftFromText="141" w:rightFromText="141" w:vertAnchor="text" w:horzAnchor="page" w:tblpX="2911" w:tblpY="487"/>
        <w:tblW w:w="11619" w:type="dxa"/>
        <w:tblLook w:val="04A0" w:firstRow="1" w:lastRow="0" w:firstColumn="1" w:lastColumn="0" w:noHBand="0" w:noVBand="1"/>
      </w:tblPr>
      <w:tblGrid>
        <w:gridCol w:w="1500"/>
        <w:gridCol w:w="1330"/>
        <w:gridCol w:w="1843"/>
        <w:gridCol w:w="1418"/>
        <w:gridCol w:w="1417"/>
        <w:gridCol w:w="1276"/>
        <w:gridCol w:w="1559"/>
        <w:gridCol w:w="1276"/>
      </w:tblGrid>
      <w:tr w:rsidR="009F685C" w:rsidRPr="007A7501" w14:paraId="32530757" w14:textId="77777777" w:rsidTr="009F685C">
        <w:tc>
          <w:tcPr>
            <w:tcW w:w="1500" w:type="dxa"/>
          </w:tcPr>
          <w:p w14:paraId="11C1D1F7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kritnega sklada</w:t>
            </w:r>
          </w:p>
        </w:tc>
        <w:tc>
          <w:tcPr>
            <w:tcW w:w="1330" w:type="dxa"/>
          </w:tcPr>
          <w:p w14:paraId="53A0B690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843" w:type="dxa"/>
          </w:tcPr>
          <w:p w14:paraId="5788973D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418" w:type="dxa"/>
          </w:tcPr>
          <w:p w14:paraId="4A2E6C52" w14:textId="77777777" w:rsid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Višina sredstev pokojninskega sklada </w:t>
            </w:r>
          </w:p>
          <w:p w14:paraId="2E1EF2B3" w14:textId="1EFF7B6B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(v 1.000 EUR)</w:t>
            </w:r>
          </w:p>
        </w:tc>
        <w:tc>
          <w:tcPr>
            <w:tcW w:w="1417" w:type="dxa"/>
          </w:tcPr>
          <w:p w14:paraId="74519A4F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276" w:type="dxa"/>
          </w:tcPr>
          <w:p w14:paraId="2642B1D3" w14:textId="120D69DF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Število članov v mirovanju ali zadržanju</w:t>
            </w:r>
          </w:p>
        </w:tc>
        <w:tc>
          <w:tcPr>
            <w:tcW w:w="1559" w:type="dxa"/>
          </w:tcPr>
          <w:p w14:paraId="7999CE5E" w14:textId="26C9C9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povprečnega mesečnega vplačila (v EUR)</w:t>
            </w:r>
          </w:p>
        </w:tc>
        <w:tc>
          <w:tcPr>
            <w:tcW w:w="1276" w:type="dxa"/>
          </w:tcPr>
          <w:p w14:paraId="1C8EEE27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9F685C" w:rsidRPr="007A7501" w14:paraId="61A6220C" w14:textId="77777777" w:rsidTr="009F685C">
        <w:trPr>
          <w:trHeight w:val="1074"/>
        </w:trPr>
        <w:tc>
          <w:tcPr>
            <w:tcW w:w="1500" w:type="dxa"/>
          </w:tcPr>
          <w:p w14:paraId="364D5EC9" w14:textId="77777777" w:rsidR="009F685C" w:rsidRPr="007A7501" w:rsidRDefault="009F685C" w:rsidP="009F68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13A181D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Pokojninski sklad PN-A01</w:t>
            </w:r>
          </w:p>
          <w:p w14:paraId="3CBBFB3C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330" w:type="dxa"/>
          </w:tcPr>
          <w:p w14:paraId="12A1F974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EB83A5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PN-A01 (kolektivni)</w:t>
            </w:r>
          </w:p>
        </w:tc>
        <w:tc>
          <w:tcPr>
            <w:tcW w:w="1843" w:type="dxa"/>
          </w:tcPr>
          <w:p w14:paraId="68264D18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025DF5" w14:textId="3E9B8D8B" w:rsid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1,56</w:t>
            </w:r>
            <w:r w:rsidRPr="007A7501"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2068912D" w14:textId="11DB5BCB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685C">
              <w:rPr>
                <w:rFonts w:cstheme="minorHAnsi"/>
                <w:sz w:val="20"/>
                <w:szCs w:val="20"/>
              </w:rPr>
              <w:t>(zajamčena donosnost 1,89%)</w:t>
            </w:r>
          </w:p>
        </w:tc>
        <w:tc>
          <w:tcPr>
            <w:tcW w:w="1418" w:type="dxa"/>
          </w:tcPr>
          <w:p w14:paraId="66961DB3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FE3844" w14:textId="4BFC8040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8.113</w:t>
            </w:r>
          </w:p>
        </w:tc>
        <w:tc>
          <w:tcPr>
            <w:tcW w:w="1417" w:type="dxa"/>
          </w:tcPr>
          <w:p w14:paraId="5EC1532E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A0FAAE" w14:textId="5EEBE598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2.355</w:t>
            </w:r>
          </w:p>
        </w:tc>
        <w:tc>
          <w:tcPr>
            <w:tcW w:w="1276" w:type="dxa"/>
          </w:tcPr>
          <w:p w14:paraId="55B101B5" w14:textId="77777777" w:rsid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52D049" w14:textId="7F0CFB11" w:rsidR="009F685C" w:rsidRPr="009F685C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1.932</w:t>
            </w:r>
          </w:p>
        </w:tc>
        <w:tc>
          <w:tcPr>
            <w:tcW w:w="1559" w:type="dxa"/>
          </w:tcPr>
          <w:p w14:paraId="6FBDBF6C" w14:textId="67ACAC1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6586BF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1AEF389D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5B8FBD" w14:textId="77777777" w:rsidR="009F685C" w:rsidRPr="007A7501" w:rsidRDefault="009F685C" w:rsidP="009F68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Pr="007A7501">
              <w:rPr>
                <w:rFonts w:cstheme="minorHAnsi"/>
                <w:sz w:val="20"/>
                <w:szCs w:val="20"/>
              </w:rPr>
              <w:t xml:space="preserve"> % tržno vrednotenje</w:t>
            </w:r>
          </w:p>
        </w:tc>
      </w:tr>
    </w:tbl>
    <w:p w14:paraId="6897C023" w14:textId="77777777" w:rsidR="00283244" w:rsidRPr="007A7501" w:rsidRDefault="00283244" w:rsidP="005742BD">
      <w:pPr>
        <w:rPr>
          <w:rFonts w:cstheme="minorHAnsi"/>
          <w:sz w:val="20"/>
          <w:szCs w:val="20"/>
        </w:rPr>
      </w:pPr>
    </w:p>
    <w:p w14:paraId="12CAB789" w14:textId="77777777" w:rsidR="00C9589F" w:rsidRPr="00D93529" w:rsidRDefault="00C9589F">
      <w:pPr>
        <w:rPr>
          <w:rFonts w:cstheme="minorHAnsi"/>
          <w:sz w:val="20"/>
          <w:szCs w:val="20"/>
        </w:rPr>
      </w:pPr>
    </w:p>
    <w:p w14:paraId="05EFB846" w14:textId="77777777" w:rsidR="009E6B4D" w:rsidRDefault="009E6B4D">
      <w:pPr>
        <w:rPr>
          <w:rFonts w:cstheme="minorHAnsi"/>
          <w:sz w:val="20"/>
          <w:szCs w:val="20"/>
        </w:rPr>
      </w:pPr>
    </w:p>
    <w:p w14:paraId="587CFD11" w14:textId="77777777" w:rsidR="009E6B4D" w:rsidRDefault="009E6B4D">
      <w:pPr>
        <w:rPr>
          <w:rFonts w:cstheme="minorHAnsi"/>
          <w:sz w:val="20"/>
          <w:szCs w:val="20"/>
        </w:rPr>
      </w:pPr>
    </w:p>
    <w:p w14:paraId="4E055263" w14:textId="77777777" w:rsidR="009E6B4D" w:rsidRDefault="009E6B4D">
      <w:pPr>
        <w:rPr>
          <w:rFonts w:cstheme="minorHAnsi"/>
          <w:sz w:val="20"/>
          <w:szCs w:val="20"/>
        </w:rPr>
      </w:pPr>
    </w:p>
    <w:p w14:paraId="3D36784E" w14:textId="77777777" w:rsidR="009E6B4D" w:rsidRDefault="009E6B4D">
      <w:pPr>
        <w:rPr>
          <w:rFonts w:cstheme="minorHAnsi"/>
          <w:sz w:val="20"/>
          <w:szCs w:val="20"/>
        </w:rPr>
      </w:pPr>
    </w:p>
    <w:p w14:paraId="4E1F2B60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02C8C495" w14:textId="408D11DA" w:rsidR="003952B4" w:rsidRPr="003952B4" w:rsidRDefault="003952B4" w:rsidP="00875C30">
      <w:pPr>
        <w:jc w:val="both"/>
        <w:rPr>
          <w:rFonts w:cstheme="minorHAnsi"/>
          <w:b/>
          <w:bCs/>
          <w:sz w:val="20"/>
          <w:szCs w:val="20"/>
        </w:rPr>
      </w:pPr>
      <w:hyperlink r:id="rId15" w:history="1">
        <w:r w:rsidRPr="003952B4">
          <w:rPr>
            <w:rStyle w:val="Hiperpovezava"/>
            <w:rFonts w:cstheme="minorHAnsi"/>
            <w:b/>
            <w:bCs/>
            <w:sz w:val="20"/>
            <w:szCs w:val="20"/>
          </w:rPr>
          <w:t>Zavarovalnica Triglav, d.d.</w:t>
        </w:r>
      </w:hyperlink>
    </w:p>
    <w:p w14:paraId="1CCFE5AF" w14:textId="77777777" w:rsidR="003952B4" w:rsidRDefault="003952B4" w:rsidP="003952B4">
      <w:pPr>
        <w:rPr>
          <w:rFonts w:cstheme="minorHAnsi"/>
          <w:sz w:val="20"/>
          <w:szCs w:val="20"/>
        </w:rPr>
      </w:pPr>
    </w:p>
    <w:tbl>
      <w:tblPr>
        <w:tblStyle w:val="Tabelamrea"/>
        <w:tblW w:w="10933" w:type="dxa"/>
        <w:tblInd w:w="1529" w:type="dxa"/>
        <w:tblLayout w:type="fixed"/>
        <w:tblLook w:val="04A0" w:firstRow="1" w:lastRow="0" w:firstColumn="1" w:lastColumn="0" w:noHBand="0" w:noVBand="1"/>
      </w:tblPr>
      <w:tblGrid>
        <w:gridCol w:w="1509"/>
        <w:gridCol w:w="1600"/>
        <w:gridCol w:w="1600"/>
        <w:gridCol w:w="1600"/>
        <w:gridCol w:w="1601"/>
        <w:gridCol w:w="1192"/>
        <w:gridCol w:w="1831"/>
      </w:tblGrid>
      <w:tr w:rsidR="003952B4" w:rsidRPr="007A7501" w14:paraId="6E411FAA" w14:textId="77777777" w:rsidTr="003952B4">
        <w:trPr>
          <w:trHeight w:val="1146"/>
        </w:trPr>
        <w:tc>
          <w:tcPr>
            <w:tcW w:w="1509" w:type="dxa"/>
          </w:tcPr>
          <w:p w14:paraId="6EAB32F4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Naziv kritnega sklada</w:t>
            </w:r>
          </w:p>
        </w:tc>
        <w:tc>
          <w:tcPr>
            <w:tcW w:w="1600" w:type="dxa"/>
          </w:tcPr>
          <w:p w14:paraId="38CEA650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Odobreni pokojninski načrti</w:t>
            </w:r>
          </w:p>
        </w:tc>
        <w:tc>
          <w:tcPr>
            <w:tcW w:w="1600" w:type="dxa"/>
          </w:tcPr>
          <w:p w14:paraId="6ACF25A6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Letna stopnja donosa pokojninskega sklada</w:t>
            </w:r>
          </w:p>
        </w:tc>
        <w:tc>
          <w:tcPr>
            <w:tcW w:w="1600" w:type="dxa"/>
          </w:tcPr>
          <w:p w14:paraId="27E4424C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Višina sredstev pokojninskega sklada (v 1.000 EUR)</w:t>
            </w:r>
          </w:p>
        </w:tc>
        <w:tc>
          <w:tcPr>
            <w:tcW w:w="1601" w:type="dxa"/>
          </w:tcPr>
          <w:p w14:paraId="7AD03426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Število članov pokojninskega sklada</w:t>
            </w:r>
          </w:p>
        </w:tc>
        <w:tc>
          <w:tcPr>
            <w:tcW w:w="1192" w:type="dxa"/>
          </w:tcPr>
          <w:p w14:paraId="206D8E24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5F2CA21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>Način vrednotenja dolžniških vrednostnih papirjev</w:t>
            </w:r>
          </w:p>
        </w:tc>
      </w:tr>
      <w:tr w:rsidR="003952B4" w:rsidRPr="007A7501" w14:paraId="2A4F17A7" w14:textId="77777777" w:rsidTr="003952B4">
        <w:trPr>
          <w:trHeight w:val="709"/>
        </w:trPr>
        <w:tc>
          <w:tcPr>
            <w:tcW w:w="1509" w:type="dxa"/>
          </w:tcPr>
          <w:p w14:paraId="2AE5C313" w14:textId="77777777" w:rsidR="003952B4" w:rsidRPr="007A7501" w:rsidRDefault="003952B4" w:rsidP="003952B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Kritni</w:t>
            </w:r>
            <w:r w:rsidRPr="007A7501">
              <w:rPr>
                <w:rFonts w:cstheme="minorHAnsi"/>
                <w:sz w:val="20"/>
                <w:szCs w:val="20"/>
              </w:rPr>
              <w:t xml:space="preserve"> sklad PDPZ - renta</w:t>
            </w:r>
          </w:p>
          <w:p w14:paraId="4CDFBC46" w14:textId="77777777" w:rsidR="003952B4" w:rsidRPr="007A7501" w:rsidRDefault="003952B4" w:rsidP="003952B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600" w:type="dxa"/>
            <w:vMerge w:val="restart"/>
          </w:tcPr>
          <w:p w14:paraId="3F3799DB" w14:textId="77777777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11F6DE" w14:textId="7EF2AF2F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52B4">
              <w:rPr>
                <w:rFonts w:cstheme="minorHAnsi"/>
                <w:sz w:val="20"/>
                <w:szCs w:val="20"/>
              </w:rPr>
              <w:t>PN-ZT-R/15-1</w:t>
            </w:r>
          </w:p>
          <w:p w14:paraId="1A11EE89" w14:textId="77777777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(rentni)</w:t>
            </w:r>
          </w:p>
          <w:p w14:paraId="1635AC57" w14:textId="77777777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52B4">
              <w:rPr>
                <w:rFonts w:cstheme="minorHAnsi"/>
                <w:sz w:val="20"/>
                <w:szCs w:val="20"/>
              </w:rPr>
              <w:t>PN-ZT-R1/21-3</w:t>
            </w:r>
          </w:p>
          <w:p w14:paraId="12ECD2BC" w14:textId="703254D8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(rentni)</w:t>
            </w:r>
          </w:p>
          <w:p w14:paraId="1D8EA6BD" w14:textId="77777777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52B4">
              <w:rPr>
                <w:rFonts w:cstheme="minorHAnsi"/>
                <w:sz w:val="20"/>
                <w:szCs w:val="20"/>
              </w:rPr>
              <w:t>PN-ZT-R1/24-10</w:t>
            </w:r>
          </w:p>
          <w:p w14:paraId="6A75312A" w14:textId="33486E2E" w:rsidR="003952B4" w:rsidRPr="007A7501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(rentni)</w:t>
            </w:r>
          </w:p>
        </w:tc>
        <w:tc>
          <w:tcPr>
            <w:tcW w:w="1600" w:type="dxa"/>
            <w:vMerge w:val="restart"/>
          </w:tcPr>
          <w:p w14:paraId="2CEBF851" w14:textId="77777777" w:rsidR="003952B4" w:rsidRPr="007A7501" w:rsidRDefault="003952B4" w:rsidP="00FD1344">
            <w:pPr>
              <w:rPr>
                <w:rFonts w:cstheme="minorHAnsi"/>
                <w:sz w:val="20"/>
                <w:szCs w:val="20"/>
              </w:rPr>
            </w:pPr>
          </w:p>
          <w:p w14:paraId="73A21004" w14:textId="77777777" w:rsidR="003952B4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4D6C6E" w14:textId="77777777" w:rsidR="003952B4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457EEB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600" w:type="dxa"/>
            <w:vMerge w:val="restart"/>
          </w:tcPr>
          <w:p w14:paraId="0922D7BD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BB2363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494981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95D113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601" w:type="dxa"/>
            <w:vMerge w:val="restart"/>
          </w:tcPr>
          <w:p w14:paraId="5A829F5E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28AE57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B52D9A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A3394D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192" w:type="dxa"/>
            <w:vMerge w:val="restart"/>
          </w:tcPr>
          <w:p w14:paraId="18D9F5F9" w14:textId="77777777" w:rsidR="003952B4" w:rsidRPr="007A7501" w:rsidRDefault="003952B4" w:rsidP="00FD1344">
            <w:pPr>
              <w:rPr>
                <w:rFonts w:cstheme="minorHAnsi"/>
                <w:sz w:val="20"/>
                <w:szCs w:val="20"/>
              </w:rPr>
            </w:pPr>
          </w:p>
          <w:p w14:paraId="7CBE115E" w14:textId="77777777" w:rsidR="003952B4" w:rsidRPr="007A7501" w:rsidRDefault="003952B4" w:rsidP="00FD1344">
            <w:pPr>
              <w:rPr>
                <w:rFonts w:cstheme="minorHAnsi"/>
                <w:sz w:val="20"/>
                <w:szCs w:val="20"/>
              </w:rPr>
            </w:pPr>
            <w:r w:rsidRPr="007A75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AD4108" w14:textId="77777777" w:rsidR="003952B4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A48960" w14:textId="77777777" w:rsidR="003952B4" w:rsidRPr="00D261B5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1831" w:type="dxa"/>
            <w:vMerge w:val="restart"/>
          </w:tcPr>
          <w:p w14:paraId="22370DEE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1E2639" w14:textId="77777777" w:rsidR="003952B4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AD2C7A" w14:textId="77777777" w:rsidR="003952B4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902101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3952B4" w:rsidRPr="007A7501" w14:paraId="39CCB8E5" w14:textId="77777777" w:rsidTr="003952B4">
        <w:trPr>
          <w:trHeight w:val="1035"/>
        </w:trPr>
        <w:tc>
          <w:tcPr>
            <w:tcW w:w="1509" w:type="dxa"/>
          </w:tcPr>
          <w:p w14:paraId="35D8883E" w14:textId="77777777" w:rsidR="003952B4" w:rsidRPr="007A7501" w:rsidRDefault="003952B4" w:rsidP="003952B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A7501">
              <w:rPr>
                <w:rFonts w:cstheme="minorHAnsi"/>
                <w:bCs/>
                <w:sz w:val="20"/>
                <w:szCs w:val="20"/>
              </w:rPr>
              <w:t>Kritni</w:t>
            </w:r>
            <w:r w:rsidRPr="007A7501">
              <w:rPr>
                <w:rFonts w:cstheme="minorHAnsi"/>
                <w:sz w:val="20"/>
                <w:szCs w:val="20"/>
              </w:rPr>
              <w:t xml:space="preserve"> sklad PDPZ - renta 2</w:t>
            </w:r>
          </w:p>
          <w:p w14:paraId="4EEF8565" w14:textId="77777777" w:rsidR="003952B4" w:rsidRPr="007A7501" w:rsidRDefault="003952B4" w:rsidP="003952B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D131CB" w14:textId="77777777" w:rsidR="003952B4" w:rsidRPr="007A7501" w:rsidRDefault="003952B4" w:rsidP="003952B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64701295" w14:textId="77777777" w:rsidR="003952B4" w:rsidRDefault="003952B4" w:rsidP="003952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3A85D62A" w14:textId="77777777" w:rsidR="003952B4" w:rsidRPr="007A7501" w:rsidRDefault="003952B4" w:rsidP="00FD1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3B75E2A6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14:paraId="3484C888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14:paraId="650DD528" w14:textId="77777777" w:rsidR="003952B4" w:rsidRPr="007A7501" w:rsidRDefault="003952B4" w:rsidP="00FD1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5EB751DF" w14:textId="77777777" w:rsidR="003952B4" w:rsidRPr="007A7501" w:rsidRDefault="003952B4" w:rsidP="00FD1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74B37E9" w14:textId="77777777" w:rsidR="003952B4" w:rsidRDefault="003952B4" w:rsidP="003952B4">
      <w:pPr>
        <w:rPr>
          <w:rFonts w:cstheme="minorHAnsi"/>
          <w:sz w:val="20"/>
          <w:szCs w:val="20"/>
        </w:rPr>
      </w:pPr>
    </w:p>
    <w:p w14:paraId="4BD376CA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0FAD9A55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1C36F4DE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15C3E7EF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423E1C8A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318F6C7E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0A832232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5FEDA2F5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773E37D4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356748F9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53F568FB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2BC5B7E1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41255B62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2737B869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644DBC21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7E4F0989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2E620F84" w14:textId="77777777" w:rsidR="003952B4" w:rsidRDefault="003952B4" w:rsidP="00875C30">
      <w:pPr>
        <w:jc w:val="both"/>
        <w:rPr>
          <w:rFonts w:cstheme="minorHAnsi"/>
          <w:sz w:val="20"/>
          <w:szCs w:val="20"/>
        </w:rPr>
      </w:pPr>
    </w:p>
    <w:p w14:paraId="6DB22818" w14:textId="392DD571" w:rsidR="003559FA" w:rsidRPr="00D93529" w:rsidRDefault="00C9589F" w:rsidP="00875C30">
      <w:pPr>
        <w:jc w:val="both"/>
        <w:rPr>
          <w:rFonts w:cstheme="minorHAnsi"/>
          <w:sz w:val="20"/>
          <w:szCs w:val="20"/>
        </w:rPr>
      </w:pPr>
      <w:r w:rsidRPr="00D93529">
        <w:rPr>
          <w:rFonts w:cstheme="minorHAnsi"/>
          <w:sz w:val="20"/>
          <w:szCs w:val="20"/>
        </w:rPr>
        <w:t>OPOZORILO: Objavljeni so podatki, ki so jih, na podlagi zaprosila Ministrstva za delo, družino, socialne zadeve in enake možnosti, posredovali izvajalci dodatnega pokojninskega zavarovanja na podlagi 255. člen</w:t>
      </w:r>
      <w:r w:rsidR="00445AA3">
        <w:rPr>
          <w:rFonts w:cstheme="minorHAnsi"/>
          <w:sz w:val="20"/>
          <w:szCs w:val="20"/>
        </w:rPr>
        <w:t>a</w:t>
      </w:r>
      <w:r w:rsidRPr="00D93529">
        <w:rPr>
          <w:rFonts w:cstheme="minorHAnsi"/>
          <w:sz w:val="20"/>
          <w:szCs w:val="20"/>
        </w:rPr>
        <w:t xml:space="preserve"> Zakona </w:t>
      </w:r>
      <w:r w:rsidR="00391E81" w:rsidRPr="00D93529">
        <w:rPr>
          <w:rFonts w:cstheme="minorHAnsi"/>
          <w:sz w:val="20"/>
          <w:szCs w:val="20"/>
        </w:rPr>
        <w:t xml:space="preserve">o pokojninskem in invalidskem zavarovanju </w:t>
      </w:r>
      <w:r w:rsidR="00445AA3" w:rsidRPr="00445AA3">
        <w:rPr>
          <w:rFonts w:cstheme="minorHAnsi"/>
          <w:sz w:val="20"/>
          <w:szCs w:val="20"/>
        </w:rPr>
        <w:t>(</w:t>
      </w:r>
      <w:r w:rsidR="009F685C" w:rsidRPr="009F685C">
        <w:rPr>
          <w:rFonts w:cstheme="minorHAnsi"/>
          <w:sz w:val="20"/>
          <w:szCs w:val="20"/>
        </w:rPr>
        <w:t>Uradni list RS, št. 48/22 – uradno prečiščeno besedilo, 40/23 – ZČmIS-1, 78/23 – ZORR, 84/23 – ZDOsk-1, 125/23 – odl. US, 133/23 in 90/25</w:t>
      </w:r>
      <w:r w:rsidR="00445AA3" w:rsidRPr="00445AA3">
        <w:rPr>
          <w:rFonts w:cstheme="minorHAnsi"/>
          <w:sz w:val="20"/>
          <w:szCs w:val="20"/>
        </w:rPr>
        <w:t>)</w:t>
      </w:r>
      <w:r w:rsidR="00883AF9" w:rsidRPr="00D93529">
        <w:rPr>
          <w:rFonts w:cstheme="minorHAnsi"/>
          <w:sz w:val="20"/>
          <w:szCs w:val="20"/>
        </w:rPr>
        <w:t>.</w:t>
      </w:r>
    </w:p>
    <w:sectPr w:rsidR="003559FA" w:rsidRPr="00D93529" w:rsidSect="000262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9A8D" w14:textId="77777777" w:rsidR="007B3A8D" w:rsidRDefault="007B3A8D" w:rsidP="00077156">
      <w:pPr>
        <w:spacing w:after="0" w:line="240" w:lineRule="auto"/>
      </w:pPr>
      <w:r>
        <w:separator/>
      </w:r>
    </w:p>
  </w:endnote>
  <w:endnote w:type="continuationSeparator" w:id="0">
    <w:p w14:paraId="7E1BE7D1" w14:textId="77777777" w:rsidR="007B3A8D" w:rsidRDefault="007B3A8D" w:rsidP="0007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FFCD" w14:textId="77777777" w:rsidR="007B3A8D" w:rsidRDefault="007B3A8D" w:rsidP="00077156">
      <w:pPr>
        <w:spacing w:after="0" w:line="240" w:lineRule="auto"/>
      </w:pPr>
      <w:r>
        <w:separator/>
      </w:r>
    </w:p>
  </w:footnote>
  <w:footnote w:type="continuationSeparator" w:id="0">
    <w:p w14:paraId="7101AE5E" w14:textId="77777777" w:rsidR="007B3A8D" w:rsidRDefault="007B3A8D" w:rsidP="00077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96"/>
    <w:rsid w:val="00007A75"/>
    <w:rsid w:val="00014442"/>
    <w:rsid w:val="0002526B"/>
    <w:rsid w:val="000262AC"/>
    <w:rsid w:val="00043A5C"/>
    <w:rsid w:val="00047626"/>
    <w:rsid w:val="0006554A"/>
    <w:rsid w:val="00077156"/>
    <w:rsid w:val="00077730"/>
    <w:rsid w:val="00084A35"/>
    <w:rsid w:val="00092F8B"/>
    <w:rsid w:val="000A430D"/>
    <w:rsid w:val="000C29E2"/>
    <w:rsid w:val="000D2993"/>
    <w:rsid w:val="00106DD9"/>
    <w:rsid w:val="00115222"/>
    <w:rsid w:val="00117E03"/>
    <w:rsid w:val="0012621D"/>
    <w:rsid w:val="00126B66"/>
    <w:rsid w:val="001705CA"/>
    <w:rsid w:val="00190142"/>
    <w:rsid w:val="001A5312"/>
    <w:rsid w:val="001A7813"/>
    <w:rsid w:val="001E0B28"/>
    <w:rsid w:val="001E7023"/>
    <w:rsid w:val="001F7442"/>
    <w:rsid w:val="0020485B"/>
    <w:rsid w:val="002061A5"/>
    <w:rsid w:val="00210AD5"/>
    <w:rsid w:val="0023191D"/>
    <w:rsid w:val="00261D78"/>
    <w:rsid w:val="00267A03"/>
    <w:rsid w:val="00272A07"/>
    <w:rsid w:val="00283244"/>
    <w:rsid w:val="002A5680"/>
    <w:rsid w:val="002A591A"/>
    <w:rsid w:val="002B17E9"/>
    <w:rsid w:val="002B2A34"/>
    <w:rsid w:val="002D267D"/>
    <w:rsid w:val="002F63E2"/>
    <w:rsid w:val="002F6627"/>
    <w:rsid w:val="003007CE"/>
    <w:rsid w:val="00307A24"/>
    <w:rsid w:val="00322701"/>
    <w:rsid w:val="003244BA"/>
    <w:rsid w:val="0034304B"/>
    <w:rsid w:val="00347790"/>
    <w:rsid w:val="003559FA"/>
    <w:rsid w:val="00361B6C"/>
    <w:rsid w:val="00362179"/>
    <w:rsid w:val="003738D9"/>
    <w:rsid w:val="00373BE4"/>
    <w:rsid w:val="00391E81"/>
    <w:rsid w:val="003952B4"/>
    <w:rsid w:val="00396B9D"/>
    <w:rsid w:val="0039793C"/>
    <w:rsid w:val="003C3DCF"/>
    <w:rsid w:val="003D6FCC"/>
    <w:rsid w:val="003E56E2"/>
    <w:rsid w:val="00400959"/>
    <w:rsid w:val="0040238E"/>
    <w:rsid w:val="00407F07"/>
    <w:rsid w:val="00421CA7"/>
    <w:rsid w:val="00425B94"/>
    <w:rsid w:val="0043186C"/>
    <w:rsid w:val="00433712"/>
    <w:rsid w:val="00445AA3"/>
    <w:rsid w:val="004472FE"/>
    <w:rsid w:val="0045325B"/>
    <w:rsid w:val="00454F80"/>
    <w:rsid w:val="00457D3F"/>
    <w:rsid w:val="004600CF"/>
    <w:rsid w:val="00465595"/>
    <w:rsid w:val="00465F12"/>
    <w:rsid w:val="00470708"/>
    <w:rsid w:val="00470733"/>
    <w:rsid w:val="00471621"/>
    <w:rsid w:val="0047399E"/>
    <w:rsid w:val="004906FA"/>
    <w:rsid w:val="004A75FF"/>
    <w:rsid w:val="004B0F91"/>
    <w:rsid w:val="004C03F4"/>
    <w:rsid w:val="004C1A29"/>
    <w:rsid w:val="004E21B0"/>
    <w:rsid w:val="004F512E"/>
    <w:rsid w:val="004F6EE2"/>
    <w:rsid w:val="0050282A"/>
    <w:rsid w:val="005333D4"/>
    <w:rsid w:val="005411FF"/>
    <w:rsid w:val="00551D19"/>
    <w:rsid w:val="00563D96"/>
    <w:rsid w:val="00573A43"/>
    <w:rsid w:val="005742BD"/>
    <w:rsid w:val="005748F8"/>
    <w:rsid w:val="0058417C"/>
    <w:rsid w:val="005A751F"/>
    <w:rsid w:val="005D2268"/>
    <w:rsid w:val="005E58D5"/>
    <w:rsid w:val="005E7DF3"/>
    <w:rsid w:val="005F012A"/>
    <w:rsid w:val="00613631"/>
    <w:rsid w:val="00631719"/>
    <w:rsid w:val="00631BA3"/>
    <w:rsid w:val="00674098"/>
    <w:rsid w:val="006836D4"/>
    <w:rsid w:val="00696324"/>
    <w:rsid w:val="006C7142"/>
    <w:rsid w:val="006D6A0D"/>
    <w:rsid w:val="006D7031"/>
    <w:rsid w:val="006E65E3"/>
    <w:rsid w:val="006F1230"/>
    <w:rsid w:val="006F22FA"/>
    <w:rsid w:val="006F26BC"/>
    <w:rsid w:val="0070155C"/>
    <w:rsid w:val="0070635E"/>
    <w:rsid w:val="00707FFA"/>
    <w:rsid w:val="00731FAE"/>
    <w:rsid w:val="0073381F"/>
    <w:rsid w:val="007519B1"/>
    <w:rsid w:val="00756427"/>
    <w:rsid w:val="00765AD0"/>
    <w:rsid w:val="007A7501"/>
    <w:rsid w:val="007B3A8D"/>
    <w:rsid w:val="007B5723"/>
    <w:rsid w:val="007C475D"/>
    <w:rsid w:val="007C5BAF"/>
    <w:rsid w:val="007C680D"/>
    <w:rsid w:val="007E0228"/>
    <w:rsid w:val="007F0B6F"/>
    <w:rsid w:val="007F3247"/>
    <w:rsid w:val="0083333D"/>
    <w:rsid w:val="00836AB8"/>
    <w:rsid w:val="00841278"/>
    <w:rsid w:val="008424E6"/>
    <w:rsid w:val="00845879"/>
    <w:rsid w:val="00850679"/>
    <w:rsid w:val="00860706"/>
    <w:rsid w:val="00875C30"/>
    <w:rsid w:val="00883AF9"/>
    <w:rsid w:val="00890859"/>
    <w:rsid w:val="008946E3"/>
    <w:rsid w:val="008B119F"/>
    <w:rsid w:val="008E4E8F"/>
    <w:rsid w:val="008E54FF"/>
    <w:rsid w:val="008F2311"/>
    <w:rsid w:val="008F5177"/>
    <w:rsid w:val="009135D7"/>
    <w:rsid w:val="00920363"/>
    <w:rsid w:val="00924F02"/>
    <w:rsid w:val="00934F24"/>
    <w:rsid w:val="009413D0"/>
    <w:rsid w:val="0095717B"/>
    <w:rsid w:val="0099327E"/>
    <w:rsid w:val="009954D0"/>
    <w:rsid w:val="009A25E0"/>
    <w:rsid w:val="009D22A0"/>
    <w:rsid w:val="009D5986"/>
    <w:rsid w:val="009E220C"/>
    <w:rsid w:val="009E6B4D"/>
    <w:rsid w:val="009F685C"/>
    <w:rsid w:val="009F790C"/>
    <w:rsid w:val="00A07D91"/>
    <w:rsid w:val="00A121F5"/>
    <w:rsid w:val="00A20751"/>
    <w:rsid w:val="00A504F5"/>
    <w:rsid w:val="00A72D1A"/>
    <w:rsid w:val="00A8374B"/>
    <w:rsid w:val="00A87325"/>
    <w:rsid w:val="00A97269"/>
    <w:rsid w:val="00AA27A7"/>
    <w:rsid w:val="00AB5478"/>
    <w:rsid w:val="00AC1E20"/>
    <w:rsid w:val="00AE6CB1"/>
    <w:rsid w:val="00AF054E"/>
    <w:rsid w:val="00B016A3"/>
    <w:rsid w:val="00B127E6"/>
    <w:rsid w:val="00B20641"/>
    <w:rsid w:val="00B34A81"/>
    <w:rsid w:val="00B42583"/>
    <w:rsid w:val="00B43AAF"/>
    <w:rsid w:val="00B62618"/>
    <w:rsid w:val="00B82986"/>
    <w:rsid w:val="00B86EF3"/>
    <w:rsid w:val="00B91B20"/>
    <w:rsid w:val="00B94444"/>
    <w:rsid w:val="00B9458F"/>
    <w:rsid w:val="00BA717A"/>
    <w:rsid w:val="00BB19C4"/>
    <w:rsid w:val="00BB5F89"/>
    <w:rsid w:val="00BB73AB"/>
    <w:rsid w:val="00BC67F5"/>
    <w:rsid w:val="00BE2466"/>
    <w:rsid w:val="00BE330D"/>
    <w:rsid w:val="00BE67DA"/>
    <w:rsid w:val="00C04DCC"/>
    <w:rsid w:val="00C11764"/>
    <w:rsid w:val="00C13CB8"/>
    <w:rsid w:val="00C32DFB"/>
    <w:rsid w:val="00C401FC"/>
    <w:rsid w:val="00C409AD"/>
    <w:rsid w:val="00C412F4"/>
    <w:rsid w:val="00C54AB0"/>
    <w:rsid w:val="00C54C05"/>
    <w:rsid w:val="00C73603"/>
    <w:rsid w:val="00C90BDF"/>
    <w:rsid w:val="00C9589F"/>
    <w:rsid w:val="00C96310"/>
    <w:rsid w:val="00CA00D2"/>
    <w:rsid w:val="00CA0C6A"/>
    <w:rsid w:val="00CA4EA8"/>
    <w:rsid w:val="00CA56AF"/>
    <w:rsid w:val="00CC0BED"/>
    <w:rsid w:val="00CC273F"/>
    <w:rsid w:val="00D01CAC"/>
    <w:rsid w:val="00D05764"/>
    <w:rsid w:val="00D15F1B"/>
    <w:rsid w:val="00D20D4F"/>
    <w:rsid w:val="00D261B5"/>
    <w:rsid w:val="00D354AD"/>
    <w:rsid w:val="00D459A1"/>
    <w:rsid w:val="00D70F87"/>
    <w:rsid w:val="00D9347F"/>
    <w:rsid w:val="00D93529"/>
    <w:rsid w:val="00DB0454"/>
    <w:rsid w:val="00DB7CD9"/>
    <w:rsid w:val="00DC636E"/>
    <w:rsid w:val="00DC7636"/>
    <w:rsid w:val="00DD552F"/>
    <w:rsid w:val="00E06582"/>
    <w:rsid w:val="00E1423B"/>
    <w:rsid w:val="00E268A9"/>
    <w:rsid w:val="00E2796F"/>
    <w:rsid w:val="00E31E63"/>
    <w:rsid w:val="00E520E3"/>
    <w:rsid w:val="00E77188"/>
    <w:rsid w:val="00E87DA4"/>
    <w:rsid w:val="00E93045"/>
    <w:rsid w:val="00EB5324"/>
    <w:rsid w:val="00EC7831"/>
    <w:rsid w:val="00ED7BC9"/>
    <w:rsid w:val="00EE7990"/>
    <w:rsid w:val="00EF5BA4"/>
    <w:rsid w:val="00F27A94"/>
    <w:rsid w:val="00F37265"/>
    <w:rsid w:val="00F62187"/>
    <w:rsid w:val="00F62BED"/>
    <w:rsid w:val="00F903D4"/>
    <w:rsid w:val="00F930D7"/>
    <w:rsid w:val="00F95AA7"/>
    <w:rsid w:val="00FA4288"/>
    <w:rsid w:val="00FA6C89"/>
    <w:rsid w:val="00FB5A93"/>
    <w:rsid w:val="00FB68EA"/>
    <w:rsid w:val="00FC46C4"/>
    <w:rsid w:val="00FC4B57"/>
    <w:rsid w:val="00FD0C97"/>
    <w:rsid w:val="00FD2D7B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AF8C"/>
  <w15:docId w15:val="{1B5E0AB8-E850-4E1E-A4E5-100F248D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5C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3D9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3D96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5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715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715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7156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0C29E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C29E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C29E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C29E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C29E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9E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36AB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9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8589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40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55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43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i.si/zavarovanje/pokojnina" TargetMode="External"/><Relationship Id="rId13" Type="http://schemas.openxmlformats.org/officeDocument/2006/relationships/hyperlink" Target="https://www.prva.si/pokojninska-druz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sasanpaolobank.si/prebivalstvo/vzajemni-skladi/krovni-pokojninski-sklad-moj-steber.html" TargetMode="External"/><Relationship Id="rId12" Type="http://schemas.openxmlformats.org/officeDocument/2006/relationships/hyperlink" Target="http://www.pokojninskad-a.s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ava-pokojninska.s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iglav.si/zavarovanja/zasebni/nalozbena-in-pokojninska-zavarovanja/pokojninska-zavarovanja/individualno-prostovoljno-dodatno-pokojninsko-zavarovanje" TargetMode="External"/><Relationship Id="rId10" Type="http://schemas.openxmlformats.org/officeDocument/2006/relationships/hyperlink" Target="https://www.triglavpokojnin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dra.si" TargetMode="External"/><Relationship Id="rId14" Type="http://schemas.openxmlformats.org/officeDocument/2006/relationships/hyperlink" Target="https://www.generali.si/zavarovanje/pokojnin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761A-5117-4881-B027-CBB8D6E7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md239</dc:creator>
  <cp:lastModifiedBy>Matej Grajfoner</cp:lastModifiedBy>
  <cp:revision>10</cp:revision>
  <dcterms:created xsi:type="dcterms:W3CDTF">2026-04-17T10:14:00Z</dcterms:created>
  <dcterms:modified xsi:type="dcterms:W3CDTF">2026-04-24T11:51:00Z</dcterms:modified>
</cp:coreProperties>
</file>