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04" w:rsidRDefault="00422862" w:rsidP="00422862">
      <w:pPr>
        <w:pStyle w:val="Naslov"/>
        <w:jc w:val="center"/>
        <w:rPr>
          <w:rFonts w:ascii="Arial" w:hAnsi="Arial" w:cs="Arial"/>
          <w:sz w:val="28"/>
        </w:rPr>
      </w:pPr>
      <w:r w:rsidRPr="00422862">
        <w:rPr>
          <w:rFonts w:ascii="Arial" w:hAnsi="Arial" w:cs="Arial"/>
          <w:sz w:val="28"/>
        </w:rPr>
        <w:t>TEHNIČNE SPECIFIKACIJE</w:t>
      </w:r>
    </w:p>
    <w:p w:rsidR="00422862" w:rsidRPr="00422862" w:rsidRDefault="00422862" w:rsidP="00422862"/>
    <w:p w:rsidR="00422862" w:rsidRPr="00422862" w:rsidRDefault="00422862" w:rsidP="00422862">
      <w:pPr>
        <w:pStyle w:val="Slog1"/>
        <w:rPr>
          <w:rFonts w:ascii="Arial" w:hAnsi="Arial" w:cs="Arial"/>
          <w:b/>
          <w:sz w:val="20"/>
          <w:szCs w:val="20"/>
        </w:rPr>
      </w:pPr>
      <w:r w:rsidRPr="00422862">
        <w:rPr>
          <w:rFonts w:ascii="Arial" w:eastAsia="Arial Unicode MS" w:hAnsi="Arial" w:cs="Arial"/>
          <w:b/>
          <w:sz w:val="20"/>
          <w:szCs w:val="20"/>
        </w:rPr>
        <w:t>Predmet naročila/opis predmeta naročila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5320"/>
        <w:gridCol w:w="1118"/>
        <w:gridCol w:w="1276"/>
      </w:tblGrid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  <w:p w:rsidR="00C15804" w:rsidRPr="00422862" w:rsidRDefault="00C15804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KONFERENČNA DVORANA P3-p02: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Laserski projektor na fosforni tehnologiji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Računalniška resolucija: 1920x1200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Razmerje 16:10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Kontrast 20.000:1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Svetilnost: 5200 ANSI lumnov, pričakovana življenska doba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modula; 20.000 ur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Ročni zoom/fokus objektiv: 1,46-2,94:1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Optični pomik objektiv: vertikal +55%/-42%, horizontal +30%/-24%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uniformnost slike: 90%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Glasnost projektorja: 28dB (način zmanjšane svetilnosti), 33dB pri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najvišji svetilnosti projektorja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DICOM funkcija - simulacija medicinskih jasnih rentgenskih slik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Priključki: DVI-D vhod, 2x HDMI vhod, 2x RGB vhod,  LAN vhod, serijski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vhod, DIGITAL LINK vhod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Možnost krmiljenja preko RS 232/remote/LAN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Brez vzdrževanja filtra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LAN priključek za spremljanje stanja in kontrolo projektorja preko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spletnega brskalnika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Panasonic model PT-RZ570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Univerzalna teleskopska stropna konzola za projektor,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posebej prirejena za objekt, raztegljivost teleskopske cevi 40 do 55cm,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skritje kablov znotraj teleskopske cevi, nosilnost 30 kg,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rotacija 360˚, vertikalni nagib +15˚/-15˚, stranski nagib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+15˚/-15˚, srebrne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Vogels model PPC 2540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Elektromotorno projekcijsko platno, vgrajen motor v jeklenem ohišju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vgradnjo v sistem spuščenega stropa ("recessed") opremljen z gumiranimi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blažilniki za zmanjšanje hrupa ter vgrajeno zavoro ter termično zaščito,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hitrost vrtenja motorja 26 obratov/min, motor v izvedbi brez potrebnega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vdrževanja, ohišje je galvanizirano ter prašno barvano znotraj in zunaj,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material platna je požarno odporen po B2 in izdelan iz enega kosa v celotnem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vidnem polju, 5cm črna obroba platna na vseh štirih straneh projekcijske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površine, črno ozadnje platna, material Matte White,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gledanja: 120°,  dimenzije vidnega dela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platna 190cm x 119m,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certifikati: RoHS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Projecta model DescenderPRO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Oddajnik/preklopnik z dvema neodvisnima 4K HDMI vhodoma,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mrežnim in USB HID portom, kompatibilnost z HDBaseT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direktno povezavo elementa na vhod HDBaseT certificiranega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ekrana. Oddajnik/preklopnik omogoča enostavnost preklapljanja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 HDMI vhodoma avtomatsko ali preko krmilnega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vhod sprejema resolucije do vključno UHD in DCI 4K, sprejema pa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tudi DVI in Dual mode DP signale z ustreznim adapterjem ali vmesniškim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kablom. Enota ima vgrajen tudi IR, RS-232 in mrežni priključek za možnost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upravljanja naprave preko kontrolnega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"HDBT" izhod omogoča prenos video, avdio, kontrolnih, mrežnih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napajalnih signalov. Kompatibilnost z: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CEC, HDCP 2.2, PoE, EDID in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DM-TX-4KZ-202-C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Sistemski konektorji za "HDBT" povezavo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DM-8G-CONN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Aktivni DisplayPort mini - HDMI adapter 20cm, 4K, 60Hz, ločljivost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4096 x 2160, združljivost s Full HD 1080p specifikacijami, podpora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HDCP 1.4 in 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Aktivni DisplayPort - HDMI adapter 20cm, 4K, 60Hz, ločljivost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4096 x 2160, združljivost s Full HD 1080p specifikacijami, podpora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HDCP 1.4 in 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HDMI-C mini (M) - HDMI (Ž) adapter, oklopljen, podpora resoluciji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4K 4096 x 2160/60Hz, vezni nabor: ST+ Parade PS176, podpora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3D, HDCP 1.4 in 2.2, 20cm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vezni in potrošni material, konektorji, adapterji ter drug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nespecificiran drobni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B.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NOVINARSKO SREDIŠČE P3-p03: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 ohišje, 19", jeklena pocinkana pločevina, vrata s ključavnico,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kolesca za premik, predna vrata s ključavnico, stranske snemljive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stranice na ključavnico, širina 560mm, globina 600mm, višina 18HE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Ekran občutljiv na dotik (multitouch), 9,7", resolucija 2048 x 1516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 264 ppi, možnost snemanja najmanj 1080p pri 30fps,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počasno snemanje 120fps, vgrajen ambientalni senzor svetlobe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Apple model IPAD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Ustrezno namizno stojalo za ekran občutljiv na dotik, "docking" stojalo z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napajanjem minimalno 2.1A, komplet z napajalnim kablom, bele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IDOC-PAD-LCA2-DSC-W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Licenca za upravljanje s sistemom preko BYOD (iPad)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 x 2 matrični preklopnik, scaler z vgrajenim avdio DSP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procesorjem, mikrofonski mešalnik, avdio ojačevalnik,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kontrolni sistem ter HDCP skladen preklopnik.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upravljanje z HDMI, DVI, "Dual-Mode" DisplayPort,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HDBT, SPDIF digitalnimi viri ter RGB ter stereo avdio analognimi viri.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Enota ima vgrajen ojačevalnik 2x20W/8ohm ali 40W/100V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HDMI, 3x HDMI ali 3xRGB in 1x HDBT univerzalni RJ-45 vhod,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4x mešalnih mikrofonsko/linijskih vhodov s fantomskim napajanjem,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5x stereo linijskih simetrično / nesimetričnih vhodov, omogoča ekstrakcijo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združevanje analognega signala na HDMI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1x HDBT univerzalni RJ-45 video signalna izhod in 1x HDMI izhod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 neodvisno nastavljivo scaler enoto, 2x stereo linijska izhoda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1x stereo linijski simetrični/nesimetrični avdio izhod, 2x 20W/8ohm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oziroma 4ohm ali 40W/70V/100V,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EDID funkcija in HDCP skladnost, vgrajen scaler z "upscale" in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downscale" funkcijo, prejemanje vhodnih signalov resolucije NTSC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480i vse do 2K.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avtomatsko detekcijo in preklapljanje med vhodnimi avdio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video viri. Naprava omogoča sledenje avdio signala video signalu ali ločeno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krmiljenje avdio in video signalov, združevanje avdio signalov v HDMI in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ekstrakcijo, kontrolo nivojev vseh stereo in mikrofonskih virov 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izhodnem mešanem signalu audio mešalnika ter izhod posameznega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mikrofona in mešanega  programskega audio signala na vseh stereo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izhodih avdio mešalnika.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Vgrajen mrežni LAN priključek 10/100/1000 Mbps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Ostali priključki: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4x IR/serijski priključek, 1x IR , 4x programabilni digitalni vhod,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1x priklop za 4 releje, 2x dvosmerni RS-232 priključek, 1x USB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Naprava vključuje tudi krmilno centralo s CEC podporo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DMPS3-200-C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Sprejemnik/kontroler z HDMI izhodom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IR, RS-232 in RJ-45 univerzalnim priključkom. Kompatibilnost z HDBT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direktno povezavo elementa z HDBT certificirano opremo.oddajnika.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signalov video resolucij 4K in UHD vse do 70m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resolucij 1080p , WUXGA in 2K vse do razdalje 100m.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kontrolo naprav preko CEC, RS-232, IR in računalniške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mreže ter podpira 3D video in "Deep color", podpira Dolby®TrueHD,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Dolby Atmos®, DTS-HD® in nestisnjen 7.1 linearni PCM avdio,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skladen z HDCP2.2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DM-RMC-4K-100-C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Sistemski konektorji za "HDBT" povezavo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DM-8G-CONN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8-kanalni kontrolni modul za vklapljanje in izklapljanje bremen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10A, motornih bremen do 370W, omogoča zaporedno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povezljivost večih elementov v sistem, prisilni vhod za nujno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trenutno prevzemanje kontrole, podpora 120 in 220-240VAC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DIN-8SW8I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 modul DIN izvedbe, kompatibilnost z zahtevanim krmilnim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sistemom, povezljivost s krmilnim procesorjem, omogoča zaporedno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povezljivost večih elementov v sistem, LED identifikacija,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3x NET priključek, vgrajena varovalka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DIN-PWS60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DIN vmesnik za kontrolo 2x DALI zank, kontrola 128 DALI enot,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napajanje preko PoE, omogoča zaporedno povezljivost večih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elementov v sistem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DIN-DALI-2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Profesionalni močnostni ojačevalnik, dinamična moč: 4x125W/4 ohm,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bridege povezava 2x 230W/8 ohm, konvencionalno hlajenje,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vgrajen peak limiter in APC zaščitna tehnologija,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19" rack ohišje z montažnimi ušesci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Apart model CHAMP-4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Zvočna kombinacija dvosistemska full rage 105° x 80°,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4" Poly-Plas woofer, 3/4" Titanium-laminate tweeter,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80-20.000 kHz, 150W Contious Program/4 ohm,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občutljivost: 89dB SPL (1W/1m), barva bela,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komplet s pritrdilno konzolo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Jbl model CONTROL CRV-WH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Konferenčni kondenzatorski mikrofon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 labodnjim vratom dolžine med 35 cm in 40 cm, mikrofonsko kapsulo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kardioidne karakteristike, frekvenčni razpon: največ 70 Hz 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najmanj 17.500 Hz, občutljivost: med 15mV/Pa in 20mV/Pa, max. SPL: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124 dB (1% THD), komplet z xlr konektorjem, namiznim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stojalom, mikrofonsko objemko in priključnim 5m kablom s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konektorjema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Akg model CGN 99 C/S + K&amp;M model 23200.300.55 + Akg model SA60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Brezžični mikrofonski diversity sistem, UHF frekvenčno območje,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komplet s sprejemnikom in oddajnikom frekvenčnega razpona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največ od 35Hz do najmanj 20.000 Hz;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Komplet z ročnim mikrofonom dinamične karakteristike.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Minimalno 16 prenastavljivih frekvenc po frekvenčni grupi,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osvetljen LCD s prikazom stanja, možnost delovanja na AA alkalne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baterije ali akumulatorske baterije, pribor za vgradnjo v 19"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Akg model WMS-470 VOC SET/D5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 video snemalnik, vgrajen 7" visokosvetilni monitor z minimalno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1300 cd/m2, 1920x1080 resolucije in kalibracijo, IPS izvedba panela,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kapacitivni, AtomHDR, snemanje 4K UHD (do 30p) ali HD (50/60/120p)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 10-bit barvah in 4:2:2 barvnem enkodiranju,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 vhod (1.4b), HDMI izhod (1.4b), komplet z SSD 2.5" HDD,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Atomnjafl2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 stereo distribucijski ojačevalnik 1x vhod (2x XLR), 6x izhod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(6x 2x XLR), preklop izhodnega kanala v mono, monitoring izhodnega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kanala, komplet z ločilnimi transformatorji s simetričnim izhodom, kontrola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nivoja levo/desno na vsakem izhodu, izhod za slušalke za monitoriranje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posameznega izhodnega kanala, izhod za povezovanje večih naprav,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komplet z dvanajstimi ločilnimi transformatorji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Drawmer model DA6 + 12x ISTX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Priključna plošča z osmimi priključnimi konektorji ter 12-paričnim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multikornim povezaovalnim kablom dolžine 20m, uvlečen v ustrezno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rebrasto inštalacijsko cev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LCD TV sprejemnik, diagonala zaslona 65", ločljivost ekrana: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3840 x 2160 (4K UHD), HDR10+, DLNA, Wi-Fi, 3x HDMI, 2x USB, podpora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HDMI-CEC, energijski razred: A+, komplet s stensko konzolo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Samsung model UE65NU7172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Stenska konzola za monitorje 40"-65" velikosti, popolnoma raven,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horizontalno obračanje 180˚ in vertikalno 20˚,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nosilnost do 30kg, odmik od stene: minimalno 55mm do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maksimalno 540mm, črne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Vogels model W53080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PTZ kamera, 1/2.3 MOS tip senzorja, motoriziran zoom objektiv 30x,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HDR način, ALC in funkcija ekvilizacije zvoka, PoE+, video in avdio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 preko USB, snemanje na micro SD spominsko kartico,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prenos avdio in video signala preko IP (LAN), kontrola kamere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preko spletnega brskalnika z PC, Mac ali preko pametnih naprav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iPad, iPhone ali Android.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Kamera mora omogočati še naslednje: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 območje: -175° - +175°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Tilt območje: -30° - +90°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Pan/Tilt hitrost: 300°/s avtomatsko, 90°/s ročno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Krmiljenje: priključek RS422 in RS232c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Preset pozicij: 300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Možnost nadgraditve kamere s funkcijo avtomatskega sledenja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Dodatni vhodi: mikrofonski stereo vhod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Izhodi: HD-SDI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Hitrost elektronske zaslonke: 1/25 do 1/10.000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USB izhod video: Motion JPEG, 1920x1080, 1280x720, 640x360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USB izhod avdio: Linear PCM, 48kHz, 16-bit, 2-kanalni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Bela barva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Panasonic model AW-HE40SW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Konzola za montažo kamere na steno, kompatibilna za PTZ kamero, bele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Konverter SDI na HDMI 6G,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SDI video vhod s podporo SD, HD ali 6G-SDI, 1x HDMI izhod,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avto detekcija, 2x simetrični avdio izhod, 4 kanalni AES7EBU digitalni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Blackmagicdesign model CONVMBSH4K6G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HD-SDI kabel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Kabel DATA z oklopom, LiYCY,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85% oklopljen vodnik iz pocinkanega bakra,  cevkasta žica 0,14 iz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pocinkanega bakra, zaščita iz Mylar folije,  vodnik iz rdečega bakra,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izolacija vodnika: PVC, svilast ovoj izolacije, barvna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oznaka vodnika po DIN 47100 standardu, ovoj: PVC,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0,25 mm2, delovna  temperatura: -15°/+70°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Tasker model C210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0,9m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sport reflektor, dolga življenska doba svetlobnega vira z več kot 30.000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 delovanja, DMX kontrola, regulacija 0% - 100% preko DMX kontrole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lokalne kontrole, možnost v barvnih temperaturah 3000K, 4000K ali 5000K,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zoom 14° - 81°, komplet s kljuko, varovalno jeklenico, karabinom in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štiristranskim senčilom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Spotlight model FresneLED 200 CW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Stenska konzola, fi48mm, zaključna plošča, posebna izvedba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Sistem brežičnega prenosa vsebin iz telefona, tabličnega računalnika ali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prenosnega računalnika v 4K Ultra HD in HDR. Podpora iPhone, iPad,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Androidni Mac ali Windows naprave. Podpora Wi-Fi. Hdmi izhod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vezni in potrošni material, konektorji, adapterji ter drug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nespecificiran drobni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Izdelava ekranskih slik multimedijskega krmilnega sistema - osnovna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verzija, slovenski napisi, izdelava simbolov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Osnovno programiranje multimedijskega krmilnega sistema za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delovanje (različni režimi in scenariji), usklajevanje z naročnikom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izdelava krmilnih protokolov za posamezne naprave sistema,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komplet s programsko licenco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Dobava in montaža opreme na ustrezno izvedeno kabelsko inštalacijo,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konektiranje kablov, povezava opreme, nastavitev parametrov,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testiranje delovanja, (v ceno ni vključeno polaganje potrebnih kablov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delovanje sistema v cevi ali kanale ter izvedba ustreznih odprtin za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vgradnjo opreme v stene in interier - zagotovi investitor.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Nastavitev parametrov, šolanje uporabnika in primopredaja sistema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C.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SEJNA SOBA Z VK SISTEMOM (2x):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Standardni sobni video konferenčni sistem s podporo SIP, H.323, SVC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prenosom podatkov preko IP omrežja 4 Mbps z minimalnimi zahtevami: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Kamera: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SMPTE 296M 1280 x 720p60 SMPTE 274M 1920 x 1080p, 60/50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- 4x optični zoom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- 65°FOV (85° z opcijskim širokokotnim nastavkom)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Črna barva ohišja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Namizni mikrofon: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področje delovanja 360°, mute tipka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priključni kabel dolžine 7,6m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možnost priklopa dodatnega mikrofona (serijsko)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Video standardi: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H.261, H.263, H.264 AVC, H.264 High Profile, H.264 SVC, RTV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H.239 / Polycom People+Content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H.263 &amp; H.264 Video error concealment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Video vhodi: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- 1x EagleEye HD kamera (HDCI)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- 1x HDMI 1.3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- 1x VGA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Video izhodi: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- 2x HDMI 1.3 (aktiviranje drugega izhoda zahteva dodatno licenco)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Ločljivost slike kamere: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- 1080p, 60 fps od 1740 Kbps - opcija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- 1080p, 30 fps od 1024 Kbps - opcija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- 720p, 60 fps od 832 Kbps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- 720p, 30 fps od 512 Kbps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- 4SIF/4CIF, 60 fps od 512 Kbps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- 4SIF/4CIF, 30 fps od 128 Kbps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 vhodi: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mikrofon (RealPresence Group sistemski)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HDCI (kamera)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HDMI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3.5mm Stereo "Line-in" vhod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 izhodi: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HDMI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3.5mm Stereo "Line-out" izhod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Ostali vmesniki: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 x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RS-232 Mini-DIN 8-Pin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Avdio standardi: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- 22 kHz pasovna širina z  Polycom Siren 22, AAC-LD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- 20 kHz pasovna širina z G.719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- 14 kHz pasovna širina z Polycom Siren 14, G.722.1 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- 7 kHz pasovna širina z G.722, G.722.1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- 3.4 kHz pasovna širina z G.711, G.728, G.729A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Omrežje: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- 1 x 10/100/1G Ethernet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RS-232 z API podporo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sistem za popravljanje izgublenih paketov pri prenosu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Microsoft podpora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Varnost: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Algoritmi: SHA-1, SHA-256, AES (256-bit, CBC/OFB/counter), PRNG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Varovan dostop do menijev za administracijo, web dostop ter API telnet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FIPS 140-2 certifikacija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TLS 1.0 in SSL 3.0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Polycom model Realpresence@ Group 310 720p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 EagleEye IV 4x zoom kamero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Standardni sobni video konferenčni sistem s podporo SIP, H.323, SVC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Servisni paket za  videokonferenčni sistem: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zamenjava opreme v primeru okvare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- dostop do programskih popravkov in nadgradenj v času treh let po nakupu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Licenca za Microsoft UC okolje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Licenca za integracijo video konferenčnih sistemov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Polycom RealPresence Group v okolju Microsoft Lync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2013 ter Skype for Business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Podpora za RTV in RTA kodeke ter AV MCU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Polička za kamero, kovinska, namestitev na steno ali na ekran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Adapter za montažo videokonferenčnega kodeka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Kabel DATA z oklopom, LiYCY,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85% oklopljen vodnik iz pocinkanega bakra,  cevkasta žica 0,14 iz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pocinkanega bakra, zaščita iz Mylar folije,  vodnik iz rdečega bakra,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izolacija vodnika: PVC, svilast ovoj izolacije, barvna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oznaka vodnika po DIN 47100 standardu, ovoj: PVC,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0,25 mm2, delovna  temperatura: -15°/+70°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Tasker model C210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Vgradna doza z vključenima "soft touch" kapacitivnima gumboma 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večbarvno LED svetlobno indikacijo prikaza stanja, vključena dva fleksibilna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kabla 1,8m ter dva mrežna kabla (1,8m), opremljena doza s štirimi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prehodnimi kabelskimi odprtinami, črne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TT-110-B-T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Oddajnik/preklopnik z dvema neodvisnima 4K HDMI vhodoma,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mrežnim in USB HID portom, kompatibilnost z HDBaseT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direktno povezavo elementa na vhod HDBaseT certificiranega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ekrana. Oddajnik/preklopnik omogoča enostavnost preklapljanja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 HDMI vhodoma avtomatsko ali preko krmilnega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vhod sprejema resolucije do vključno UHD in DCI 4K, sprejema pa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tudi DVI in Dual mode DP signale z ustreznim adapterjem ali vmesniškim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kablom. Enota ima vgrajen tudi IR, RS-232 in mrežni priključek za možnost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upravljanja naprave preko kontrolnega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"HDBT" izhod omogoča prenos video, avdio, kontrolnih, mrežnih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napajalnih signalov. Kompatibilnost z: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CEC, HDCP 2.2, PoE, EDID in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DM-TX-4KZ-202-C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Sprejemnik/kontroler z HDMI izhodom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IR, RS-232 in RJ-45 univerzalnim priključkom. Kompatibilnost z HDBT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direktno povezavo elementa z HDBT certificirano opremo.oddajnika.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signalov video resolucij 4K in UHD vse do 70m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resolucij 1080p , WUXGA in 2K vse do razdalje 100m.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kontrolo naprav preko CEC, RS-232, IR in računalniške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mreže ter podpira 3D video in "Deep color", podpira Dolby®TrueHD,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Dolby Atmos®, DTS-HD® in nestisnjen 7.1 linearni PCM avdio,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skladen z HDCP2.2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DM-RMC-4K-100-C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Sistemski konektorji za "HDBT" povezavo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DM-8G-CONN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 1-2 4K distribucijski ojačevalnik, kompatibilnost z HDCP 1.4 in 2.2,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4K60 pri 4:4:4 barvnem enkodiranju in HDR video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signalov, kompatibilnost z 1080p, UHD 4K in DCI 4K signali in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prikazovalniki, EDID upravljanje, 1x HDMI vhod in 2x HDMI izhod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(kompatibilnost z "Dual-Mode" DisplayPort), podpira 3D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"Deep color", podpira Dolby®TrueHD, Dolby Atmos®, DTS-HD® in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nestisnjen 7.1 linearni PCM avdio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HD-DA2-4KZ-E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LCD TV sprejemnik, diagonala zaslona 75", ločljivost ekrana: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3840 x 2160 (4K UHD), HDR10+, DLNA, Wi-Fi, 3x HDMI, 2x USB, podpora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HDMI-CEC, energijski razred: A+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Samsung model UE75NU7172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Stenska konzola za monitorje 55"-80" velikosti, popolnoma raven,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minimalna razdalja do stene 52mm, horizontalno obračanje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nosilnost do 75kg, odmik od stene: minimalno 52mm, pomontažno niveliranje,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VESA: 800x400, črne barve, blokada tilta, tilt vertikalno obračanje 15˚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Vogels model PFW 6810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2-kanalni zvočniški modul soundbar, povezava modrega zoba, povezava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(ARC), moč: 30W, frekvenčni razpon: 60Hz - 20kHz, občutljivost: 90 dB,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vhodi: 1x analogni, 1x optični, 1x USB, Bluetooth 4.2, barva črna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Jbl model Bar Studio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1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Potrošni material - povezovalni kabli za integracijo s sistemom,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vijačni material, konektorji…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Montaža, priklop in programiranje video konferenčnega sistema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Polycom RealPresence Group, podpora naročniku pri vzpostavitvi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potrebnih mrežnih nastavitev in pri integraciji v omrežje naročnika,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šolanje uporabnikov video konferenčnega sistema montaža ekrana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ter stenske konzole s priklopom. Priklop in montaža se smatra na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že potegnjeno kabelsko inštalacijo za delovanje sistema ter že izvedene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odprtine v interierski mizi za montažo priključnih namiznih doz.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SEJNA SOBA Z INTERAKTIVNIM EKRANOM NA DOTIK (1x):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Interaktivni touch ekran 75", komplet s stensko konzolo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Velikost zaslona 75"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Vgrajen OPS modul s sistemom Android 7.0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 odziven dotik s prsti in aktivnimi pisali na 20 hkratnih dotikov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Ločljivost 4K 3840x2016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Multi Touch, 20 točkovni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Vgrajeni zvočniki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Vgrajen OPS modul s sistemom Android 6.0 (nadgradljiv preko interneta)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4GB RAM / 16GB Flash, Quad Core GPU in CPU, Wifi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Priključki: 3 x HDMI vhod, 1x HDMI izhod, 1 x DisplayPort, 1 x VGA, LAN, RS232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Wi-Fi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WiFi USB dongle (2 kosa) - primarno namenjen gostom dostop do interneta brez dostopa do lokalnega omrežja.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39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Vgrajen računalnik z Android OS (z omogočenimi nadgradnjami sistema preko spleta)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Prosta reža za Windows 10 OPS vgradni računalnik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Digitalni flipchart in orodje za pripravo predstavitev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Clevertouch Pro E-CAP 75" 4K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Vgradna doza z vključenima "soft touch" kapacitivnima gumboma 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večbarvno LED svetlobno indikacijo prikaza stanja, vključeni kabli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HDMI, 2x mrežni kabel (1,8m), opremljena doza s štirimi prehodnimi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kabelskimi odprtinami, črne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TT-110-B-T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Oddajnik/preklopnik z dvema neodvisnima 4K HDMI vhodoma,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mrežnim in USB HID portom, kompatibilnost z HDBaseT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direktno povezavo elementa na vhod HDBaseT certificiranega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ekrana. Oddajnik/preklopnik omogoča enostavnost preklapljanja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 HDMI vhodoma avtomatsko ali preko krmilnega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vhod sprejema resolucije do vključno UHD in DCI 4K, sprejema pa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tudi DVI in Dual mode DP signale z ustreznim adapterjem ali vmesniškim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kablom. Enota ima vgrajen tudi IR, RS-232 in mrežni priključek za možnost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upravljanja naprave preko kontrolnega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"HDBT" izhod omogoča prenos video, avdio, kontrolnih, mrežnih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napajalnih signalov. Kompatibilnost z: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CEC, HDCP 2.2, PoE, EDID in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DM-TX-4KZ-202-C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Sprejemnik/kontroler z HDMI izhodom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IR, RS-232 in RJ-45 univerzalnim priključkom. Kompatibilnost z HDBT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direktno povezavo elementa z HDBT certificirano opremo.oddajnika.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signalov video resolucij 4K in UHD vse do 70m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resolucij 1080p , WUXGA in 2K vse do razdalje 100m.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kontrolo naprav preko CEC, RS-232, IR in računalniške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mreže ter podpira 3D video in "Deep color", podpira Dolby®TrueHD,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Dolby Atmos®, DTS-HD® in nestisnjen 7.1 linearni PCM avdio,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skladen z HDCP2.2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DM-RMC-4K-100-C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Podaljševalnik USB signala tip USB1.1 in 2.0 preko kabla sukanih paric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vse do razdalje 100m, "Plug and Play" kompatibilnost z računalniki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delujočimi na Windows®, macOS® in Linux® platformi brez potrebne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inštalacije dodatnih gonilnikov, komplet z oddaljeno in lokalno enoto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 napajalnikoma 24V, 1A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USB-EXT-2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USB 2.0 kabel A-A, 1x USB tip A moški, 1x USB tip A moški,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skladnost USB 1.1 in 2.0, prenos podatkov vse do 480 Mb/s,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dvojni oklop, dolžina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inštalacije dodatnih gonilnikov, komplet z oddaljeno in lokalno enoto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 napajalnikoma 24V, 1A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Digitus model AK-300101-018-S (8519048)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Potrošni material - povezovalni kabli za integracijo s sistemom,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vijačni material, konektorji…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Montaža opreme, povezava in nastavitev parametrov na zagotovljeno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kabelsko inštalacijo in izvedene odprtine v mizi za montažo vgradnih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priključnih doz, kratko šolanje uporabnika ter primopredaja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SEJNA SOBA S 75" TV SPREJEMNIKOM (5x):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LCD TV sprejemnik, diagonala zaslona 75", ločljivost ekrana: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3840 x 2160 (4K UHD), HDR10+, DLNA, Wi-Fi, 3x HDMI, 2x USB, podpora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HDMI-CEC, energijski razred: A+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Samsung model UE75NU7172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Stenska konzola za monitorje 55"-80" velikosti, popolnoma raven,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minimalna razdalja do stene 52mm, horizontalno obračanje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nosilnost do 75kg, odmik od stene: minimalno 52mm, pomontažno niveliranje,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VESA: 800x400, črne barve, blokada tilta, tilt vertikalno obračanje 15˚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Vogels model PFW 6810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Vgradna doza z vključenima "soft touch" kapacitivnima gumboma 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večbarvno LED svetlobno indikacijo prikaza stanja, vključeni kabli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HDMI, 2x mrežni kabel (1,8m), opremljena doza s štirimi prehodnimi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kabelskimi odprtinami, črne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TT-110-B-T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Oddajnik/preklopnik z dvema neodvisnima 4K HDMI vhodoma,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mrežnim in USB HID portom, kompatibilnost z HDBaseT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direktno povezavo elementa na vhod HDBaseT certificiranega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ekrana. Oddajnik/preklopnik omogoča enostavnost preklapljanja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 HDMI vhodoma avtomatsko ali preko krmilnega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vhod sprejema resolucije do vključno UHD in DCI 4K, sprejema pa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tudi DVI in Dual mode DP signale z ustreznim adapterjem ali vmesniškim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kablom. Enota ima vgrajen tudi IR, RS-232 in mrežni priključek za možnost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upravljanja naprave preko kontrolnega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"HDBT" izhod omogoča prenos video, avdio, kontrolnih, mrežnih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napajalnih signalov. Kompatibilnost z: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CEC, HDCP 2.2, PoE, EDID in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DM-TX-4KZ-202-C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Sprejemnik/kontroler z HDMI izhodom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IR, RS-232 in RJ-45 univerzalnim priključkom. Kompatibilnost z HDBT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direktno povezavo elementa z HDBT certificirano opremo.oddajnika.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signalov video resolucij 4K in UHD vse do 70m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resolucij 1080p , WUXGA in 2K vse do razdalje 100m.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kontrolo naprav preko CEC, RS-232, IR in računalniške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mreže ter podpira 3D video in "Deep color", podpira Dolby®TrueHD,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Dolby Atmos®, DTS-HD® in nestisnjen 7.1 linearni PCM avdio,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skladen z HDCP2.2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DM-RMC-4K-100-C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Centralna naprava za krmiljenje kompletne avdio video opreme,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vgrajen spominski modul 512MB RAM + 4 GB Flash,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3x RS-232 komunikacijski port, 8x IR/serijski port, 8x relejni vhod,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8x I/O vhod, modularna programabilna arhitektura,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programabilni urnik dogodkov, IPv6 Ready, Bacnet protokol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CP3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Potrošni material - povezovalni kabli za integracijo s sistemom,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vijačni material, konektorji…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Montaža opreme, povezava in nastavitev parametrov na zagotovljeno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kabelsko inštalacijo in izvedene odprtine v mizi za montažo vgradnih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priključnih doz, kratko šolanje uporabnika ter primopredaja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4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lastRenderedPageBreak/>
              <w:t>F.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RAČUNALNIŠKA UČILNICA IN SEJNA SOBA (P4-p03 + P4-m02):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LED LCD TV sprejemnik, diagonala zaslona 75", ločljivost ekrana: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3840 x 2160 (4K UHD), HDR10+, DLNA, Wi-Fi, 3x HDMI, 2x USB, podpora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HDMI-CEC, energijski razred: A+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Samsung model UE75NU7172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Stenska konzola za monitorje 55"-80" velikosti, popolnoma raven,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minimalna razdalja do stene 52mm, horizontalno obračanje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nosilnost do 75kg, odmik od stene: minimalno 52mm, pomontažno niveliranje,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VESA: 800x400, črne barve, blokada tilta, tilt vertikalno obračanje 15˚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Vogels model PFW 6810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Zvočna kombinacija, aktivni zvočniški set,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166A0E" w:rsidRPr="00422862" w:rsidTr="00C15804">
        <w:trPr>
          <w:trHeight w:val="136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2-sistemska (1x aktivni + 1x pasivni zvočnik), hi-fi kvalitete,</w:t>
            </w: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bele barve, 45 Hz - 20.000 Hz, bass-reflex, moč: 2x30W, kontrola bass/treble, jakosti , 2x RCA mini in 1x stereo mini jack,</w:t>
            </w: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magnetna zaščita, komplet s konzolo za stensko montažo</w:t>
            </w: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ter IR daljinskim upravljalnikom za kontrolo vklopa,</w:t>
            </w: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nizkih/visokih tonov, glasnosti in izbor vhodov, RS-232 kontrolni</w:t>
            </w: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br/>
              <w:t>vhod ter RJ-45 priključek za stenski kontrolni panel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Apart model SDQ5PIR-W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Vgradna doza z vključenima "soft touch" kapacitivnima gumboma z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večbarvno LED svetlobno indikacijo prikaza stanja, vključeni kabli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2x HDMI, 2x mrežni kabel (1,8m), opremljena doza s štirimi prehodnimi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kabelskimi odprtinami, črne barve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TT-110-B-T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Oddajnik/preklopnik z dvema neodvisnima 4K HDMI vhodoma,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mrežnim in USB HID portom, kompatibilnost z HDBaseT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direktno povezavo elementa na vhod HDBaseT certificiranega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ekrana. Oddajnik/preklopnik omogoča enostavnost preklapljanja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med HDMI vhodoma avtomatsko ali preko krmilnega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HDMI vhod sprejema resolucije do vključno UHD in DCI 4K, sprejema pa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tudi DVI in Dual mode DP signale z ustreznim adapterjem ali vmesniškim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kablom. Enota ima vgrajen tudi IR, RS-232 in mrežni priključek za možnost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upravljanja naprave preko kontrolnega sistema.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"HDBT" izhod omogoča prenos video, avdio, kontrolnih, mrežnih in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napajalnih signalov. Kompatibilnost z: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CEC, HDCP 2.2, PoE, EDID in USB 2.0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DM-TX-4KZ-202-C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Sprejemnik/kontroler z HDMI izhodom ter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IR, RS-232 in RJ-45 univerzalnim priključkom. Kompatibilnost z HDBT za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direktno povezavo elementa z HDBT certificirano opremo.oddajnika.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Omogoča prenos signalov video resolucij 4K in UHD vse do 70m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 resolucij 1080p , WUXGA in 2K vse do razdalje 100m.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Omogoča kontrolo naprav preko CEC, RS-232, IR in računalniške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mreže ter podpira 3D video in "Deep color", podpira Dolby®TrueHD,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Dolby Atmos®, DTS-HD® in nestisnjen 7.1 linearni PCM avdio,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skladen z HDCP2.2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DM-RMC-4K-100-C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Visokozmogljiv sistemski kabel sukanih paric, F/UTP,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testiran na 350 MHz pasovno širino, za zahtevne AV in podatkovne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mrežne aplikacije, visokokvalitetna folijska zaščita za nizko stopnjo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EMI/RFI interferenc, za prenos nestisnjenih "Full HD" digitalnih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video signalov, avdio signalov, mreže, napajanja in kontrolnih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signalov, HDBT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Crestron model DM-CBL-8G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Kvaliteten HDMI ultrafleksibilen kabel z nizkim radiem ukrivljanja,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podpora HDMI "high speed" kabelske specifikacije, podpora signalov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 4K@60 Hz (4096x2160), UHD@60 Hz (3840x2160), 4K@60Hz v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4:4:4 barvnem prostoru - barvna globina 24 bitov - 8 bitov na barvo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Podatkovni prenos do 18,0 Gbps, napetost 30V,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impedanca parice 100 ohm/+/-10 ohm, skew medparični: enako ali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manj kot 1,78 ns/3m, radij ukrivljanja 20,3 mm, dolžina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najmanj 1,8m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kot npr. EXTRON model 26-663-06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Povezovalni kabli ter drug drobni inštalacijski in vezni material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 povezavo komponent v interierski omarici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Potrošni material - povezovalni kabli za integracijo s sistemom,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drobni vijačni material, konektorji…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Montaža opreme, povezava in nastavitev parametrov na zagotovljeno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kpl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kabelsko inštalacijo in izvedene odprtine v mizi za montažo vgradnih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priključnih doz, kratko šolanje uporabnika ter primopredaja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G.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Vzdrževanje in odprava napak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675"/>
        </w:trPr>
        <w:tc>
          <w:tcPr>
            <w:tcW w:w="15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Zaporedna številka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Opis postavke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enota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količina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4F3921" w:rsidP="004F39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Vzdrževanje </w:t>
            </w:r>
            <w:r w:rsidR="00422862"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*</w:t>
            </w:r>
            <w:r w:rsidR="00166A0E"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4F3921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odprava napake hitro</w:t>
            </w:r>
            <w:r w:rsidR="00422862"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6A0E" w:rsidRPr="00422862" w:rsidRDefault="004F3921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</w:tr>
      <w:tr w:rsidR="00166A0E" w:rsidRPr="00422862" w:rsidTr="00C15804">
        <w:trPr>
          <w:trHeight w:val="19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odprava napake običajno</w:t>
            </w:r>
            <w:r w:rsidR="00422862"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166A0E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42286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A0E" w:rsidRPr="00422862" w:rsidRDefault="00C33BAB" w:rsidP="00166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40</w:t>
            </w:r>
            <w:bookmarkStart w:id="0" w:name="_GoBack"/>
            <w:bookmarkEnd w:id="0"/>
          </w:p>
        </w:tc>
      </w:tr>
    </w:tbl>
    <w:p w:rsidR="00422862" w:rsidRPr="00422862" w:rsidRDefault="00422862" w:rsidP="00422862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sl-SI"/>
        </w:rPr>
      </w:pPr>
      <w:r w:rsidRPr="00422862">
        <w:rPr>
          <w:rFonts w:ascii="Arial" w:eastAsia="Times New Roman" w:hAnsi="Arial" w:cs="Arial"/>
          <w:color w:val="000000"/>
          <w:sz w:val="10"/>
          <w:szCs w:val="10"/>
          <w:lang w:eastAsia="sl-SI"/>
        </w:rPr>
        <w:t>*Navedena je ocenjena količina, ki se je naročnik ne zavezuje naročiti.</w:t>
      </w:r>
    </w:p>
    <w:p w:rsidR="0001606C" w:rsidRPr="00415696" w:rsidRDefault="0001606C">
      <w:pPr>
        <w:rPr>
          <w:rFonts w:ascii="Arial" w:hAnsi="Arial" w:cs="Arial"/>
        </w:rPr>
      </w:pPr>
    </w:p>
    <w:p w:rsidR="00422862" w:rsidRPr="00422862" w:rsidRDefault="00422862" w:rsidP="00422862">
      <w:pPr>
        <w:pStyle w:val="Slog1"/>
        <w:rPr>
          <w:rFonts w:ascii="Arial" w:eastAsia="Arial Unicode MS" w:hAnsi="Arial" w:cs="Arial"/>
          <w:b/>
          <w:sz w:val="20"/>
          <w:szCs w:val="20"/>
        </w:rPr>
      </w:pPr>
      <w:r w:rsidRPr="00422862">
        <w:rPr>
          <w:rFonts w:ascii="Arial" w:eastAsia="Arial Unicode MS" w:hAnsi="Arial" w:cs="Arial"/>
          <w:b/>
          <w:sz w:val="20"/>
          <w:szCs w:val="20"/>
        </w:rPr>
        <w:t>Lokacija dobave</w:t>
      </w:r>
      <w:r>
        <w:rPr>
          <w:rFonts w:ascii="Arial" w:eastAsia="Arial Unicode MS" w:hAnsi="Arial" w:cs="Arial"/>
          <w:b/>
          <w:sz w:val="20"/>
          <w:szCs w:val="20"/>
        </w:rPr>
        <w:t xml:space="preserve"> in montaže</w:t>
      </w:r>
      <w:r w:rsidRPr="00422862">
        <w:rPr>
          <w:rFonts w:ascii="Arial" w:eastAsia="Arial Unicode MS" w:hAnsi="Arial" w:cs="Arial"/>
          <w:b/>
          <w:sz w:val="20"/>
          <w:szCs w:val="20"/>
        </w:rPr>
        <w:t xml:space="preserve">: </w:t>
      </w:r>
      <w:r w:rsidRPr="00422862">
        <w:rPr>
          <w:rFonts w:ascii="Arial" w:eastAsia="Arial Unicode MS" w:hAnsi="Arial" w:cs="Arial"/>
          <w:sz w:val="20"/>
          <w:szCs w:val="20"/>
        </w:rPr>
        <w:t>MDDSZ, Štukljeva cesta 44, Ljubljana</w:t>
      </w:r>
      <w:r w:rsidR="00F944B5">
        <w:rPr>
          <w:rFonts w:ascii="Arial" w:eastAsia="Arial Unicode MS" w:hAnsi="Arial" w:cs="Arial"/>
          <w:sz w:val="20"/>
          <w:szCs w:val="20"/>
        </w:rPr>
        <w:t>.</w:t>
      </w:r>
    </w:p>
    <w:p w:rsidR="00422862" w:rsidRPr="00483146" w:rsidRDefault="00422862" w:rsidP="00422862">
      <w:pPr>
        <w:jc w:val="both"/>
        <w:rPr>
          <w:rFonts w:ascii="MetaPro-Normal" w:eastAsia="Arial Unicode MS" w:hAnsi="MetaPro-Normal"/>
          <w:sz w:val="20"/>
          <w:szCs w:val="20"/>
        </w:rPr>
      </w:pPr>
    </w:p>
    <w:p w:rsidR="00862414" w:rsidRPr="00862414" w:rsidRDefault="00422862" w:rsidP="00422862">
      <w:pPr>
        <w:pStyle w:val="Slog1"/>
        <w:rPr>
          <w:rFonts w:ascii="Arial" w:eastAsia="Arial Unicode MS" w:hAnsi="Arial" w:cs="Arial"/>
          <w:b/>
          <w:sz w:val="20"/>
          <w:szCs w:val="20"/>
        </w:rPr>
      </w:pPr>
      <w:r w:rsidRPr="00422862">
        <w:rPr>
          <w:rFonts w:ascii="Arial" w:eastAsia="Arial Unicode MS" w:hAnsi="Arial" w:cs="Arial"/>
          <w:b/>
          <w:sz w:val="20"/>
          <w:szCs w:val="20"/>
        </w:rPr>
        <w:t xml:space="preserve">Roki: </w:t>
      </w:r>
      <w:r w:rsidR="00862414">
        <w:rPr>
          <w:rFonts w:ascii="Arial" w:eastAsia="Arial Unicode MS" w:hAnsi="Arial" w:cs="Arial"/>
          <w:sz w:val="20"/>
          <w:szCs w:val="20"/>
        </w:rPr>
        <w:t>Dobavni rok največ 20 delovnih dni od veljavnosti pogodbe.</w:t>
      </w:r>
    </w:p>
    <w:p w:rsidR="00862414" w:rsidRDefault="00862414" w:rsidP="00862414">
      <w:pPr>
        <w:pStyle w:val="Odstavekseznama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Namestitev največ 15 delovnih dni po dobavi. </w:t>
      </w:r>
      <w:r>
        <w:rPr>
          <w:rFonts w:ascii="Arial" w:eastAsia="Arial Unicode MS" w:hAnsi="Arial" w:cs="Arial"/>
          <w:sz w:val="20"/>
          <w:szCs w:val="20"/>
        </w:rPr>
        <w:tab/>
      </w:r>
    </w:p>
    <w:p w:rsidR="00422862" w:rsidRPr="00483146" w:rsidRDefault="00422862" w:rsidP="00422862">
      <w:pPr>
        <w:pStyle w:val="Slog1"/>
        <w:numPr>
          <w:ilvl w:val="0"/>
          <w:numId w:val="0"/>
        </w:numPr>
        <w:ind w:left="900"/>
        <w:rPr>
          <w:rFonts w:ascii="MetaPro-Normal" w:eastAsia="Arial Unicode MS" w:hAnsi="MetaPro-Normal"/>
          <w:i/>
          <w:sz w:val="20"/>
          <w:szCs w:val="20"/>
        </w:rPr>
      </w:pPr>
    </w:p>
    <w:p w:rsidR="00422862" w:rsidRPr="00422862" w:rsidRDefault="00422862" w:rsidP="00422862">
      <w:pPr>
        <w:pStyle w:val="Slog1"/>
        <w:rPr>
          <w:rFonts w:ascii="MetaPro-Normal" w:hAnsi="MetaPro-Normal"/>
          <w:i/>
          <w:sz w:val="20"/>
          <w:szCs w:val="20"/>
        </w:rPr>
      </w:pPr>
      <w:r w:rsidRPr="00422862">
        <w:rPr>
          <w:rFonts w:ascii="Arial" w:eastAsia="Arial Unicode MS" w:hAnsi="Arial" w:cs="Arial"/>
          <w:b/>
          <w:sz w:val="20"/>
          <w:szCs w:val="20"/>
        </w:rPr>
        <w:t xml:space="preserve">Prevzemni pogoji: </w:t>
      </w:r>
      <w:r w:rsidRPr="00422862">
        <w:rPr>
          <w:rFonts w:ascii="Arial" w:eastAsia="Arial Unicode MS" w:hAnsi="Arial" w:cs="Arial"/>
          <w:sz w:val="20"/>
          <w:szCs w:val="20"/>
        </w:rPr>
        <w:t>ponudnik bo moral opremo dobaviti, namestiti, konfigurirati, preizkusiti na lokaciji</w:t>
      </w:r>
      <w:r w:rsidRPr="004F3921">
        <w:rPr>
          <w:rFonts w:ascii="Arial" w:eastAsia="Arial Unicode MS" w:hAnsi="Arial" w:cs="Arial"/>
          <w:sz w:val="20"/>
          <w:szCs w:val="20"/>
        </w:rPr>
        <w:t xml:space="preserve"> </w:t>
      </w:r>
      <w:r w:rsidR="004F3921" w:rsidRPr="004F3921">
        <w:rPr>
          <w:rFonts w:ascii="Arial" w:eastAsia="Arial Unicode MS" w:hAnsi="Arial" w:cs="Arial"/>
          <w:sz w:val="20"/>
          <w:szCs w:val="20"/>
        </w:rPr>
        <w:t>naročnika.</w:t>
      </w:r>
      <w:r w:rsidR="004F3921">
        <w:rPr>
          <w:rFonts w:ascii="MetaPro-Normal" w:hAnsi="MetaPro-Normal"/>
          <w:i/>
          <w:sz w:val="18"/>
          <w:szCs w:val="18"/>
        </w:rPr>
        <w:t xml:space="preserve"> </w:t>
      </w:r>
      <w:r>
        <w:rPr>
          <w:rFonts w:ascii="MetaPro-Normal" w:hAnsi="MetaPro-Normal"/>
          <w:i/>
          <w:sz w:val="18"/>
          <w:szCs w:val="18"/>
        </w:rPr>
        <w:t xml:space="preserve"> </w:t>
      </w:r>
    </w:p>
    <w:p w:rsidR="00422862" w:rsidRPr="00483146" w:rsidRDefault="00422862" w:rsidP="00422862">
      <w:pPr>
        <w:pStyle w:val="Slog1"/>
        <w:numPr>
          <w:ilvl w:val="0"/>
          <w:numId w:val="0"/>
        </w:numPr>
        <w:ind w:left="360"/>
        <w:rPr>
          <w:rFonts w:ascii="MetaPro-Normal" w:hAnsi="MetaPro-Normal"/>
          <w:i/>
          <w:sz w:val="20"/>
          <w:szCs w:val="20"/>
        </w:rPr>
      </w:pPr>
    </w:p>
    <w:p w:rsidR="00422862" w:rsidRPr="00422862" w:rsidRDefault="00422862" w:rsidP="00422862">
      <w:pPr>
        <w:pStyle w:val="Slog1"/>
        <w:numPr>
          <w:ilvl w:val="0"/>
          <w:numId w:val="0"/>
        </w:numPr>
        <w:ind w:left="360"/>
        <w:rPr>
          <w:rFonts w:ascii="Arial" w:eastAsia="Arial Unicode MS" w:hAnsi="Arial" w:cs="Arial"/>
          <w:sz w:val="20"/>
          <w:szCs w:val="20"/>
        </w:rPr>
      </w:pPr>
      <w:r w:rsidRPr="00422862">
        <w:rPr>
          <w:rFonts w:ascii="Arial" w:eastAsia="Arial Unicode MS" w:hAnsi="Arial" w:cs="Arial"/>
          <w:sz w:val="20"/>
          <w:szCs w:val="20"/>
        </w:rPr>
        <w:t xml:space="preserve">Način prevzema </w:t>
      </w:r>
      <w:r>
        <w:rPr>
          <w:rFonts w:ascii="Arial" w:eastAsia="Arial Unicode MS" w:hAnsi="Arial" w:cs="Arial"/>
          <w:sz w:val="20"/>
          <w:szCs w:val="20"/>
        </w:rPr>
        <w:t>opreme</w:t>
      </w:r>
      <w:r w:rsidRPr="00422862">
        <w:rPr>
          <w:rFonts w:ascii="Arial" w:eastAsia="Arial Unicode MS" w:hAnsi="Arial" w:cs="Arial"/>
          <w:sz w:val="20"/>
          <w:szCs w:val="20"/>
        </w:rPr>
        <w:t xml:space="preserve"> bo  s prevzemnim zapisnikom, kateremu je priložena vsa uporabniška dokumentacija, garancijski listi in drugo. </w:t>
      </w:r>
    </w:p>
    <w:p w:rsidR="00422862" w:rsidRPr="00483146" w:rsidRDefault="00422862" w:rsidP="00422862">
      <w:pPr>
        <w:pStyle w:val="Slog1"/>
        <w:numPr>
          <w:ilvl w:val="0"/>
          <w:numId w:val="0"/>
        </w:numPr>
        <w:ind w:left="360"/>
        <w:rPr>
          <w:rFonts w:ascii="MetaPro-Normal" w:hAnsi="MetaPro-Normal"/>
          <w:i/>
          <w:sz w:val="20"/>
          <w:szCs w:val="20"/>
        </w:rPr>
      </w:pPr>
    </w:p>
    <w:p w:rsidR="00422862" w:rsidRPr="00422862" w:rsidRDefault="00DB22FB" w:rsidP="00422862">
      <w:pPr>
        <w:pStyle w:val="Slog1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Garancijski roki</w:t>
      </w:r>
      <w:r w:rsidR="00422862" w:rsidRPr="00422862">
        <w:rPr>
          <w:rFonts w:ascii="Arial" w:eastAsia="Arial Unicode MS" w:hAnsi="Arial" w:cs="Arial"/>
          <w:b/>
          <w:sz w:val="20"/>
          <w:szCs w:val="20"/>
        </w:rPr>
        <w:t>: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4F3921" w:rsidRPr="004F3921">
        <w:rPr>
          <w:rFonts w:ascii="Arial" w:eastAsia="Arial Unicode MS" w:hAnsi="Arial" w:cs="Arial"/>
          <w:sz w:val="20"/>
          <w:szCs w:val="20"/>
        </w:rPr>
        <w:t xml:space="preserve">najmanj </w:t>
      </w:r>
      <w:r w:rsidRPr="00DB22FB">
        <w:rPr>
          <w:rFonts w:ascii="Arial" w:eastAsia="Arial Unicode MS" w:hAnsi="Arial" w:cs="Arial"/>
          <w:sz w:val="20"/>
          <w:szCs w:val="20"/>
        </w:rPr>
        <w:t>36 mesecev</w:t>
      </w:r>
      <w:r w:rsidR="00F944B5">
        <w:rPr>
          <w:rFonts w:ascii="Arial" w:eastAsia="Arial Unicode MS" w:hAnsi="Arial" w:cs="Arial"/>
          <w:sz w:val="20"/>
          <w:szCs w:val="20"/>
        </w:rPr>
        <w:t>.</w:t>
      </w:r>
    </w:p>
    <w:p w:rsidR="00422862" w:rsidRPr="00483146" w:rsidRDefault="00422862" w:rsidP="00422862">
      <w:pPr>
        <w:pStyle w:val="Slog1"/>
        <w:numPr>
          <w:ilvl w:val="0"/>
          <w:numId w:val="0"/>
        </w:numPr>
        <w:ind w:left="870" w:hanging="510"/>
        <w:rPr>
          <w:rFonts w:ascii="MetaPro-Normal" w:eastAsia="Arial Unicode MS" w:hAnsi="MetaPro-Normal"/>
          <w:i/>
          <w:sz w:val="20"/>
          <w:szCs w:val="20"/>
        </w:rPr>
      </w:pPr>
    </w:p>
    <w:p w:rsidR="004F3921" w:rsidRDefault="00422862" w:rsidP="00422862">
      <w:pPr>
        <w:pStyle w:val="Slog1"/>
        <w:rPr>
          <w:rFonts w:ascii="Arial" w:eastAsia="Arial Unicode MS" w:hAnsi="Arial" w:cs="Arial"/>
          <w:b/>
          <w:sz w:val="20"/>
          <w:szCs w:val="20"/>
        </w:rPr>
      </w:pPr>
      <w:r w:rsidRPr="00422862">
        <w:rPr>
          <w:rFonts w:ascii="Arial" w:eastAsia="Arial Unicode MS" w:hAnsi="Arial" w:cs="Arial"/>
          <w:b/>
          <w:sz w:val="20"/>
          <w:szCs w:val="20"/>
        </w:rPr>
        <w:t>Način izvajanja vzdrževanja in vsebina vzdrževanja:</w:t>
      </w:r>
    </w:p>
    <w:p w:rsidR="004F3921" w:rsidRDefault="004F3921" w:rsidP="004F3921">
      <w:pPr>
        <w:pStyle w:val="Odstavekseznama"/>
        <w:rPr>
          <w:rFonts w:ascii="Arial" w:eastAsia="Arial Unicode MS" w:hAnsi="Arial" w:cs="Arial"/>
          <w:b/>
          <w:sz w:val="20"/>
          <w:szCs w:val="20"/>
        </w:rPr>
      </w:pPr>
    </w:p>
    <w:tbl>
      <w:tblPr>
        <w:tblStyle w:val="Tabelamre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536"/>
      </w:tblGrid>
      <w:tr w:rsidR="004F3921" w:rsidTr="004F3921">
        <w:tc>
          <w:tcPr>
            <w:tcW w:w="4110" w:type="dxa"/>
          </w:tcPr>
          <w:p w:rsidR="004F3921" w:rsidRPr="004F3921" w:rsidRDefault="004F3921" w:rsidP="004F3921">
            <w:pPr>
              <w:pStyle w:val="Odstavekseznama"/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</w:t>
            </w: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zdrževanje</w:t>
            </w:r>
          </w:p>
        </w:tc>
        <w:tc>
          <w:tcPr>
            <w:tcW w:w="4536" w:type="dxa"/>
          </w:tcPr>
          <w:p w:rsidR="004F3921" w:rsidRPr="004F3921" w:rsidRDefault="004F3921" w:rsidP="004F3921">
            <w:pPr>
              <w:pStyle w:val="Odstavekseznama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Pregled naprav najmanj 1x letno</w:t>
            </w:r>
            <w:r w:rsidR="00C33BAB">
              <w:rPr>
                <w:rFonts w:ascii="Arial" w:eastAsia="Arial Unicode MS" w:hAnsi="Arial" w:cs="Arial"/>
                <w:sz w:val="20"/>
                <w:szCs w:val="20"/>
              </w:rPr>
              <w:t xml:space="preserve"> oz. na zahtevo naročnika</w:t>
            </w:r>
          </w:p>
        </w:tc>
      </w:tr>
      <w:tr w:rsidR="004F3921" w:rsidTr="004F3921">
        <w:tc>
          <w:tcPr>
            <w:tcW w:w="4110" w:type="dxa"/>
          </w:tcPr>
          <w:p w:rsidR="004F3921" w:rsidRPr="004F3921" w:rsidRDefault="004F3921" w:rsidP="004F3921">
            <w:pPr>
              <w:pStyle w:val="Odstavekseznama"/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dprava napake hitro</w:t>
            </w:r>
          </w:p>
        </w:tc>
        <w:tc>
          <w:tcPr>
            <w:tcW w:w="4536" w:type="dxa"/>
          </w:tcPr>
          <w:p w:rsidR="004F3921" w:rsidRPr="004F3921" w:rsidRDefault="004F3921" w:rsidP="004F3921">
            <w:pPr>
              <w:pStyle w:val="Odstavekseznama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2 uri</w:t>
            </w:r>
          </w:p>
        </w:tc>
      </w:tr>
      <w:tr w:rsidR="004F3921" w:rsidTr="004F3921">
        <w:tc>
          <w:tcPr>
            <w:tcW w:w="4110" w:type="dxa"/>
          </w:tcPr>
          <w:p w:rsidR="004F3921" w:rsidRPr="004F3921" w:rsidRDefault="004F3921" w:rsidP="004F3921">
            <w:pPr>
              <w:pStyle w:val="Odstavekseznama"/>
              <w:numPr>
                <w:ilvl w:val="0"/>
                <w:numId w:val="10"/>
              </w:num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dprava napake običajno</w:t>
            </w:r>
          </w:p>
        </w:tc>
        <w:tc>
          <w:tcPr>
            <w:tcW w:w="4536" w:type="dxa"/>
          </w:tcPr>
          <w:p w:rsidR="004F3921" w:rsidRPr="004F3921" w:rsidRDefault="004F3921" w:rsidP="004F3921">
            <w:pPr>
              <w:pStyle w:val="Odstavekseznama"/>
              <w:ind w:left="0"/>
              <w:rPr>
                <w:rFonts w:ascii="Arial" w:eastAsia="Arial Unicode MS" w:hAnsi="Arial" w:cs="Arial"/>
                <w:sz w:val="20"/>
                <w:szCs w:val="20"/>
              </w:rPr>
            </w:pP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Nasle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d</w:t>
            </w:r>
            <w:r w:rsidRPr="004F3921">
              <w:rPr>
                <w:rFonts w:ascii="Arial" w:eastAsia="Arial Unicode MS" w:hAnsi="Arial" w:cs="Arial"/>
                <w:sz w:val="20"/>
                <w:szCs w:val="20"/>
              </w:rPr>
              <w:t>nji delovni dan</w:t>
            </w:r>
          </w:p>
        </w:tc>
      </w:tr>
    </w:tbl>
    <w:p w:rsidR="00422862" w:rsidRPr="00483146" w:rsidRDefault="00422862" w:rsidP="00422862">
      <w:pPr>
        <w:pStyle w:val="Slog1"/>
        <w:numPr>
          <w:ilvl w:val="0"/>
          <w:numId w:val="0"/>
        </w:numPr>
        <w:rPr>
          <w:rFonts w:ascii="MetaPro-Normal" w:hAnsi="MetaPro-Normal"/>
          <w:sz w:val="20"/>
          <w:szCs w:val="20"/>
        </w:rPr>
      </w:pPr>
    </w:p>
    <w:p w:rsidR="00AC5BF3" w:rsidRDefault="00AC5BF3" w:rsidP="00AC5BF3">
      <w:pPr>
        <w:pStyle w:val="Slog1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Priloge</w:t>
      </w:r>
      <w:r w:rsidRPr="00422862">
        <w:rPr>
          <w:rFonts w:ascii="Arial" w:eastAsia="Arial Unicode MS" w:hAnsi="Arial" w:cs="Arial"/>
          <w:b/>
          <w:sz w:val="20"/>
          <w:szCs w:val="20"/>
        </w:rPr>
        <w:t>:</w:t>
      </w:r>
    </w:p>
    <w:p w:rsidR="00AC5BF3" w:rsidRPr="00AC5BF3" w:rsidRDefault="00AC5BF3" w:rsidP="00AC5BF3">
      <w:pPr>
        <w:pStyle w:val="Slog1"/>
        <w:numPr>
          <w:ilvl w:val="0"/>
          <w:numId w:val="10"/>
        </w:num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</w:t>
      </w:r>
      <w:r w:rsidRPr="00AC5BF3">
        <w:rPr>
          <w:rFonts w:ascii="Arial" w:eastAsia="Arial Unicode MS" w:hAnsi="Arial" w:cs="Arial"/>
          <w:sz w:val="20"/>
          <w:szCs w:val="20"/>
        </w:rPr>
        <w:t>pis prostorov MDDSZ</w:t>
      </w:r>
    </w:p>
    <w:p w:rsidR="00AC5BF3" w:rsidRPr="00AC5BF3" w:rsidRDefault="00AC5BF3" w:rsidP="00AC5BF3">
      <w:pPr>
        <w:pStyle w:val="Slog1"/>
        <w:numPr>
          <w:ilvl w:val="0"/>
          <w:numId w:val="10"/>
        </w:num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b</w:t>
      </w:r>
      <w:r w:rsidRPr="00AC5BF3">
        <w:rPr>
          <w:rFonts w:ascii="Arial" w:eastAsia="Arial Unicode MS" w:hAnsi="Arial" w:cs="Arial"/>
          <w:sz w:val="20"/>
          <w:szCs w:val="20"/>
        </w:rPr>
        <w:t>lok shema PZI</w:t>
      </w:r>
    </w:p>
    <w:p w:rsidR="00AC5BF3" w:rsidRPr="00AC5BF3" w:rsidRDefault="00AC5BF3" w:rsidP="00AC5BF3">
      <w:pPr>
        <w:pStyle w:val="Slog1"/>
        <w:numPr>
          <w:ilvl w:val="0"/>
          <w:numId w:val="10"/>
        </w:num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t</w:t>
      </w:r>
      <w:r w:rsidRPr="00AC5BF3">
        <w:rPr>
          <w:rFonts w:ascii="Arial" w:eastAsia="Arial Unicode MS" w:hAnsi="Arial" w:cs="Arial"/>
          <w:sz w:val="20"/>
          <w:szCs w:val="20"/>
        </w:rPr>
        <w:t>loris pro</w:t>
      </w:r>
      <w:r>
        <w:rPr>
          <w:rFonts w:ascii="Arial" w:eastAsia="Arial Unicode MS" w:hAnsi="Arial" w:cs="Arial"/>
          <w:sz w:val="20"/>
          <w:szCs w:val="20"/>
        </w:rPr>
        <w:t>s</w:t>
      </w:r>
      <w:r w:rsidRPr="00AC5BF3">
        <w:rPr>
          <w:rFonts w:ascii="Arial" w:eastAsia="Arial Unicode MS" w:hAnsi="Arial" w:cs="Arial"/>
          <w:sz w:val="20"/>
          <w:szCs w:val="20"/>
        </w:rPr>
        <w:t>torov MDDSZ</w:t>
      </w:r>
    </w:p>
    <w:p w:rsidR="00C15804" w:rsidRPr="00415696" w:rsidRDefault="00C15804">
      <w:pPr>
        <w:rPr>
          <w:rFonts w:ascii="Arial" w:hAnsi="Arial" w:cs="Arial"/>
        </w:rPr>
      </w:pPr>
    </w:p>
    <w:sectPr w:rsidR="00C15804" w:rsidRPr="00415696" w:rsidSect="00C1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14" w:rsidRDefault="00862414" w:rsidP="00C15804">
      <w:pPr>
        <w:spacing w:after="0" w:line="240" w:lineRule="auto"/>
      </w:pPr>
      <w:r>
        <w:separator/>
      </w:r>
    </w:p>
  </w:endnote>
  <w:endnote w:type="continuationSeparator" w:id="0">
    <w:p w:rsidR="00862414" w:rsidRDefault="00862414" w:rsidP="00C1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14" w:rsidRDefault="00862414" w:rsidP="00C15804">
      <w:pPr>
        <w:spacing w:after="0" w:line="240" w:lineRule="auto"/>
      </w:pPr>
      <w:r>
        <w:separator/>
      </w:r>
    </w:p>
  </w:footnote>
  <w:footnote w:type="continuationSeparator" w:id="0">
    <w:p w:rsidR="00862414" w:rsidRDefault="00862414" w:rsidP="00C1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B3A"/>
    <w:multiLevelType w:val="hybridMultilevel"/>
    <w:tmpl w:val="CEF4062E"/>
    <w:lvl w:ilvl="0" w:tplc="E92AB51E">
      <w:start w:val="2"/>
      <w:numFmt w:val="bullet"/>
      <w:lvlText w:val="-"/>
      <w:lvlJc w:val="left"/>
      <w:pPr>
        <w:ind w:left="757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34DF3"/>
    <w:multiLevelType w:val="hybridMultilevel"/>
    <w:tmpl w:val="DCB47ED4"/>
    <w:lvl w:ilvl="0" w:tplc="FFC274E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0E"/>
    <w:rsid w:val="0001606C"/>
    <w:rsid w:val="00166A0E"/>
    <w:rsid w:val="001809EB"/>
    <w:rsid w:val="00415696"/>
    <w:rsid w:val="00422862"/>
    <w:rsid w:val="004F3921"/>
    <w:rsid w:val="005203ED"/>
    <w:rsid w:val="00572E63"/>
    <w:rsid w:val="00605370"/>
    <w:rsid w:val="007440E8"/>
    <w:rsid w:val="00762292"/>
    <w:rsid w:val="00765DD4"/>
    <w:rsid w:val="00862414"/>
    <w:rsid w:val="00AC5BF3"/>
    <w:rsid w:val="00B90CBC"/>
    <w:rsid w:val="00BA763D"/>
    <w:rsid w:val="00C15804"/>
    <w:rsid w:val="00C33BAB"/>
    <w:rsid w:val="00CE7602"/>
    <w:rsid w:val="00DB22FB"/>
    <w:rsid w:val="00EA21DA"/>
    <w:rsid w:val="00F9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6B1D"/>
  <w15:chartTrackingRefBased/>
  <w15:docId w15:val="{754403A2-095E-403D-9751-BE17A4DF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1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5804"/>
  </w:style>
  <w:style w:type="paragraph" w:styleId="Noga">
    <w:name w:val="footer"/>
    <w:basedOn w:val="Navaden"/>
    <w:link w:val="NogaZnak"/>
    <w:uiPriority w:val="99"/>
    <w:unhideWhenUsed/>
    <w:rsid w:val="00C1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15804"/>
  </w:style>
  <w:style w:type="paragraph" w:styleId="Naslov">
    <w:name w:val="Title"/>
    <w:basedOn w:val="Navaden"/>
    <w:next w:val="Navaden"/>
    <w:link w:val="NaslovZnak"/>
    <w:uiPriority w:val="10"/>
    <w:qFormat/>
    <w:rsid w:val="00415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1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log1">
    <w:name w:val="Slog1"/>
    <w:basedOn w:val="Navaden"/>
    <w:rsid w:val="00422862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4F3921"/>
    <w:pPr>
      <w:ind w:left="720"/>
      <w:contextualSpacing/>
    </w:pPr>
  </w:style>
  <w:style w:type="table" w:styleId="Tabelamrea">
    <w:name w:val="Table Grid"/>
    <w:basedOn w:val="Navadnatabela"/>
    <w:uiPriority w:val="39"/>
    <w:rsid w:val="004F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5828</Words>
  <Characters>33224</Characters>
  <Application>Microsoft Office Word</Application>
  <DocSecurity>0</DocSecurity>
  <Lines>276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Perkman</dc:creator>
  <cp:keywords/>
  <dc:description/>
  <cp:lastModifiedBy>Nataša Perkman</cp:lastModifiedBy>
  <cp:revision>12</cp:revision>
  <dcterms:created xsi:type="dcterms:W3CDTF">2019-08-01T11:51:00Z</dcterms:created>
  <dcterms:modified xsi:type="dcterms:W3CDTF">2019-08-28T08:02:00Z</dcterms:modified>
</cp:coreProperties>
</file>