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E55" w14:textId="17CD7063" w:rsidR="00A15973" w:rsidRPr="005D18AA" w:rsidRDefault="001F24B6" w:rsidP="00EF0F7F">
      <w:pPr>
        <w:pStyle w:val="datumtevilka"/>
      </w:pPr>
      <w:r>
        <w:t>Številka:</w:t>
      </w:r>
      <w:r w:rsidR="009B509C">
        <w:t xml:space="preserve"> </w:t>
      </w:r>
      <w:r w:rsidR="009B509C" w:rsidRPr="009B509C">
        <w:t>10025-</w:t>
      </w:r>
      <w:r w:rsidR="0045575E">
        <w:t>12</w:t>
      </w:r>
      <w:r w:rsidR="0013750E">
        <w:t>6</w:t>
      </w:r>
      <w:r w:rsidR="009B509C" w:rsidRPr="009B509C">
        <w:t>/2025-2611</w:t>
      </w:r>
      <w:r w:rsidR="00B16533">
        <w:tab/>
      </w:r>
    </w:p>
    <w:p w14:paraId="1A016F43" w14:textId="5CCC0257" w:rsidR="00580556" w:rsidRPr="00202A77" w:rsidRDefault="00DB635C" w:rsidP="00EF0F7F">
      <w:pPr>
        <w:pStyle w:val="datumtevilka"/>
      </w:pPr>
      <w:r>
        <w:t>Datum:</w:t>
      </w:r>
      <w:r w:rsidR="009B509C">
        <w:t xml:space="preserve"> </w:t>
      </w:r>
      <w:proofErr w:type="gramStart"/>
      <w:r w:rsidR="0045575E">
        <w:t>10</w:t>
      </w:r>
      <w:r w:rsidR="009B509C">
        <w:t>. 11. 2025</w:t>
      </w:r>
      <w:proofErr w:type="gramEnd"/>
      <w:r w:rsidR="00EB04E2">
        <w:tab/>
      </w:r>
    </w:p>
    <w:p w14:paraId="6DFC637C" w14:textId="77777777" w:rsidR="00EF0F7F" w:rsidRDefault="00EF0F7F" w:rsidP="00EF0F7F">
      <w:pPr>
        <w:jc w:val="both"/>
        <w:rPr>
          <w:rFonts w:cs="Arial"/>
          <w:szCs w:val="20"/>
          <w:lang w:eastAsia="sl-SI"/>
        </w:rPr>
      </w:pPr>
    </w:p>
    <w:p w14:paraId="211ED33F" w14:textId="77AB8A61"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 xml:space="preserve">Uradni list RS, št. 21/13, 78/13 – popr., 47/15 – ZZSDT, 33/16 – PZ-F, 52/16, 15/17 – odl. US, 22/19 – </w:t>
      </w:r>
      <w:proofErr w:type="spellStart"/>
      <w:r w:rsidR="000639C6" w:rsidRPr="000639C6">
        <w:rPr>
          <w:rFonts w:cs="Arial"/>
          <w:szCs w:val="20"/>
          <w:lang w:eastAsia="sl-SI"/>
        </w:rPr>
        <w:t>ZPosS</w:t>
      </w:r>
      <w:proofErr w:type="spellEnd"/>
      <w:r w:rsidR="000639C6" w:rsidRPr="000639C6">
        <w:rPr>
          <w:rFonts w:cs="Arial"/>
          <w:szCs w:val="20"/>
          <w:lang w:eastAsia="sl-SI"/>
        </w:rPr>
        <w:t xml:space="preserve">, 81/19, 203/20 – ZIUPOPDVE, 119/21 – </w:t>
      </w:r>
      <w:proofErr w:type="spellStart"/>
      <w:r w:rsidR="000639C6" w:rsidRPr="000639C6">
        <w:rPr>
          <w:rFonts w:cs="Arial"/>
          <w:szCs w:val="20"/>
          <w:lang w:eastAsia="sl-SI"/>
        </w:rPr>
        <w:t>ZČmIS</w:t>
      </w:r>
      <w:proofErr w:type="spellEnd"/>
      <w:r w:rsidR="000639C6" w:rsidRPr="000639C6">
        <w:rPr>
          <w:rFonts w:cs="Arial"/>
          <w:szCs w:val="20"/>
          <w:lang w:eastAsia="sl-SI"/>
        </w:rPr>
        <w:t>-A,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45575E">
        <w:rPr>
          <w:rFonts w:cs="Arial"/>
          <w:szCs w:val="20"/>
          <w:lang w:eastAsia="sl-SI"/>
        </w:rPr>
        <w:t xml:space="preserve">o </w:t>
      </w:r>
      <w:r w:rsidRPr="009E3471">
        <w:rPr>
          <w:rFonts w:cs="Arial"/>
          <w:szCs w:val="20"/>
          <w:lang w:eastAsia="sl-SI"/>
        </w:rPr>
        <w:t>delovn</w:t>
      </w:r>
      <w:r w:rsidR="0045575E">
        <w:rPr>
          <w:rFonts w:cs="Arial"/>
          <w:szCs w:val="20"/>
          <w:lang w:eastAsia="sl-SI"/>
        </w:rPr>
        <w:t xml:space="preserve">o </w:t>
      </w:r>
      <w:r w:rsidRPr="009E3471">
        <w:rPr>
          <w:rFonts w:cs="Arial"/>
          <w:szCs w:val="20"/>
          <w:lang w:eastAsia="sl-SI"/>
        </w:rPr>
        <w:t>mest</w:t>
      </w:r>
      <w:r w:rsidR="0045575E">
        <w:rPr>
          <w:rFonts w:cs="Arial"/>
          <w:szCs w:val="20"/>
          <w:lang w:eastAsia="sl-SI"/>
        </w:rPr>
        <w:t>o</w:t>
      </w:r>
    </w:p>
    <w:p w14:paraId="328109EA" w14:textId="77777777" w:rsidR="00EF0F7F" w:rsidRPr="00170CB2" w:rsidRDefault="00EF0F7F" w:rsidP="00EF0F7F">
      <w:pPr>
        <w:jc w:val="both"/>
        <w:rPr>
          <w:rFonts w:cs="Arial"/>
          <w:szCs w:val="20"/>
          <w:lang w:eastAsia="sl-SI"/>
        </w:rPr>
      </w:pPr>
    </w:p>
    <w:p w14:paraId="2837E8AC" w14:textId="777AADC5" w:rsidR="003E65CE" w:rsidRPr="00013D88" w:rsidRDefault="0013750E" w:rsidP="00013D88">
      <w:pPr>
        <w:jc w:val="both"/>
        <w:rPr>
          <w:rFonts w:cs="Arial"/>
          <w:b/>
          <w:bCs/>
          <w:szCs w:val="20"/>
        </w:rPr>
      </w:pPr>
      <w:bookmarkStart w:id="0" w:name="_Hlk213673206"/>
      <w:bookmarkStart w:id="1" w:name="_Hlk83379955"/>
      <w:r>
        <w:rPr>
          <w:rFonts w:cs="Arial"/>
          <w:b/>
          <w:bCs/>
          <w:szCs w:val="20"/>
        </w:rPr>
        <w:t xml:space="preserve">Svetovalec </w:t>
      </w:r>
      <w:r w:rsidR="007F5926" w:rsidRPr="007F5926">
        <w:rPr>
          <w:rFonts w:cs="Arial"/>
          <w:b/>
          <w:bCs/>
          <w:szCs w:val="20"/>
        </w:rPr>
        <w:t>v</w:t>
      </w:r>
      <w:r w:rsidR="00013D88" w:rsidRPr="00013D88">
        <w:t xml:space="preserve"> </w:t>
      </w:r>
      <w:r w:rsidR="00013D88" w:rsidRPr="00013D88">
        <w:rPr>
          <w:rFonts w:cs="Arial"/>
          <w:b/>
          <w:bCs/>
          <w:szCs w:val="20"/>
        </w:rPr>
        <w:t>Sektor</w:t>
      </w:r>
      <w:r w:rsidR="00013D88">
        <w:rPr>
          <w:rFonts w:cs="Arial"/>
          <w:b/>
          <w:bCs/>
          <w:szCs w:val="20"/>
        </w:rPr>
        <w:t>ju</w:t>
      </w:r>
      <w:r w:rsidR="00013D88" w:rsidRPr="00013D88">
        <w:rPr>
          <w:rFonts w:cs="Arial"/>
          <w:b/>
          <w:bCs/>
          <w:szCs w:val="20"/>
        </w:rPr>
        <w:t xml:space="preserve"> za razvoj kakovosti delovnega okolja in</w:t>
      </w:r>
      <w:r w:rsidR="00013D88">
        <w:rPr>
          <w:rFonts w:cs="Arial"/>
          <w:b/>
          <w:bCs/>
          <w:szCs w:val="20"/>
        </w:rPr>
        <w:t xml:space="preserve"> </w:t>
      </w:r>
      <w:r w:rsidR="00013D88" w:rsidRPr="00013D88">
        <w:rPr>
          <w:rFonts w:cs="Arial"/>
          <w:b/>
          <w:bCs/>
          <w:szCs w:val="20"/>
        </w:rPr>
        <w:t>pogojev za delo</w:t>
      </w:r>
      <w:r w:rsidR="00013D88">
        <w:rPr>
          <w:rFonts w:cs="Arial"/>
          <w:b/>
          <w:bCs/>
          <w:szCs w:val="20"/>
        </w:rPr>
        <w:t xml:space="preserve"> v </w:t>
      </w:r>
      <w:r w:rsidR="00013D88" w:rsidRPr="00013D88">
        <w:rPr>
          <w:rFonts w:cs="Arial"/>
          <w:b/>
          <w:bCs/>
          <w:szCs w:val="20"/>
        </w:rPr>
        <w:t>Projektn</w:t>
      </w:r>
      <w:r w:rsidR="00013D88">
        <w:rPr>
          <w:rFonts w:cs="Arial"/>
          <w:b/>
          <w:bCs/>
          <w:szCs w:val="20"/>
        </w:rPr>
        <w:t>i</w:t>
      </w:r>
      <w:r w:rsidR="00013D88" w:rsidRPr="00013D88">
        <w:rPr>
          <w:rFonts w:cs="Arial"/>
          <w:b/>
          <w:bCs/>
          <w:szCs w:val="20"/>
        </w:rPr>
        <w:t xml:space="preserve"> enot</w:t>
      </w:r>
      <w:r w:rsidR="00013D88">
        <w:rPr>
          <w:rFonts w:cs="Arial"/>
          <w:b/>
          <w:bCs/>
          <w:szCs w:val="20"/>
        </w:rPr>
        <w:t>i</w:t>
      </w:r>
      <w:r w:rsidR="00013D88" w:rsidRPr="00013D88">
        <w:rPr>
          <w:rFonts w:cs="Arial"/>
          <w:b/>
          <w:bCs/>
          <w:szCs w:val="20"/>
        </w:rPr>
        <w:t xml:space="preserve"> za dostojno delo</w:t>
      </w:r>
      <w:r w:rsidR="007F5926" w:rsidRPr="007F5926">
        <w:rPr>
          <w:rFonts w:cs="Arial"/>
          <w:b/>
          <w:bCs/>
          <w:szCs w:val="20"/>
        </w:rPr>
        <w:t xml:space="preserve"> </w:t>
      </w:r>
      <w:r w:rsidR="00013D88">
        <w:rPr>
          <w:rFonts w:cs="Arial"/>
          <w:b/>
          <w:bCs/>
          <w:szCs w:val="20"/>
        </w:rPr>
        <w:t>na Direktoratu za delovna razmerja in pravice iz dela</w:t>
      </w:r>
      <w:r w:rsidR="003A41C0" w:rsidRPr="00C43376">
        <w:rPr>
          <w:rFonts w:cs="Arial"/>
          <w:b/>
          <w:bCs/>
          <w:szCs w:val="20"/>
        </w:rPr>
        <w:t xml:space="preserve"> </w:t>
      </w:r>
      <w:bookmarkEnd w:id="0"/>
      <w:r w:rsidR="00013D88" w:rsidRPr="00013D88">
        <w:rPr>
          <w:rFonts w:cs="Arial"/>
          <w:b/>
          <w:bCs/>
          <w:szCs w:val="20"/>
        </w:rPr>
        <w:t>(šifra DM 1500</w:t>
      </w:r>
      <w:r>
        <w:rPr>
          <w:rFonts w:cs="Arial"/>
          <w:b/>
          <w:bCs/>
          <w:szCs w:val="20"/>
        </w:rPr>
        <w:t>9</w:t>
      </w:r>
      <w:r w:rsidR="00013D88" w:rsidRPr="00013D88">
        <w:rPr>
          <w:rFonts w:cs="Arial"/>
          <w:b/>
          <w:bCs/>
          <w:szCs w:val="20"/>
        </w:rPr>
        <w:t>)</w:t>
      </w:r>
      <w:r w:rsidR="00013D88">
        <w:rPr>
          <w:rFonts w:cs="Arial"/>
          <w:b/>
          <w:bCs/>
          <w:szCs w:val="20"/>
        </w:rPr>
        <w:t xml:space="preserve"> </w:t>
      </w:r>
      <w:r w:rsidR="003A41C0" w:rsidRPr="00C43376">
        <w:rPr>
          <w:rFonts w:cs="Arial"/>
          <w:szCs w:val="20"/>
        </w:rPr>
        <w:t xml:space="preserve">v okviru </w:t>
      </w:r>
      <w:bookmarkStart w:id="2" w:name="_Hlk213242609"/>
      <w:r w:rsidR="003A41C0" w:rsidRPr="00C43376">
        <w:rPr>
          <w:rFonts w:cs="Arial"/>
          <w:szCs w:val="20"/>
        </w:rPr>
        <w:t xml:space="preserve">projekta </w:t>
      </w:r>
      <w:bookmarkEnd w:id="2"/>
      <w:r w:rsidR="009B509C" w:rsidRPr="009B509C">
        <w:rPr>
          <w:rFonts w:cs="Arial"/>
          <w:szCs w:val="20"/>
        </w:rPr>
        <w:t>»Ukrepi za spodbujanje kolektivnega dogovarjanja in krepitev zagovorništva in predstavništva zaposlenih«</w:t>
      </w:r>
    </w:p>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3D183071" w14:textId="77777777" w:rsidR="0013750E" w:rsidRPr="0013750E" w:rsidRDefault="0013750E" w:rsidP="0013750E">
      <w:pPr>
        <w:pStyle w:val="Odstavekseznama"/>
        <w:numPr>
          <w:ilvl w:val="0"/>
          <w:numId w:val="12"/>
        </w:numPr>
        <w:rPr>
          <w:rFonts w:cs="Arial"/>
          <w:szCs w:val="20"/>
        </w:rPr>
      </w:pPr>
      <w:r w:rsidRPr="0013750E">
        <w:rPr>
          <w:rFonts w:cs="Arial"/>
          <w:szCs w:val="20"/>
        </w:rPr>
        <w:t>končano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7A45B4D3" w14:textId="528B12CA" w:rsidR="00927D19" w:rsidRDefault="00927D19" w:rsidP="00927D19">
      <w:pPr>
        <w:numPr>
          <w:ilvl w:val="0"/>
          <w:numId w:val="12"/>
        </w:numPr>
        <w:jc w:val="both"/>
        <w:rPr>
          <w:rFonts w:cs="Arial"/>
          <w:szCs w:val="20"/>
        </w:rPr>
      </w:pPr>
      <w:r w:rsidRPr="0047012D">
        <w:rPr>
          <w:rFonts w:cs="Arial"/>
          <w:szCs w:val="20"/>
        </w:rPr>
        <w:t xml:space="preserve">najmanj </w:t>
      </w:r>
      <w:r w:rsidR="0013750E">
        <w:rPr>
          <w:rFonts w:cs="Arial"/>
          <w:szCs w:val="20"/>
        </w:rPr>
        <w:t>7 mesecev</w:t>
      </w:r>
      <w:r w:rsidRPr="0047012D">
        <w:rPr>
          <w:rFonts w:cs="Arial"/>
          <w:szCs w:val="20"/>
        </w:rPr>
        <w:t xml:space="preserve">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w:t>
      </w:r>
      <w:proofErr w:type="gramStart"/>
      <w:r w:rsidRPr="0000659A">
        <w:rPr>
          <w:rFonts w:cs="Arial"/>
          <w:szCs w:val="20"/>
          <w:lang w:eastAsia="sl-SI"/>
        </w:rPr>
        <w:t xml:space="preserve"> in</w:t>
      </w:r>
      <w:proofErr w:type="gramEnd"/>
      <w:r w:rsidRPr="0000659A">
        <w:rPr>
          <w:rFonts w:cs="Arial"/>
          <w:szCs w:val="20"/>
          <w:lang w:eastAsia="sl-SI"/>
        </w:rPr>
        <w:t xml:space="preserve">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proofErr w:type="gramStart"/>
      <w:r w:rsidR="00790B7A">
        <w:rPr>
          <w:iCs/>
          <w:szCs w:val="20"/>
        </w:rPr>
        <w:t xml:space="preserve"> </w:t>
      </w:r>
      <w:r w:rsidRPr="008A2B59">
        <w:rPr>
          <w:iCs/>
          <w:szCs w:val="20"/>
        </w:rPr>
        <w:t>opravljeno</w:t>
      </w:r>
      <w:proofErr w:type="gramEnd"/>
      <w:r w:rsidRPr="008A2B59">
        <w:rPr>
          <w:iCs/>
          <w:szCs w:val="20"/>
        </w:rPr>
        <w:t xml:space="preserve">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5AD53952" w14:textId="77777777" w:rsidR="0013750E" w:rsidRPr="0013750E" w:rsidRDefault="0013750E" w:rsidP="0013750E">
      <w:pPr>
        <w:jc w:val="both"/>
        <w:rPr>
          <w:rFonts w:cs="Arial"/>
          <w:szCs w:val="20"/>
        </w:rPr>
      </w:pPr>
      <w:r w:rsidRPr="0013750E">
        <w:rPr>
          <w:rFonts w:cs="Arial"/>
          <w:szCs w:val="20"/>
        </w:rPr>
        <w:t>Zahtevane delovne izkušnje se skrajšajo za tretjino v primeru, da ima kandidat univerzitetno izobrazbo (druga bolonjska stopnja) ali visoko strokovno izobrazbo s specializacijo oziroma magisterijem znanosti.</w:t>
      </w:r>
    </w:p>
    <w:p w14:paraId="4104E883" w14:textId="77777777" w:rsidR="0013750E" w:rsidRPr="0013750E" w:rsidRDefault="0013750E" w:rsidP="0013750E">
      <w:pPr>
        <w:jc w:val="both"/>
        <w:rPr>
          <w:rFonts w:cs="Arial"/>
          <w:szCs w:val="20"/>
        </w:rPr>
      </w:pPr>
    </w:p>
    <w:p w14:paraId="35BA807D" w14:textId="7458CEBD" w:rsidR="00B34C77" w:rsidRDefault="0013750E" w:rsidP="0013750E">
      <w:pPr>
        <w:jc w:val="both"/>
        <w:rPr>
          <w:rFonts w:cs="Arial"/>
          <w:szCs w:val="20"/>
        </w:rPr>
      </w:pPr>
      <w:r w:rsidRPr="0013750E">
        <w:rPr>
          <w:rFonts w:cs="Arial"/>
          <w:szCs w:val="20"/>
        </w:rPr>
        <w:t>Zahtevane delovne izkušnje se skrajšajo za eno leto v primeru, da ima kandidat opravljen pravniški državni izpit oziroma pravosodni izpit.</w:t>
      </w:r>
    </w:p>
    <w:p w14:paraId="5394BD2B" w14:textId="77777777" w:rsidR="003E65CE" w:rsidRPr="0049175A" w:rsidRDefault="003E65CE" w:rsidP="00EF0F7F">
      <w:pPr>
        <w:jc w:val="both"/>
        <w:rPr>
          <w:rFonts w:cs="Arial"/>
          <w:szCs w:val="20"/>
        </w:rPr>
      </w:pPr>
      <w:r w:rsidRPr="0049175A">
        <w:rPr>
          <w:rFonts w:cs="Arial"/>
          <w:szCs w:val="20"/>
        </w:rPr>
        <w:lastRenderedPageBreak/>
        <w:t xml:space="preserve">Delovno področje: </w:t>
      </w:r>
    </w:p>
    <w:p w14:paraId="78AE36A9" w14:textId="77777777" w:rsidR="0013750E" w:rsidRDefault="0013750E" w:rsidP="0013750E">
      <w:pPr>
        <w:pStyle w:val="Odstavekseznama"/>
        <w:numPr>
          <w:ilvl w:val="0"/>
          <w:numId w:val="12"/>
        </w:numPr>
        <w:spacing w:line="276" w:lineRule="auto"/>
        <w:jc w:val="both"/>
        <w:rPr>
          <w:rFonts w:cs="Arial"/>
          <w:szCs w:val="20"/>
        </w:rPr>
      </w:pPr>
      <w:r w:rsidRPr="0013750E">
        <w:rPr>
          <w:rFonts w:cs="Arial"/>
          <w:szCs w:val="20"/>
        </w:rPr>
        <w:t xml:space="preserve">izvajanje, spremljanje in poročanje o </w:t>
      </w:r>
      <w:proofErr w:type="gramStart"/>
      <w:r w:rsidRPr="0013750E">
        <w:rPr>
          <w:rFonts w:cs="Arial"/>
          <w:szCs w:val="20"/>
        </w:rPr>
        <w:t>aktivnostih</w:t>
      </w:r>
      <w:proofErr w:type="gramEnd"/>
      <w:r w:rsidRPr="0013750E">
        <w:rPr>
          <w:rFonts w:cs="Arial"/>
          <w:szCs w:val="20"/>
        </w:rPr>
        <w:t xml:space="preserve"> na projektu</w:t>
      </w:r>
      <w:r>
        <w:rPr>
          <w:rFonts w:cs="Arial"/>
          <w:szCs w:val="20"/>
        </w:rPr>
        <w:t>,</w:t>
      </w:r>
    </w:p>
    <w:p w14:paraId="1C7968E9" w14:textId="77777777" w:rsidR="0013750E" w:rsidRDefault="0013750E" w:rsidP="0013750E">
      <w:pPr>
        <w:pStyle w:val="Odstavekseznama"/>
        <w:numPr>
          <w:ilvl w:val="0"/>
          <w:numId w:val="12"/>
        </w:numPr>
        <w:spacing w:line="276" w:lineRule="auto"/>
        <w:jc w:val="both"/>
        <w:rPr>
          <w:rFonts w:cs="Arial"/>
          <w:szCs w:val="20"/>
        </w:rPr>
      </w:pPr>
      <w:r w:rsidRPr="0013750E">
        <w:rPr>
          <w:rFonts w:cs="Arial"/>
          <w:szCs w:val="20"/>
        </w:rPr>
        <w:t>sodelovanje pri pripravi poročil in drugih nalog v okviru spremljanja in poročanja v skaldu z evropsko kohezijsko politiko</w:t>
      </w:r>
      <w:r>
        <w:rPr>
          <w:rFonts w:cs="Arial"/>
          <w:szCs w:val="20"/>
        </w:rPr>
        <w:t>,</w:t>
      </w:r>
    </w:p>
    <w:p w14:paraId="52CB4BA0" w14:textId="1E81A9C8" w:rsidR="0013750E" w:rsidRDefault="0013750E" w:rsidP="0013750E">
      <w:pPr>
        <w:pStyle w:val="Odstavekseznama"/>
        <w:numPr>
          <w:ilvl w:val="0"/>
          <w:numId w:val="12"/>
        </w:numPr>
        <w:spacing w:line="276" w:lineRule="auto"/>
        <w:jc w:val="both"/>
        <w:rPr>
          <w:rFonts w:cs="Arial"/>
          <w:szCs w:val="20"/>
        </w:rPr>
      </w:pPr>
      <w:r w:rsidRPr="0013750E">
        <w:rPr>
          <w:rFonts w:cs="Arial"/>
          <w:szCs w:val="20"/>
        </w:rPr>
        <w:t>zagotavljanje i</w:t>
      </w:r>
      <w:r>
        <w:rPr>
          <w:rFonts w:cs="Arial"/>
          <w:szCs w:val="20"/>
        </w:rPr>
        <w:t>n</w:t>
      </w:r>
      <w:r w:rsidRPr="0013750E">
        <w:rPr>
          <w:rFonts w:cs="Arial"/>
          <w:szCs w:val="20"/>
        </w:rPr>
        <w:t>formacij ciljnim skupinam projekta</w:t>
      </w:r>
      <w:r>
        <w:rPr>
          <w:rFonts w:cs="Arial"/>
          <w:szCs w:val="20"/>
        </w:rPr>
        <w:t>,</w:t>
      </w:r>
    </w:p>
    <w:p w14:paraId="51369AC0" w14:textId="7CC4752F" w:rsidR="0013750E" w:rsidRDefault="0013750E" w:rsidP="0013750E">
      <w:pPr>
        <w:pStyle w:val="Odstavekseznama"/>
        <w:numPr>
          <w:ilvl w:val="0"/>
          <w:numId w:val="12"/>
        </w:numPr>
        <w:spacing w:line="276" w:lineRule="auto"/>
        <w:jc w:val="both"/>
        <w:rPr>
          <w:rFonts w:cs="Arial"/>
          <w:szCs w:val="20"/>
        </w:rPr>
      </w:pPr>
      <w:r w:rsidRPr="0013750E">
        <w:rPr>
          <w:rFonts w:cs="Arial"/>
          <w:szCs w:val="20"/>
        </w:rPr>
        <w:t>izvajanje administrativne podpore projektu (pisanje dopisov, zapiskov in arhiviranje gradiva, spremljanje informiranje in komuniciranje, pripravljala dokumentacijo za povračilo stroškov in skrb za nemoteno komunikacijo s skrbnikom na MDDSZ)</w:t>
      </w:r>
      <w:r>
        <w:rPr>
          <w:rFonts w:cs="Arial"/>
          <w:szCs w:val="20"/>
        </w:rPr>
        <w:t>,</w:t>
      </w:r>
    </w:p>
    <w:p w14:paraId="0C858816" w14:textId="3E7FBE91"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pomoč pri pripravi osnutkov predpisov in drugih zahtevnejših gradiv na projektu in področju, ki je s projektom</w:t>
      </w:r>
      <w:r>
        <w:rPr>
          <w:rFonts w:cs="Arial"/>
          <w:szCs w:val="20"/>
        </w:rPr>
        <w:t xml:space="preserve"> </w:t>
      </w:r>
      <w:r w:rsidRPr="0013750E">
        <w:rPr>
          <w:rFonts w:cs="Arial"/>
          <w:szCs w:val="20"/>
        </w:rPr>
        <w:t>povezano</w:t>
      </w:r>
      <w:r>
        <w:rPr>
          <w:rFonts w:cs="Arial"/>
          <w:szCs w:val="20"/>
        </w:rPr>
        <w:t>,</w:t>
      </w:r>
    </w:p>
    <w:p w14:paraId="79C2704E" w14:textId="5C8B6046"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zbiranje, urejanje in priprava podatkov za oblikovanje zahtevnejših gradiv</w:t>
      </w:r>
      <w:r>
        <w:rPr>
          <w:rFonts w:cs="Arial"/>
          <w:szCs w:val="20"/>
        </w:rPr>
        <w:t>,</w:t>
      </w:r>
    </w:p>
    <w:p w14:paraId="335B6902" w14:textId="56AB3697"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samostojno oblikovanje manj zahtevnih gradiv s predlogi ukrepov</w:t>
      </w:r>
      <w:r>
        <w:rPr>
          <w:rFonts w:cs="Arial"/>
          <w:szCs w:val="20"/>
        </w:rPr>
        <w:t>,</w:t>
      </w:r>
    </w:p>
    <w:p w14:paraId="54D83131" w14:textId="28AEDF16"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 xml:space="preserve">izvajanje, spremljanje in poročanje o </w:t>
      </w:r>
      <w:proofErr w:type="gramStart"/>
      <w:r w:rsidRPr="0013750E">
        <w:rPr>
          <w:rFonts w:cs="Arial"/>
          <w:szCs w:val="20"/>
        </w:rPr>
        <w:t>aktivnostih</w:t>
      </w:r>
      <w:proofErr w:type="gramEnd"/>
      <w:r w:rsidRPr="0013750E">
        <w:rPr>
          <w:rFonts w:cs="Arial"/>
          <w:szCs w:val="20"/>
        </w:rPr>
        <w:t xml:space="preserve"> na projektu</w:t>
      </w:r>
      <w:r>
        <w:rPr>
          <w:rFonts w:cs="Arial"/>
          <w:szCs w:val="20"/>
        </w:rPr>
        <w:t>,</w:t>
      </w:r>
    </w:p>
    <w:p w14:paraId="33C55272" w14:textId="38CF5535" w:rsidR="0013750E" w:rsidRDefault="0013750E" w:rsidP="0013750E">
      <w:pPr>
        <w:pStyle w:val="Odstavekseznama"/>
        <w:numPr>
          <w:ilvl w:val="0"/>
          <w:numId w:val="12"/>
        </w:numPr>
        <w:spacing w:line="276" w:lineRule="auto"/>
        <w:jc w:val="both"/>
        <w:rPr>
          <w:rFonts w:cs="Arial"/>
          <w:szCs w:val="20"/>
        </w:rPr>
      </w:pPr>
      <w:r w:rsidRPr="0013750E">
        <w:rPr>
          <w:rFonts w:cs="Arial"/>
          <w:szCs w:val="20"/>
        </w:rPr>
        <w:t>opravljanje drugih nalog podobne zahtevnosti</w:t>
      </w:r>
      <w:r>
        <w:rPr>
          <w:rFonts w:cs="Arial"/>
          <w:szCs w:val="20"/>
        </w:rPr>
        <w:t>.</w:t>
      </w:r>
    </w:p>
    <w:p w14:paraId="20C93531" w14:textId="77777777" w:rsidR="0013750E" w:rsidRPr="0013750E" w:rsidRDefault="0013750E" w:rsidP="0013750E">
      <w:pPr>
        <w:pStyle w:val="Odstavekseznama"/>
        <w:spacing w:line="276" w:lineRule="auto"/>
        <w:jc w:val="both"/>
        <w:rPr>
          <w:rFonts w:cs="Arial"/>
          <w:szCs w:val="20"/>
        </w:rPr>
      </w:pPr>
    </w:p>
    <w:p w14:paraId="7FC51B62" w14:textId="1AF9B48D" w:rsidR="0045575E" w:rsidRDefault="0045575E" w:rsidP="009B509C">
      <w:pPr>
        <w:spacing w:line="276" w:lineRule="auto"/>
        <w:jc w:val="both"/>
        <w:rPr>
          <w:rFonts w:cs="Arial"/>
          <w:szCs w:val="20"/>
        </w:rPr>
      </w:pPr>
      <w:r w:rsidRPr="0045575E">
        <w:rPr>
          <w:rFonts w:cs="Arial"/>
          <w:szCs w:val="20"/>
        </w:rPr>
        <w:t xml:space="preserve">Izbrani kandidat bo opravljal delo na projektu »Ukrepi za spodbujanje kolektivnega dogovarjanja in krepitev zagovorništva in predstavništva zaposlenih«, katerega ključne </w:t>
      </w:r>
      <w:proofErr w:type="gramStart"/>
      <w:r w:rsidRPr="0045575E">
        <w:rPr>
          <w:rFonts w:cs="Arial"/>
          <w:szCs w:val="20"/>
        </w:rPr>
        <w:t>aktivnosti</w:t>
      </w:r>
      <w:proofErr w:type="gramEnd"/>
      <w:r w:rsidRPr="0045575E">
        <w:rPr>
          <w:rFonts w:cs="Arial"/>
          <w:szCs w:val="20"/>
        </w:rPr>
        <w:t xml:space="preserve"> so vezane na izvajanje izobraževanj, informiranja, svetovanja in opravljanja analiz za krepitev kolektivnega dogovarjanja v Republiki Sloveniji, v sodelovanju s ključnimi deležniki.</w:t>
      </w:r>
    </w:p>
    <w:p w14:paraId="535CD459" w14:textId="77777777" w:rsidR="0045575E" w:rsidRDefault="0045575E" w:rsidP="009B509C">
      <w:pPr>
        <w:spacing w:line="276" w:lineRule="auto"/>
        <w:jc w:val="both"/>
        <w:rPr>
          <w:rFonts w:cs="Arial"/>
          <w:szCs w:val="20"/>
        </w:rPr>
      </w:pPr>
    </w:p>
    <w:p w14:paraId="0B305EA9" w14:textId="048F0E5D" w:rsidR="0045575E" w:rsidRPr="009B509C" w:rsidRDefault="0045575E" w:rsidP="0045575E">
      <w:pPr>
        <w:spacing w:line="276" w:lineRule="auto"/>
        <w:jc w:val="both"/>
        <w:rPr>
          <w:rFonts w:cs="Arial"/>
          <w:szCs w:val="20"/>
        </w:rPr>
      </w:pPr>
      <w:r w:rsidRPr="0045575E">
        <w:rPr>
          <w:rFonts w:cs="Arial"/>
          <w:szCs w:val="20"/>
        </w:rPr>
        <w:t>Namen projekta je okrepiti kolektivno dogovarjanje v Sloveniji s pomočjo izobraževanja, svetovanja,</w:t>
      </w:r>
      <w:r>
        <w:rPr>
          <w:rFonts w:cs="Arial"/>
          <w:szCs w:val="20"/>
        </w:rPr>
        <w:t xml:space="preserve"> </w:t>
      </w:r>
      <w:r w:rsidRPr="0045575E">
        <w:rPr>
          <w:rFonts w:cs="Arial"/>
          <w:szCs w:val="20"/>
        </w:rPr>
        <w:t>informiranja in izvedbo analiz, usmerjenih v izboljšanje delavskega predstavništva in socialnega dialoga. S</w:t>
      </w:r>
      <w:r>
        <w:rPr>
          <w:rFonts w:cs="Arial"/>
          <w:szCs w:val="20"/>
        </w:rPr>
        <w:t xml:space="preserve"> </w:t>
      </w:r>
      <w:r w:rsidRPr="0045575E">
        <w:rPr>
          <w:rFonts w:cs="Arial"/>
          <w:szCs w:val="20"/>
        </w:rPr>
        <w:t>spodbujanjem sodelovanja med delavskimi predstavniki, socialnimi partnerji in civilno družbo se bodo</w:t>
      </w:r>
      <w:r>
        <w:rPr>
          <w:rFonts w:cs="Arial"/>
          <w:szCs w:val="20"/>
        </w:rPr>
        <w:t xml:space="preserve"> </w:t>
      </w:r>
      <w:r w:rsidRPr="0045575E">
        <w:rPr>
          <w:rFonts w:cs="Arial"/>
          <w:szCs w:val="20"/>
        </w:rPr>
        <w:t>ustvarjali pogoji za izboljšanje kompetenc za učinkovitejša pogajanja ter za večjo ozaveščenost o pravicah</w:t>
      </w:r>
      <w:r>
        <w:rPr>
          <w:rFonts w:cs="Arial"/>
          <w:szCs w:val="20"/>
        </w:rPr>
        <w:t xml:space="preserve"> </w:t>
      </w:r>
      <w:r w:rsidRPr="0045575E">
        <w:rPr>
          <w:rFonts w:cs="Arial"/>
          <w:szCs w:val="20"/>
        </w:rPr>
        <w:t>zaposlenih. Prispevalo se bo k boljšim delovnim pogojem, večji varnosti pri delu in višji kakovosti delovnih</w:t>
      </w:r>
      <w:r>
        <w:rPr>
          <w:rFonts w:cs="Arial"/>
          <w:szCs w:val="20"/>
        </w:rPr>
        <w:t xml:space="preserve"> </w:t>
      </w:r>
      <w:r w:rsidRPr="0045575E">
        <w:rPr>
          <w:rFonts w:cs="Arial"/>
          <w:szCs w:val="20"/>
        </w:rPr>
        <w:t>mest.</w:t>
      </w:r>
    </w:p>
    <w:p w14:paraId="1C8FB340" w14:textId="77777777" w:rsidR="009B509C" w:rsidRDefault="009B509C" w:rsidP="009B509C">
      <w:pPr>
        <w:pStyle w:val="Odstavekseznama"/>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w:t>
      </w:r>
      <w:proofErr w:type="gramStart"/>
      <w:r w:rsidRPr="00827939">
        <w:rPr>
          <w:rFonts w:cs="Arial"/>
          <w:szCs w:val="20"/>
        </w:rPr>
        <w:t>posameznemu</w:t>
      </w:r>
      <w:proofErr w:type="gramEnd"/>
      <w:r w:rsidRPr="00827939">
        <w:rPr>
          <w:rFonts w:cs="Arial"/>
          <w:szCs w:val="20"/>
        </w:rPr>
        <w:t xml:space="preserve">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19D4A990"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w:t>
      </w:r>
      <w:r w:rsidR="009B509C">
        <w:rPr>
          <w:rFonts w:cs="Arial"/>
          <w:b/>
          <w:bCs/>
          <w:szCs w:val="20"/>
        </w:rPr>
        <w:t>1</w:t>
      </w:r>
      <w:r w:rsidRPr="0079309E">
        <w:rPr>
          <w:rFonts w:cs="Arial"/>
          <w:b/>
          <w:bCs/>
          <w:szCs w:val="20"/>
        </w:rPr>
        <w:t>. </w:t>
      </w:r>
      <w:r w:rsidR="009B509C">
        <w:rPr>
          <w:rFonts w:cs="Arial"/>
          <w:b/>
          <w:bCs/>
          <w:szCs w:val="20"/>
        </w:rPr>
        <w:t>10</w:t>
      </w:r>
      <w:r w:rsidRPr="0079309E">
        <w:rPr>
          <w:rFonts w:cs="Arial"/>
          <w:b/>
          <w:bCs/>
          <w:szCs w:val="20"/>
        </w:rPr>
        <w:t>.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w:t>
      </w:r>
      <w:r w:rsidRPr="0049175A">
        <w:rPr>
          <w:rFonts w:cs="Arial"/>
          <w:szCs w:val="20"/>
        </w:rPr>
        <w:lastRenderedPageBreak/>
        <w:t xml:space="preserve">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27E8AAA2"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13750E">
        <w:rPr>
          <w:rFonts w:cs="Arial"/>
          <w:szCs w:val="20"/>
        </w:rPr>
        <w:t>svetovalec</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13750E">
        <w:rPr>
          <w:rFonts w:cs="Arial"/>
          <w:szCs w:val="20"/>
        </w:rPr>
        <w:t>svetovalec III.</w:t>
      </w:r>
    </w:p>
    <w:p w14:paraId="44218084" w14:textId="77777777" w:rsidR="003E65CE" w:rsidRDefault="003E65CE" w:rsidP="00EF0F7F">
      <w:pPr>
        <w:jc w:val="both"/>
        <w:rPr>
          <w:rFonts w:cs="Arial"/>
          <w:szCs w:val="20"/>
        </w:rPr>
      </w:pPr>
    </w:p>
    <w:p w14:paraId="61B55A93" w14:textId="6985AF27" w:rsidR="0079309E" w:rsidRDefault="0079309E" w:rsidP="0079309E">
      <w:pPr>
        <w:jc w:val="both"/>
        <w:rPr>
          <w:rFonts w:cs="Arial"/>
          <w:szCs w:val="20"/>
        </w:rPr>
      </w:pPr>
      <w:r w:rsidRPr="00D97365">
        <w:rPr>
          <w:rFonts w:cs="Arial"/>
          <w:szCs w:val="20"/>
        </w:rPr>
        <w:t xml:space="preserve">Izhodiščni plačni razred delovnega mesta je </w:t>
      </w:r>
      <w:r w:rsidRPr="0079309E">
        <w:rPr>
          <w:rFonts w:cs="Arial"/>
          <w:szCs w:val="20"/>
        </w:rPr>
        <w:t>2</w:t>
      </w:r>
      <w:r w:rsidR="0013750E">
        <w:rPr>
          <w:rFonts w:cs="Arial"/>
          <w:szCs w:val="20"/>
        </w:rPr>
        <w:t>0</w:t>
      </w:r>
      <w:r w:rsidRPr="0079309E">
        <w:rPr>
          <w:rFonts w:cs="Arial"/>
          <w:szCs w:val="20"/>
        </w:rPr>
        <w:t>. plačni razred (</w:t>
      </w:r>
      <w:r w:rsidR="0013750E" w:rsidRPr="0013750E">
        <w:rPr>
          <w:rFonts w:cs="Arial"/>
          <w:szCs w:val="20"/>
        </w:rPr>
        <w:t>2</w:t>
      </w:r>
      <w:r w:rsidR="0013750E">
        <w:rPr>
          <w:rFonts w:cs="Arial"/>
          <w:szCs w:val="20"/>
        </w:rPr>
        <w:t>.</w:t>
      </w:r>
      <w:r w:rsidR="0013750E" w:rsidRPr="0013750E">
        <w:rPr>
          <w:rFonts w:cs="Arial"/>
          <w:szCs w:val="20"/>
        </w:rPr>
        <w:t>198,72</w:t>
      </w:r>
      <w:proofErr w:type="gramStart"/>
      <w:r w:rsidR="0013750E">
        <w:rPr>
          <w:rFonts w:cs="Arial"/>
          <w:szCs w:val="20"/>
        </w:rPr>
        <w:t xml:space="preserve"> </w:t>
      </w:r>
      <w:r w:rsidRPr="0079309E">
        <w:rPr>
          <w:rFonts w:cs="Arial"/>
          <w:szCs w:val="20"/>
        </w:rPr>
        <w:t>EUR</w:t>
      </w:r>
      <w:proofErr w:type="gramEnd"/>
      <w:r w:rsidRPr="0079309E">
        <w:rPr>
          <w:rFonts w:cs="Arial"/>
          <w:szCs w:val="20"/>
        </w:rPr>
        <w:t xml:space="preserve">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40E39FEA"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13750E">
        <w:rPr>
          <w:rFonts w:cs="Arial"/>
          <w:szCs w:val="20"/>
        </w:rPr>
        <w:t>svetovalec</w:t>
      </w:r>
      <w:r w:rsidR="00013D88" w:rsidRPr="00013D88">
        <w:rPr>
          <w:rFonts w:cs="Arial"/>
          <w:szCs w:val="20"/>
        </w:rPr>
        <w:t xml:space="preserve"> v Sektorju za razvoj kakovosti delovnega okolja in pogojev za delo v P</w:t>
      </w:r>
      <w:r w:rsidR="00013D88">
        <w:rPr>
          <w:rFonts w:cs="Arial"/>
          <w:szCs w:val="20"/>
        </w:rPr>
        <w:t>E</w:t>
      </w:r>
      <w:r w:rsidR="00013D88" w:rsidRPr="00013D88">
        <w:rPr>
          <w:rFonts w:cs="Arial"/>
          <w:szCs w:val="20"/>
        </w:rPr>
        <w:t xml:space="preserve"> za dostojno delo </w:t>
      </w:r>
      <w:r w:rsidR="00013D88">
        <w:rPr>
          <w:rFonts w:cs="Arial"/>
          <w:szCs w:val="20"/>
        </w:rPr>
        <w:t xml:space="preserve">na DPD </w:t>
      </w:r>
      <w:r w:rsidR="00013D88" w:rsidRPr="00013D88">
        <w:rPr>
          <w:rFonts w:cs="Arial"/>
          <w:szCs w:val="20"/>
        </w:rPr>
        <w:t>(šifra DM 1500</w:t>
      </w:r>
      <w:r w:rsidR="0013750E">
        <w:rPr>
          <w:rFonts w:cs="Arial"/>
          <w:szCs w:val="20"/>
        </w:rPr>
        <w:t>9</w:t>
      </w:r>
      <w:r w:rsidR="00013D88" w:rsidRPr="00013D88">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31FCF">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79C0A61" w14:textId="77777777" w:rsidR="00F966C6" w:rsidRDefault="00F966C6" w:rsidP="00EF0F7F">
      <w:pPr>
        <w:autoSpaceDE w:val="0"/>
        <w:autoSpaceDN w:val="0"/>
        <w:adjustRightInd w:val="0"/>
        <w:jc w:val="both"/>
        <w:rPr>
          <w:rFonts w:cs="Arial"/>
          <w:szCs w:val="20"/>
        </w:rPr>
      </w:pPr>
    </w:p>
    <w:p w14:paraId="58557988" w14:textId="174171A4" w:rsidR="00F966C6" w:rsidRDefault="00F966C6" w:rsidP="00EF0F7F">
      <w:pPr>
        <w:autoSpaceDE w:val="0"/>
        <w:autoSpaceDN w:val="0"/>
        <w:adjustRightInd w:val="0"/>
        <w:jc w:val="both"/>
        <w:rPr>
          <w:rFonts w:cs="Arial"/>
          <w:szCs w:val="20"/>
        </w:rPr>
      </w:pPr>
      <w:r w:rsidRPr="00F966C6">
        <w:rPr>
          <w:rFonts w:cs="Arial"/>
          <w:szCs w:val="20"/>
        </w:rPr>
        <w:t xml:space="preserve">Operacija se izvaja v okviru Programa evropske kohezijske politike v obdobju 2021-2027 v Sloveniji, cilja politike 4 »Bolj socialna in vključujoča Evropa za izvajanje evropskega stebra socialnih pravic«, prednostne naloge 6 »Znanja in spretnosti ter odziven trg dela«, specifičnega cilja </w:t>
      </w:r>
      <w:proofErr w:type="spellStart"/>
      <w:r w:rsidRPr="00F966C6">
        <w:rPr>
          <w:rFonts w:cs="Arial"/>
          <w:szCs w:val="20"/>
        </w:rPr>
        <w:t>ESO4.4</w:t>
      </w:r>
      <w:proofErr w:type="spellEnd"/>
      <w:r w:rsidRPr="00F966C6">
        <w:rPr>
          <w:rFonts w:cs="Arial"/>
          <w:szCs w:val="20"/>
        </w:rPr>
        <w:t xml:space="preserve"> »Spodbujanje prilagajanja delavcev, podjetij in podjetnikov na spremembe, aktivnega in zdravega staranja ter zdravega in dobro prilagojenega delovnega okolja, ki obravnava tveganja za zdravje (ESS+)«.</w:t>
      </w:r>
    </w:p>
    <w:p w14:paraId="269CC8E4" w14:textId="77777777" w:rsidR="00B84C3F" w:rsidRPr="00F966C6" w:rsidRDefault="00B84C3F" w:rsidP="00B84C3F">
      <w:pPr>
        <w:jc w:val="both"/>
        <w:rPr>
          <w:rFonts w:cs="Arial"/>
          <w:szCs w:val="20"/>
        </w:rPr>
      </w:pPr>
    </w:p>
    <w:p w14:paraId="67D38DF2" w14:textId="77777777" w:rsidR="00B84C3F" w:rsidRDefault="00B84C3F" w:rsidP="00B84C3F">
      <w:pPr>
        <w:jc w:val="both"/>
        <w:rPr>
          <w:rFonts w:cs="Arial"/>
          <w:szCs w:val="20"/>
        </w:rPr>
      </w:pPr>
      <w:r w:rsidRPr="00F966C6">
        <w:rPr>
          <w:rFonts w:cs="Arial"/>
          <w:szCs w:val="20"/>
        </w:rPr>
        <w:t xml:space="preserve">Operacijo bo delno financirala Evropska unija, in sicer iz Evropskega socialnega sklada </w:t>
      </w:r>
      <w:proofErr w:type="gramStart"/>
      <w:r w:rsidRPr="00F966C6">
        <w:rPr>
          <w:rFonts w:cs="Arial"/>
          <w:szCs w:val="20"/>
        </w:rPr>
        <w:t>plus</w:t>
      </w:r>
      <w:proofErr w:type="gramEnd"/>
      <w:r w:rsidRPr="00F966C6">
        <w:rPr>
          <w:rFonts w:cs="Arial"/>
          <w:szCs w:val="20"/>
        </w:rPr>
        <w:t>.</w:t>
      </w:r>
    </w:p>
    <w:p w14:paraId="1D5B6BB2" w14:textId="77777777" w:rsidR="0079309E" w:rsidRPr="003A003D" w:rsidRDefault="0079309E" w:rsidP="00EF0F7F">
      <w:pPr>
        <w:autoSpaceDE w:val="0"/>
        <w:autoSpaceDN w:val="0"/>
        <w:adjustRightInd w:val="0"/>
        <w:jc w:val="both"/>
        <w:rPr>
          <w:rFonts w:cs="Arial"/>
          <w:szCs w:val="20"/>
        </w:rPr>
      </w:pPr>
    </w:p>
    <w:p w14:paraId="7C6988ED" w14:textId="77777777" w:rsidR="0079309E" w:rsidRDefault="0079309E" w:rsidP="0079309E">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7E9C83B" w14:textId="77777777" w:rsidR="00790B7A" w:rsidRDefault="00790B7A" w:rsidP="00EF0F7F">
      <w:pPr>
        <w:jc w:val="both"/>
        <w:rPr>
          <w:rFonts w:cs="Arial"/>
          <w:szCs w:val="20"/>
        </w:rPr>
      </w:pPr>
    </w:p>
    <w:p w14:paraId="70EF726E" w14:textId="191303A5" w:rsidR="00872D77" w:rsidRDefault="003A41C0" w:rsidP="00EF0F7F">
      <w:pPr>
        <w:jc w:val="both"/>
        <w:rPr>
          <w:rFonts w:cs="Arial"/>
          <w:szCs w:val="20"/>
        </w:rPr>
      </w:pPr>
      <w:r w:rsidRPr="0079309E">
        <w:rPr>
          <w:rFonts w:cs="Arial"/>
          <w:szCs w:val="20"/>
        </w:rPr>
        <w:t xml:space="preserve">Informacije o izvedbi postopka dobite pri </w:t>
      </w:r>
      <w:r w:rsidR="00931FCF">
        <w:rPr>
          <w:rFonts w:cs="Arial"/>
          <w:szCs w:val="20"/>
        </w:rPr>
        <w:t>Nini Jurgec</w:t>
      </w:r>
      <w:r w:rsidRPr="0079309E">
        <w:rPr>
          <w:rFonts w:cs="Arial"/>
          <w:szCs w:val="20"/>
        </w:rPr>
        <w:t xml:space="preserve"> na </w:t>
      </w:r>
      <w:r w:rsidRPr="003A41C0">
        <w:rPr>
          <w:rFonts w:cs="Arial"/>
          <w:szCs w:val="20"/>
        </w:rPr>
        <w:t xml:space="preserve">tel. (01) 369 77 </w:t>
      </w:r>
      <w:r w:rsidR="00931FCF">
        <w:rPr>
          <w:rFonts w:cs="Arial"/>
          <w:szCs w:val="20"/>
        </w:rPr>
        <w:t>64</w:t>
      </w:r>
      <w:r w:rsidRPr="00894310">
        <w:rPr>
          <w:rFonts w:cs="Arial"/>
          <w:szCs w:val="20"/>
        </w:rPr>
        <w:t xml:space="preserve">, o  delovnem področju pa pri </w:t>
      </w:r>
      <w:r w:rsidR="00013D88">
        <w:rPr>
          <w:rFonts w:cs="Arial"/>
          <w:szCs w:val="20"/>
        </w:rPr>
        <w:t>Barbari Masle Erjavec</w:t>
      </w:r>
      <w:r w:rsidRPr="00894310">
        <w:rPr>
          <w:rFonts w:cs="Arial"/>
          <w:szCs w:val="20"/>
        </w:rPr>
        <w:t xml:space="preserve"> na tel. št. (01) 369 7</w:t>
      </w:r>
      <w:r w:rsidR="00013D88">
        <w:rPr>
          <w:rFonts w:cs="Arial"/>
          <w:szCs w:val="20"/>
        </w:rPr>
        <w:t>7 20</w:t>
      </w:r>
      <w:r w:rsidRPr="00894310">
        <w:rPr>
          <w:rFonts w:cs="Arial"/>
          <w:szCs w:val="20"/>
        </w:rPr>
        <w:t>.</w:t>
      </w:r>
      <w:r>
        <w:rPr>
          <w:rFonts w:cs="Arial"/>
          <w:szCs w:val="20"/>
        </w:rPr>
        <w:t xml:space="preserve"> </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A4F051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1FBEA7BD" w14:textId="0AC0B289" w:rsidR="000639C6" w:rsidRDefault="000639C6" w:rsidP="000639C6">
      <w:pPr>
        <w:pStyle w:val="podpisi"/>
        <w:rPr>
          <w:lang w:val="sl-SI"/>
        </w:rPr>
      </w:pPr>
      <w:r w:rsidRPr="006747B4">
        <w:rPr>
          <w:lang w:val="sl-SI"/>
        </w:rPr>
        <w:tab/>
        <w:t>vodja kadrovskega poslovanja</w:t>
      </w:r>
    </w:p>
    <w:p w14:paraId="62A6B770" w14:textId="7035B94D" w:rsidR="008F6835" w:rsidRPr="002527B6" w:rsidRDefault="008F6835" w:rsidP="000639C6">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22AA2948" w:rsidR="009925FB" w:rsidRDefault="009B509C" w:rsidP="009925FB">
    <w:pPr>
      <w:pStyle w:val="Glava"/>
      <w:tabs>
        <w:tab w:val="clear" w:pos="4320"/>
        <w:tab w:val="clear" w:pos="8640"/>
        <w:tab w:val="left" w:pos="5112"/>
      </w:tabs>
      <w:spacing w:before="120" w:line="240" w:lineRule="exact"/>
    </w:pPr>
    <w:r>
      <w:rPr>
        <w:noProof/>
      </w:rPr>
      <w:drawing>
        <wp:anchor distT="0" distB="0" distL="114300" distR="114300" simplePos="0" relativeHeight="251660288" behindDoc="0" locked="0" layoutInCell="1" allowOverlap="1" wp14:anchorId="256A69B4" wp14:editId="7C3700FB">
          <wp:simplePos x="0" y="0"/>
          <wp:positionH relativeFrom="column">
            <wp:posOffset>2620362</wp:posOffset>
          </wp:positionH>
          <wp:positionV relativeFrom="paragraph">
            <wp:posOffset>-575519</wp:posOffset>
          </wp:positionV>
          <wp:extent cx="3279775" cy="585470"/>
          <wp:effectExtent l="0" t="0" r="0" b="5080"/>
          <wp:wrapSquare wrapText="bothSides"/>
          <wp:docPr id="10935192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85470"/>
                  </a:xfrm>
                  <a:prstGeom prst="rect">
                    <a:avLst/>
                  </a:prstGeom>
                  <a:noFill/>
                </pic:spPr>
              </pic:pic>
            </a:graphicData>
          </a:graphic>
        </wp:anchor>
      </w:drawing>
    </w: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2"/>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5666"/>
    <w:multiLevelType w:val="hybridMultilevel"/>
    <w:tmpl w:val="B4D8751E"/>
    <w:lvl w:ilvl="0" w:tplc="FFFFFFFF">
      <w:start w:val="1"/>
      <w:numFmt w:val="bullet"/>
      <w:lvlText w:val="−"/>
      <w:lvlJc w:val="left"/>
      <w:pPr>
        <w:ind w:left="720" w:hanging="360"/>
      </w:pPr>
      <w:rPr>
        <w:rFonts w:ascii="Calibri" w:hAnsi="Calibri" w:hint="default"/>
        <w:b w:val="0"/>
        <w:bCs w:val="0"/>
      </w:rPr>
    </w:lvl>
    <w:lvl w:ilvl="1" w:tplc="E4F2AD48">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20"/>
  </w:num>
  <w:num w:numId="2" w16cid:durableId="488055848">
    <w:abstractNumId w:val="9"/>
  </w:num>
  <w:num w:numId="3" w16cid:durableId="549197376">
    <w:abstractNumId w:val="13"/>
  </w:num>
  <w:num w:numId="4" w16cid:durableId="1125544755">
    <w:abstractNumId w:val="1"/>
  </w:num>
  <w:num w:numId="5" w16cid:durableId="1539472904">
    <w:abstractNumId w:val="4"/>
  </w:num>
  <w:num w:numId="6" w16cid:durableId="1874461880">
    <w:abstractNumId w:val="3"/>
  </w:num>
  <w:num w:numId="7" w16cid:durableId="1619681522">
    <w:abstractNumId w:val="23"/>
  </w:num>
  <w:num w:numId="8" w16cid:durableId="413279259">
    <w:abstractNumId w:val="14"/>
  </w:num>
  <w:num w:numId="9" w16cid:durableId="487408024">
    <w:abstractNumId w:val="18"/>
  </w:num>
  <w:num w:numId="10" w16cid:durableId="1585258236">
    <w:abstractNumId w:val="19"/>
  </w:num>
  <w:num w:numId="11" w16cid:durableId="2017075421">
    <w:abstractNumId w:val="21"/>
  </w:num>
  <w:num w:numId="12" w16cid:durableId="1661040403">
    <w:abstractNumId w:val="0"/>
  </w:num>
  <w:num w:numId="13" w16cid:durableId="2025401352">
    <w:abstractNumId w:val="12"/>
  </w:num>
  <w:num w:numId="14" w16cid:durableId="517500967">
    <w:abstractNumId w:val="22"/>
  </w:num>
  <w:num w:numId="15" w16cid:durableId="488792966">
    <w:abstractNumId w:val="6"/>
  </w:num>
  <w:num w:numId="16" w16cid:durableId="1177309582">
    <w:abstractNumId w:val="10"/>
  </w:num>
  <w:num w:numId="17" w16cid:durableId="1804614468">
    <w:abstractNumId w:val="16"/>
  </w:num>
  <w:num w:numId="18" w16cid:durableId="1296447264">
    <w:abstractNumId w:val="2"/>
  </w:num>
  <w:num w:numId="19" w16cid:durableId="217060743">
    <w:abstractNumId w:val="15"/>
  </w:num>
  <w:num w:numId="20" w16cid:durableId="139687847">
    <w:abstractNumId w:val="17"/>
  </w:num>
  <w:num w:numId="21" w16cid:durableId="222788957">
    <w:abstractNumId w:val="8"/>
  </w:num>
  <w:num w:numId="22" w16cid:durableId="1392659884">
    <w:abstractNumId w:val="5"/>
  </w:num>
  <w:num w:numId="23" w16cid:durableId="1241912471">
    <w:abstractNumId w:val="7"/>
  </w:num>
  <w:num w:numId="24" w16cid:durableId="1266419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13D88"/>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E6564"/>
    <w:rsid w:val="000F0734"/>
    <w:rsid w:val="00103DCD"/>
    <w:rsid w:val="00114FE0"/>
    <w:rsid w:val="001152A1"/>
    <w:rsid w:val="00117712"/>
    <w:rsid w:val="00117C42"/>
    <w:rsid w:val="00134B8C"/>
    <w:rsid w:val="001357B2"/>
    <w:rsid w:val="0013750E"/>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20026E"/>
    <w:rsid w:val="00202A77"/>
    <w:rsid w:val="00211085"/>
    <w:rsid w:val="00212A54"/>
    <w:rsid w:val="002377F3"/>
    <w:rsid w:val="00237ED1"/>
    <w:rsid w:val="00243F23"/>
    <w:rsid w:val="00254B3D"/>
    <w:rsid w:val="00256269"/>
    <w:rsid w:val="00271CE5"/>
    <w:rsid w:val="00274AB8"/>
    <w:rsid w:val="002753AA"/>
    <w:rsid w:val="00277C87"/>
    <w:rsid w:val="00282020"/>
    <w:rsid w:val="002943D0"/>
    <w:rsid w:val="002A006D"/>
    <w:rsid w:val="002A2B69"/>
    <w:rsid w:val="002C462C"/>
    <w:rsid w:val="002E39A6"/>
    <w:rsid w:val="002E4862"/>
    <w:rsid w:val="002F0BFF"/>
    <w:rsid w:val="002F6999"/>
    <w:rsid w:val="002F7D9C"/>
    <w:rsid w:val="003072E6"/>
    <w:rsid w:val="003145C4"/>
    <w:rsid w:val="00321AD6"/>
    <w:rsid w:val="003303B2"/>
    <w:rsid w:val="003319BD"/>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A41C0"/>
    <w:rsid w:val="003B6397"/>
    <w:rsid w:val="003B7901"/>
    <w:rsid w:val="003C5EE5"/>
    <w:rsid w:val="003E1C74"/>
    <w:rsid w:val="003E65CE"/>
    <w:rsid w:val="003E6952"/>
    <w:rsid w:val="003E6CEE"/>
    <w:rsid w:val="004173CE"/>
    <w:rsid w:val="004443A1"/>
    <w:rsid w:val="0045575E"/>
    <w:rsid w:val="0045669F"/>
    <w:rsid w:val="00464B0A"/>
    <w:rsid w:val="004657EE"/>
    <w:rsid w:val="0047012D"/>
    <w:rsid w:val="0047045B"/>
    <w:rsid w:val="004732F3"/>
    <w:rsid w:val="004A1572"/>
    <w:rsid w:val="004A3680"/>
    <w:rsid w:val="004A6A82"/>
    <w:rsid w:val="004B0CF2"/>
    <w:rsid w:val="004B2B5A"/>
    <w:rsid w:val="004C1E74"/>
    <w:rsid w:val="004E0C6D"/>
    <w:rsid w:val="004F5DC1"/>
    <w:rsid w:val="00512056"/>
    <w:rsid w:val="00513AA9"/>
    <w:rsid w:val="00526246"/>
    <w:rsid w:val="00535678"/>
    <w:rsid w:val="0056148B"/>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B4437"/>
    <w:rsid w:val="006C7D88"/>
    <w:rsid w:val="006D47C4"/>
    <w:rsid w:val="006D64F1"/>
    <w:rsid w:val="006E35A1"/>
    <w:rsid w:val="006E49D6"/>
    <w:rsid w:val="006F1427"/>
    <w:rsid w:val="006F5F0F"/>
    <w:rsid w:val="0070060B"/>
    <w:rsid w:val="0070376B"/>
    <w:rsid w:val="00712708"/>
    <w:rsid w:val="007328CD"/>
    <w:rsid w:val="00733017"/>
    <w:rsid w:val="0074697E"/>
    <w:rsid w:val="007571D3"/>
    <w:rsid w:val="00757926"/>
    <w:rsid w:val="00757E1B"/>
    <w:rsid w:val="00780DBC"/>
    <w:rsid w:val="00783310"/>
    <w:rsid w:val="00790B7A"/>
    <w:rsid w:val="00791673"/>
    <w:rsid w:val="0079309E"/>
    <w:rsid w:val="0079783D"/>
    <w:rsid w:val="007A47A5"/>
    <w:rsid w:val="007A4A6D"/>
    <w:rsid w:val="007B21AF"/>
    <w:rsid w:val="007B4FA9"/>
    <w:rsid w:val="007B5EED"/>
    <w:rsid w:val="007C1318"/>
    <w:rsid w:val="007C5A00"/>
    <w:rsid w:val="007D1BCF"/>
    <w:rsid w:val="007D3602"/>
    <w:rsid w:val="007D75CF"/>
    <w:rsid w:val="007E0440"/>
    <w:rsid w:val="007E6DC5"/>
    <w:rsid w:val="007F2655"/>
    <w:rsid w:val="007F4A14"/>
    <w:rsid w:val="007F5649"/>
    <w:rsid w:val="007F5926"/>
    <w:rsid w:val="00802D75"/>
    <w:rsid w:val="008139D2"/>
    <w:rsid w:val="00824801"/>
    <w:rsid w:val="00827501"/>
    <w:rsid w:val="008427FE"/>
    <w:rsid w:val="0084421A"/>
    <w:rsid w:val="0086054A"/>
    <w:rsid w:val="00863960"/>
    <w:rsid w:val="00872D77"/>
    <w:rsid w:val="00872EA0"/>
    <w:rsid w:val="00876AE6"/>
    <w:rsid w:val="0088043C"/>
    <w:rsid w:val="00884889"/>
    <w:rsid w:val="008906C9"/>
    <w:rsid w:val="00890BB0"/>
    <w:rsid w:val="0089431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27D19"/>
    <w:rsid w:val="00931FCF"/>
    <w:rsid w:val="00932759"/>
    <w:rsid w:val="00933870"/>
    <w:rsid w:val="00937629"/>
    <w:rsid w:val="009453EB"/>
    <w:rsid w:val="00951DCA"/>
    <w:rsid w:val="0095444C"/>
    <w:rsid w:val="009554A4"/>
    <w:rsid w:val="009612BB"/>
    <w:rsid w:val="00977B34"/>
    <w:rsid w:val="00984FB8"/>
    <w:rsid w:val="009925FB"/>
    <w:rsid w:val="009969AE"/>
    <w:rsid w:val="009A08B0"/>
    <w:rsid w:val="009B09B1"/>
    <w:rsid w:val="009B25EC"/>
    <w:rsid w:val="009B509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5EE7"/>
    <w:rsid w:val="00A70133"/>
    <w:rsid w:val="00A71DDA"/>
    <w:rsid w:val="00A770A6"/>
    <w:rsid w:val="00A813B1"/>
    <w:rsid w:val="00A81E5F"/>
    <w:rsid w:val="00A86B4F"/>
    <w:rsid w:val="00AA183D"/>
    <w:rsid w:val="00AB07C6"/>
    <w:rsid w:val="00AB1D8B"/>
    <w:rsid w:val="00AB2DC7"/>
    <w:rsid w:val="00AB36C4"/>
    <w:rsid w:val="00AB6783"/>
    <w:rsid w:val="00AC2024"/>
    <w:rsid w:val="00AC32B2"/>
    <w:rsid w:val="00AD2044"/>
    <w:rsid w:val="00AD4763"/>
    <w:rsid w:val="00AD5C18"/>
    <w:rsid w:val="00AE2A03"/>
    <w:rsid w:val="00AF4341"/>
    <w:rsid w:val="00B0719C"/>
    <w:rsid w:val="00B07BAF"/>
    <w:rsid w:val="00B15268"/>
    <w:rsid w:val="00B16533"/>
    <w:rsid w:val="00B17141"/>
    <w:rsid w:val="00B264AE"/>
    <w:rsid w:val="00B31575"/>
    <w:rsid w:val="00B34762"/>
    <w:rsid w:val="00B34C77"/>
    <w:rsid w:val="00B36937"/>
    <w:rsid w:val="00B4626E"/>
    <w:rsid w:val="00B520B0"/>
    <w:rsid w:val="00B74C70"/>
    <w:rsid w:val="00B84C3F"/>
    <w:rsid w:val="00B8547D"/>
    <w:rsid w:val="00B8662B"/>
    <w:rsid w:val="00B9003B"/>
    <w:rsid w:val="00B91B8E"/>
    <w:rsid w:val="00B96F54"/>
    <w:rsid w:val="00BA1FF1"/>
    <w:rsid w:val="00BA2F01"/>
    <w:rsid w:val="00BB47A9"/>
    <w:rsid w:val="00BB788E"/>
    <w:rsid w:val="00BC5648"/>
    <w:rsid w:val="00BD1020"/>
    <w:rsid w:val="00BD1A8B"/>
    <w:rsid w:val="00BE574B"/>
    <w:rsid w:val="00C01B5B"/>
    <w:rsid w:val="00C0272B"/>
    <w:rsid w:val="00C0698F"/>
    <w:rsid w:val="00C1020B"/>
    <w:rsid w:val="00C250D5"/>
    <w:rsid w:val="00C26BA8"/>
    <w:rsid w:val="00C27D30"/>
    <w:rsid w:val="00C31050"/>
    <w:rsid w:val="00C35666"/>
    <w:rsid w:val="00C43376"/>
    <w:rsid w:val="00C446ED"/>
    <w:rsid w:val="00C56ED8"/>
    <w:rsid w:val="00C577B3"/>
    <w:rsid w:val="00C64169"/>
    <w:rsid w:val="00C66D4F"/>
    <w:rsid w:val="00C7205B"/>
    <w:rsid w:val="00C84672"/>
    <w:rsid w:val="00C92898"/>
    <w:rsid w:val="00C96E8E"/>
    <w:rsid w:val="00CA4340"/>
    <w:rsid w:val="00CB4F93"/>
    <w:rsid w:val="00CC43F2"/>
    <w:rsid w:val="00CE126E"/>
    <w:rsid w:val="00CE5238"/>
    <w:rsid w:val="00CE7514"/>
    <w:rsid w:val="00D07BB8"/>
    <w:rsid w:val="00D248DE"/>
    <w:rsid w:val="00D279F1"/>
    <w:rsid w:val="00D27F31"/>
    <w:rsid w:val="00D45A8F"/>
    <w:rsid w:val="00D5635F"/>
    <w:rsid w:val="00D6359C"/>
    <w:rsid w:val="00D64FF2"/>
    <w:rsid w:val="00D83C2C"/>
    <w:rsid w:val="00D8542D"/>
    <w:rsid w:val="00DB635C"/>
    <w:rsid w:val="00DB75CB"/>
    <w:rsid w:val="00DC26FF"/>
    <w:rsid w:val="00DC4DC3"/>
    <w:rsid w:val="00DC6A71"/>
    <w:rsid w:val="00DD5F82"/>
    <w:rsid w:val="00DE7FD5"/>
    <w:rsid w:val="00DF1DE2"/>
    <w:rsid w:val="00E022EA"/>
    <w:rsid w:val="00E02F40"/>
    <w:rsid w:val="00E0357D"/>
    <w:rsid w:val="00E35060"/>
    <w:rsid w:val="00E454A3"/>
    <w:rsid w:val="00E47228"/>
    <w:rsid w:val="00E558A2"/>
    <w:rsid w:val="00E80BD3"/>
    <w:rsid w:val="00E868AE"/>
    <w:rsid w:val="00E9549A"/>
    <w:rsid w:val="00EA014B"/>
    <w:rsid w:val="00EB04E2"/>
    <w:rsid w:val="00EB061E"/>
    <w:rsid w:val="00EB4A71"/>
    <w:rsid w:val="00ED1C3E"/>
    <w:rsid w:val="00ED5160"/>
    <w:rsid w:val="00EE2961"/>
    <w:rsid w:val="00EF0D38"/>
    <w:rsid w:val="00EF0F7F"/>
    <w:rsid w:val="00EF439E"/>
    <w:rsid w:val="00F240BB"/>
    <w:rsid w:val="00F321FF"/>
    <w:rsid w:val="00F36BFE"/>
    <w:rsid w:val="00F40BDB"/>
    <w:rsid w:val="00F46D33"/>
    <w:rsid w:val="00F538FF"/>
    <w:rsid w:val="00F57FED"/>
    <w:rsid w:val="00F657C2"/>
    <w:rsid w:val="00F85015"/>
    <w:rsid w:val="00F9371D"/>
    <w:rsid w:val="00F966C6"/>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1231</Words>
  <Characters>7634</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2</cp:revision>
  <cp:lastPrinted>2025-01-15T11:51:00Z</cp:lastPrinted>
  <dcterms:created xsi:type="dcterms:W3CDTF">2025-11-10T13:37:00Z</dcterms:created>
  <dcterms:modified xsi:type="dcterms:W3CDTF">2025-11-10T13:37:00Z</dcterms:modified>
</cp:coreProperties>
</file>