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eastAsia="en-US"/>
        </w:rPr>
        <w:id w:val="-1221972170"/>
        <w:docPartObj>
          <w:docPartGallery w:val="Cover Pages"/>
          <w:docPartUnique/>
        </w:docPartObj>
      </w:sdtPr>
      <w:sdtEndPr>
        <w:rPr>
          <w:color w:val="auto"/>
        </w:rPr>
      </w:sdtEndPr>
      <w:sdtContent>
        <w:p w14:paraId="0B678F10" w14:textId="74504800" w:rsidR="000D385E" w:rsidRDefault="000D385E">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D2D7487860094DE7A369A378A0F7C3F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EE7FD9B" w14:textId="79CB199F" w:rsidR="000D385E" w:rsidRPr="000D385E" w:rsidRDefault="000D385E">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sz w:val="80"/>
                  <w:szCs w:val="80"/>
                </w:rPr>
              </w:pPr>
              <w:r w:rsidRPr="000D385E">
                <w:rPr>
                  <w:rFonts w:ascii="Arial Narrow" w:eastAsiaTheme="majorEastAsia" w:hAnsi="Arial Narrow" w:cstheme="majorBidi"/>
                  <w:caps/>
                  <w:sz w:val="72"/>
                  <w:szCs w:val="72"/>
                </w:rPr>
                <w:t>Praktični vodič</w:t>
              </w:r>
            </w:p>
          </w:sdtContent>
        </w:sdt>
        <w:sdt>
          <w:sdtPr>
            <w:rPr>
              <w:rFonts w:ascii="Arial Narrow" w:hAnsi="Arial Narrow"/>
              <w:sz w:val="28"/>
              <w:szCs w:val="28"/>
            </w:rPr>
            <w:alias w:val="Podnaslov"/>
            <w:tag w:val=""/>
            <w:id w:val="328029620"/>
            <w:placeholder>
              <w:docPart w:val="0E7602F5AD0B4B6C83A1C5B0BE180F81"/>
            </w:placeholder>
            <w:dataBinding w:prefixMappings="xmlns:ns0='http://purl.org/dc/elements/1.1/' xmlns:ns1='http://schemas.openxmlformats.org/package/2006/metadata/core-properties' " w:xpath="/ns1:coreProperties[1]/ns0:subject[1]" w:storeItemID="{6C3C8BC8-F283-45AE-878A-BAB7291924A1}"/>
            <w:text/>
          </w:sdtPr>
          <w:sdtEndPr/>
          <w:sdtContent>
            <w:p w14:paraId="44F8DDE7" w14:textId="7B00DE69" w:rsidR="000D385E" w:rsidRPr="000D385E" w:rsidRDefault="000D385E">
              <w:pPr>
                <w:pStyle w:val="Brezrazmikov"/>
                <w:jc w:val="center"/>
                <w:rPr>
                  <w:rFonts w:ascii="Arial Narrow" w:hAnsi="Arial Narrow"/>
                  <w:color w:val="4F81BD" w:themeColor="accent1"/>
                  <w:sz w:val="28"/>
                  <w:szCs w:val="28"/>
                </w:rPr>
              </w:pPr>
              <w:r w:rsidRPr="000D385E">
                <w:rPr>
                  <w:rFonts w:ascii="Arial Narrow" w:hAnsi="Arial Narrow"/>
                  <w:sz w:val="28"/>
                  <w:szCs w:val="28"/>
                </w:rPr>
                <w:t>Pomoč pri razumevanju zakonodaje in čezmejne napotitve</w:t>
              </w:r>
            </w:p>
          </w:sdtContent>
        </w:sdt>
        <w:p w14:paraId="1A65C268" w14:textId="42674963" w:rsidR="000D385E" w:rsidRDefault="000D385E">
          <w:pPr>
            <w:pStyle w:val="Brezrazmikov"/>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93673DA" wp14:editId="59073D3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099ADB5E" w14:textId="64A7EDE3" w:rsidR="000D385E" w:rsidRDefault="000D385E">
                                    <w:pPr>
                                      <w:pStyle w:val="Brezrazmikov"/>
                                      <w:spacing w:after="40"/>
                                      <w:jc w:val="center"/>
                                      <w:rPr>
                                        <w:caps/>
                                        <w:color w:val="4F81BD" w:themeColor="accent1"/>
                                        <w:sz w:val="28"/>
                                        <w:szCs w:val="28"/>
                                      </w:rPr>
                                    </w:pPr>
                                    <w:r w:rsidRPr="000D385E">
                                      <w:rPr>
                                        <w:caps/>
                                        <w:sz w:val="28"/>
                                        <w:szCs w:val="28"/>
                                      </w:rPr>
                                      <w:t>16. april 2024</w:t>
                                    </w:r>
                                  </w:p>
                                </w:sdtContent>
                              </w:sdt>
                              <w:p w14:paraId="14DE619E" w14:textId="1464A023" w:rsidR="000D385E" w:rsidRPr="006A1758" w:rsidRDefault="00AD2BB1">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0D385E" w:rsidRPr="006A1758">
                                      <w:rPr>
                                        <w:rFonts w:ascii="Arial Narrow" w:hAnsi="Arial Narrow"/>
                                        <w:caps/>
                                        <w:color w:val="4F81BD" w:themeColor="accent1"/>
                                      </w:rPr>
                                      <w:t>ministrstvo za delo, družino, socialne zadeve in enake možnosti</w:t>
                                    </w:r>
                                  </w:sdtContent>
                                </w:sdt>
                              </w:p>
                              <w:p w14:paraId="3253B447" w14:textId="6DA23101" w:rsidR="000D385E" w:rsidRPr="006A1758" w:rsidRDefault="00AD2BB1">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0D385E" w:rsidRPr="006A1758">
                                      <w:rPr>
                                        <w:rFonts w:ascii="Arial Narrow" w:hAnsi="Arial Narrow"/>
                                        <w:color w:val="4F81BD" w:themeColor="accent1"/>
                                      </w:rPr>
                                      <w:t>Štukljeva cesta 44, 1000 Ljubljana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3673DA"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099ADB5E" w14:textId="64A7EDE3" w:rsidR="000D385E" w:rsidRDefault="000D385E">
                              <w:pPr>
                                <w:pStyle w:val="Brezrazmikov"/>
                                <w:spacing w:after="40"/>
                                <w:jc w:val="center"/>
                                <w:rPr>
                                  <w:caps/>
                                  <w:color w:val="4F81BD" w:themeColor="accent1"/>
                                  <w:sz w:val="28"/>
                                  <w:szCs w:val="28"/>
                                </w:rPr>
                              </w:pPr>
                              <w:r w:rsidRPr="000D385E">
                                <w:rPr>
                                  <w:caps/>
                                  <w:sz w:val="28"/>
                                  <w:szCs w:val="28"/>
                                </w:rPr>
                                <w:t>16. april 2024</w:t>
                              </w:r>
                            </w:p>
                          </w:sdtContent>
                        </w:sdt>
                        <w:p w14:paraId="14DE619E" w14:textId="1464A023" w:rsidR="000D385E" w:rsidRPr="006A1758" w:rsidRDefault="00AD2BB1">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0D385E" w:rsidRPr="006A1758">
                                <w:rPr>
                                  <w:rFonts w:ascii="Arial Narrow" w:hAnsi="Arial Narrow"/>
                                  <w:caps/>
                                  <w:color w:val="4F81BD" w:themeColor="accent1"/>
                                </w:rPr>
                                <w:t>ministrstvo za delo, družino, socialne zadeve in enake možnosti</w:t>
                              </w:r>
                            </w:sdtContent>
                          </w:sdt>
                        </w:p>
                        <w:p w14:paraId="3253B447" w14:textId="6DA23101" w:rsidR="000D385E" w:rsidRPr="006A1758" w:rsidRDefault="00AD2BB1">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0D385E" w:rsidRPr="006A1758">
                                <w:rPr>
                                  <w:rFonts w:ascii="Arial Narrow" w:hAnsi="Arial Narrow"/>
                                  <w:color w:val="4F81BD" w:themeColor="accent1"/>
                                </w:rPr>
                                <w:t>Štukljeva cesta 44, 1000 Ljubljana</w:t>
                              </w:r>
                            </w:sdtContent>
                          </w:sdt>
                        </w:p>
                      </w:txbxContent>
                    </v:textbox>
                    <w10:wrap anchorx="margin" anchory="page"/>
                  </v:shape>
                </w:pict>
              </mc:Fallback>
            </mc:AlternateContent>
          </w:r>
        </w:p>
        <w:p w14:paraId="0755BDA3" w14:textId="3DD7C708" w:rsidR="000D385E" w:rsidRDefault="000D385E">
          <w:pPr>
            <w:spacing w:after="200" w:line="276" w:lineRule="auto"/>
          </w:pPr>
          <w:r>
            <w:br w:type="page"/>
          </w:r>
        </w:p>
      </w:sdtContent>
    </w:sdt>
    <w:sdt>
      <w:sdtPr>
        <w:rPr>
          <w:rFonts w:asciiTheme="minorHAnsi" w:eastAsiaTheme="minorHAnsi" w:hAnsiTheme="minorHAnsi" w:cstheme="minorBidi"/>
          <w:color w:val="auto"/>
          <w:sz w:val="22"/>
          <w:szCs w:val="22"/>
          <w:lang w:eastAsia="en-US"/>
        </w:rPr>
        <w:id w:val="-710333818"/>
        <w:docPartObj>
          <w:docPartGallery w:val="Table of Contents"/>
          <w:docPartUnique/>
        </w:docPartObj>
      </w:sdtPr>
      <w:sdtEndPr>
        <w:rPr>
          <w:b/>
          <w:bCs/>
        </w:rPr>
      </w:sdtEndPr>
      <w:sdtContent>
        <w:p w14:paraId="61BB6EEB" w14:textId="462EAAA8" w:rsidR="00E927A2" w:rsidRPr="0089276E" w:rsidRDefault="002C4402" w:rsidP="00D625F2">
          <w:pPr>
            <w:pStyle w:val="NaslovTOC"/>
            <w:rPr>
              <w:rFonts w:ascii="Arial Narrow" w:eastAsiaTheme="minorHAnsi" w:hAnsi="Arial Narrow" w:cstheme="minorBidi"/>
              <w:color w:val="auto"/>
              <w:sz w:val="20"/>
              <w:szCs w:val="20"/>
              <w:lang w:eastAsia="en-US"/>
            </w:rPr>
          </w:pPr>
          <w:r w:rsidRPr="0089276E">
            <w:rPr>
              <w:rFonts w:ascii="Arial Narrow" w:hAnsi="Arial Narrow"/>
              <w:sz w:val="20"/>
              <w:szCs w:val="20"/>
            </w:rPr>
            <w:t>VSEBINA</w:t>
          </w:r>
        </w:p>
        <w:p w14:paraId="460BE43B" w14:textId="3AC9C50E" w:rsidR="00AD2BB1" w:rsidRPr="00AD2BB1" w:rsidRDefault="00D169CA">
          <w:pPr>
            <w:pStyle w:val="Kazalovsebine1"/>
            <w:tabs>
              <w:tab w:val="left" w:pos="440"/>
              <w:tab w:val="right" w:leader="dot" w:pos="9060"/>
            </w:tabs>
            <w:rPr>
              <w:rFonts w:ascii="Arial Narrow" w:hAnsi="Arial Narrow" w:cstheme="minorBidi"/>
              <w:noProof/>
              <w:kern w:val="2"/>
              <w14:ligatures w14:val="standardContextual"/>
            </w:rPr>
          </w:pPr>
          <w:r w:rsidRPr="0089276E">
            <w:rPr>
              <w:rFonts w:ascii="Arial Narrow" w:hAnsi="Arial Narrow"/>
              <w:sz w:val="20"/>
              <w:szCs w:val="20"/>
            </w:rPr>
            <w:fldChar w:fldCharType="begin"/>
          </w:r>
          <w:r w:rsidRPr="0089276E">
            <w:rPr>
              <w:rFonts w:ascii="Arial Narrow" w:hAnsi="Arial Narrow"/>
              <w:sz w:val="20"/>
              <w:szCs w:val="20"/>
            </w:rPr>
            <w:instrText xml:space="preserve"> TOC \o "1-3" \h \z \u </w:instrText>
          </w:r>
          <w:r w:rsidRPr="0089276E">
            <w:rPr>
              <w:rFonts w:ascii="Arial Narrow" w:hAnsi="Arial Narrow"/>
              <w:sz w:val="20"/>
              <w:szCs w:val="20"/>
            </w:rPr>
            <w:fldChar w:fldCharType="separate"/>
          </w:r>
          <w:hyperlink w:anchor="_Toc164161101" w:history="1">
            <w:r w:rsidR="00AD2BB1" w:rsidRPr="00AD2BB1">
              <w:rPr>
                <w:rStyle w:val="Hiperpovezava"/>
                <w:rFonts w:ascii="Arial Narrow" w:eastAsia="Arial Narrow" w:hAnsi="Arial Narrow"/>
                <w:noProof/>
              </w:rPr>
              <w:t>1.</w:t>
            </w:r>
            <w:r w:rsidR="00AD2BB1" w:rsidRPr="00AD2BB1">
              <w:rPr>
                <w:rFonts w:ascii="Arial Narrow" w:hAnsi="Arial Narrow" w:cstheme="minorBidi"/>
                <w:noProof/>
                <w:kern w:val="2"/>
                <w14:ligatures w14:val="standardContextual"/>
              </w:rPr>
              <w:tab/>
            </w:r>
            <w:r w:rsidR="00AD2BB1" w:rsidRPr="00AD2BB1">
              <w:rPr>
                <w:rStyle w:val="Hiperpovezava"/>
                <w:rFonts w:ascii="Arial Narrow" w:eastAsia="Arial Narrow" w:hAnsi="Arial Narrow"/>
                <w:noProof/>
              </w:rPr>
              <w:t>DOMOV</w:t>
            </w:r>
            <w:r w:rsidR="00AD2BB1" w:rsidRPr="00AD2BB1">
              <w:rPr>
                <w:rFonts w:ascii="Arial Narrow" w:hAnsi="Arial Narrow"/>
                <w:noProof/>
                <w:webHidden/>
              </w:rPr>
              <w:tab/>
            </w:r>
            <w:r w:rsidR="00AD2BB1" w:rsidRPr="00AD2BB1">
              <w:rPr>
                <w:rFonts w:ascii="Arial Narrow" w:hAnsi="Arial Narrow"/>
                <w:noProof/>
                <w:webHidden/>
              </w:rPr>
              <w:fldChar w:fldCharType="begin"/>
            </w:r>
            <w:r w:rsidR="00AD2BB1" w:rsidRPr="00AD2BB1">
              <w:rPr>
                <w:rFonts w:ascii="Arial Narrow" w:hAnsi="Arial Narrow"/>
                <w:noProof/>
                <w:webHidden/>
              </w:rPr>
              <w:instrText xml:space="preserve"> PAGEREF _Toc164161101 \h </w:instrText>
            </w:r>
            <w:r w:rsidR="00AD2BB1" w:rsidRPr="00AD2BB1">
              <w:rPr>
                <w:rFonts w:ascii="Arial Narrow" w:hAnsi="Arial Narrow"/>
                <w:noProof/>
                <w:webHidden/>
              </w:rPr>
            </w:r>
            <w:r w:rsidR="00AD2BB1" w:rsidRPr="00AD2BB1">
              <w:rPr>
                <w:rFonts w:ascii="Arial Narrow" w:hAnsi="Arial Narrow"/>
                <w:noProof/>
                <w:webHidden/>
              </w:rPr>
              <w:fldChar w:fldCharType="separate"/>
            </w:r>
            <w:r w:rsidR="00AD2BB1" w:rsidRPr="00AD2BB1">
              <w:rPr>
                <w:rFonts w:ascii="Arial Narrow" w:hAnsi="Arial Narrow"/>
                <w:noProof/>
                <w:webHidden/>
              </w:rPr>
              <w:t>2</w:t>
            </w:r>
            <w:r w:rsidR="00AD2BB1" w:rsidRPr="00AD2BB1">
              <w:rPr>
                <w:rFonts w:ascii="Arial Narrow" w:hAnsi="Arial Narrow"/>
                <w:noProof/>
                <w:webHidden/>
              </w:rPr>
              <w:fldChar w:fldCharType="end"/>
            </w:r>
          </w:hyperlink>
        </w:p>
        <w:p w14:paraId="513F8F3D" w14:textId="2E37AC62"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02" w:history="1">
            <w:r w:rsidRPr="00AD2BB1">
              <w:rPr>
                <w:rStyle w:val="Hiperpovezava"/>
                <w:rFonts w:ascii="Arial Narrow" w:eastAsia="Arial Narrow" w:hAnsi="Arial Narrow"/>
                <w:noProof/>
              </w:rPr>
              <w:t>1.1.</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Komu je stran namenjena?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_Toc164161102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w:t>
            </w:r>
            <w:r w:rsidRPr="00AD2BB1">
              <w:rPr>
                <w:rFonts w:ascii="Arial Narrow" w:hAnsi="Arial Narrow"/>
                <w:noProof/>
                <w:webHidden/>
              </w:rPr>
              <w:fldChar w:fldCharType="end"/>
            </w:r>
          </w:hyperlink>
        </w:p>
        <w:p w14:paraId="0E66EEE8" w14:textId="3B6331A8"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03" w:history="1">
            <w:r w:rsidRPr="00AD2BB1">
              <w:rPr>
                <w:rStyle w:val="Hiperpovezava"/>
                <w:rFonts w:ascii="Arial Narrow" w:eastAsia="Arial Narrow" w:hAnsi="Arial Narrow"/>
                <w:noProof/>
              </w:rPr>
              <w:t>1.2.</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Definicija napotenih delavcev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_Toc164161103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w:t>
            </w:r>
            <w:r w:rsidRPr="00AD2BB1">
              <w:rPr>
                <w:rFonts w:ascii="Arial Narrow" w:hAnsi="Arial Narrow"/>
                <w:noProof/>
                <w:webHidden/>
              </w:rPr>
              <w:fldChar w:fldCharType="end"/>
            </w:r>
          </w:hyperlink>
        </w:p>
        <w:p w14:paraId="1DE7E24C" w14:textId="6106EF39"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04" w:history="1">
            <w:r w:rsidRPr="00AD2BB1">
              <w:rPr>
                <w:rStyle w:val="Hiperpovezava"/>
                <w:rFonts w:ascii="Arial Narrow" w:eastAsia="Arial Narrow" w:hAnsi="Arial Narrow"/>
                <w:noProof/>
              </w:rPr>
              <w:t>1.3.</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Dovoljeni načini napotitev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_Toc164161104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w:t>
            </w:r>
            <w:r w:rsidRPr="00AD2BB1">
              <w:rPr>
                <w:rFonts w:ascii="Arial Narrow" w:hAnsi="Arial Narrow"/>
                <w:noProof/>
                <w:webHidden/>
              </w:rPr>
              <w:fldChar w:fldCharType="end"/>
            </w:r>
          </w:hyperlink>
        </w:p>
        <w:p w14:paraId="63E130EF" w14:textId="6F88F316"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05" w:history="1">
            <w:r w:rsidRPr="00AD2BB1">
              <w:rPr>
                <w:rStyle w:val="Hiperpovezava"/>
                <w:rFonts w:ascii="Arial Narrow" w:eastAsia="Arial Narrow" w:hAnsi="Arial Narrow"/>
                <w:noProof/>
              </w:rPr>
              <w:t>2.</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NAPOTITVE V RS</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_Toc164161105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w:t>
            </w:r>
            <w:r w:rsidRPr="00AD2BB1">
              <w:rPr>
                <w:rFonts w:ascii="Arial Narrow" w:hAnsi="Arial Narrow"/>
                <w:noProof/>
                <w:webHidden/>
              </w:rPr>
              <w:fldChar w:fldCharType="end"/>
            </w:r>
          </w:hyperlink>
        </w:p>
        <w:p w14:paraId="511F2AEC" w14:textId="6D74764F"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06" w:history="1">
            <w:r w:rsidRPr="00AD2BB1">
              <w:rPr>
                <w:rStyle w:val="Hiperpovezava"/>
                <w:rFonts w:ascii="Arial Narrow" w:eastAsia="Arial Narrow" w:hAnsi="Arial Narrow"/>
                <w:noProof/>
              </w:rPr>
              <w:t>2.1.</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Obveznosti delodajalcev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_Toc164161106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3</w:t>
            </w:r>
            <w:r w:rsidRPr="00AD2BB1">
              <w:rPr>
                <w:rFonts w:ascii="Arial Narrow" w:hAnsi="Arial Narrow"/>
                <w:noProof/>
                <w:webHidden/>
              </w:rPr>
              <w:fldChar w:fldCharType="end"/>
            </w:r>
          </w:hyperlink>
        </w:p>
        <w:p w14:paraId="33BE815E" w14:textId="30555696"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07" w:history="1">
            <w:r w:rsidRPr="00AD2BB1">
              <w:rPr>
                <w:rStyle w:val="Hiperpovezava"/>
                <w:rFonts w:ascii="Arial Narrow" w:eastAsia="Arial Narrow" w:hAnsi="Arial Narrow"/>
                <w:noProof/>
              </w:rPr>
              <w:t>2.1.1.</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 xml:space="preserve">Socialna varnost – pridobitev </w:t>
            </w:r>
            <w:r w:rsidRPr="00AD2BB1">
              <w:rPr>
                <w:rStyle w:val="Hiperpovezava"/>
                <w:rFonts w:ascii="Arial Narrow" w:eastAsia="Arial Narrow" w:hAnsi="Arial Narrow"/>
                <w:noProof/>
                <w:shd w:val="clear" w:color="auto" w:fill="FFFFFF"/>
              </w:rPr>
              <w:t>potrdila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_Toc164161107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3</w:t>
            </w:r>
            <w:r w:rsidRPr="00AD2BB1">
              <w:rPr>
                <w:rFonts w:ascii="Arial Narrow" w:hAnsi="Arial Narrow"/>
                <w:noProof/>
                <w:webHidden/>
              </w:rPr>
              <w:fldChar w:fldCharType="end"/>
            </w:r>
          </w:hyperlink>
        </w:p>
        <w:p w14:paraId="2E75C0A0" w14:textId="593E39A3"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08" w:history="1">
            <w:r w:rsidRPr="00AD2BB1">
              <w:rPr>
                <w:rStyle w:val="Hiperpovezava"/>
                <w:rFonts w:ascii="Arial Narrow" w:eastAsia="Arial Narrow" w:hAnsi="Arial Narrow"/>
                <w:noProof/>
              </w:rPr>
              <w:t>2.1.2.</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Prijava začetka izvajanja storitev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_Toc164161108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3</w:t>
            </w:r>
            <w:r w:rsidRPr="00AD2BB1">
              <w:rPr>
                <w:rFonts w:ascii="Arial Narrow" w:hAnsi="Arial Narrow"/>
                <w:noProof/>
                <w:webHidden/>
              </w:rPr>
              <w:fldChar w:fldCharType="end"/>
            </w:r>
          </w:hyperlink>
        </w:p>
        <w:p w14:paraId="766B8CEB" w14:textId="5C795FF9"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09" w:history="1">
            <w:r w:rsidRPr="00AD2BB1">
              <w:rPr>
                <w:rStyle w:val="Hiperpovezava"/>
                <w:rFonts w:ascii="Arial Narrow" w:eastAsia="Arial Narrow" w:hAnsi="Arial Narrow"/>
                <w:noProof/>
              </w:rPr>
              <w:t>2.1.3.</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Zagotavljanje pravic</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_Toc164161109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4</w:t>
            </w:r>
            <w:r w:rsidRPr="00AD2BB1">
              <w:rPr>
                <w:rFonts w:ascii="Arial Narrow" w:hAnsi="Arial Narrow"/>
                <w:noProof/>
                <w:webHidden/>
              </w:rPr>
              <w:fldChar w:fldCharType="end"/>
            </w:r>
          </w:hyperlink>
        </w:p>
        <w:p w14:paraId="170A0890" w14:textId="528E530F"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10" w:history="1">
            <w:r w:rsidRPr="00AD2BB1">
              <w:rPr>
                <w:rStyle w:val="Hiperpovezava"/>
                <w:rFonts w:ascii="Arial Narrow" w:eastAsia="Arial Narrow" w:hAnsi="Arial Narrow"/>
                <w:noProof/>
              </w:rPr>
              <w:t>2.1.4.</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Obveznosti do nadzornih organov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_Toc164161110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7</w:t>
            </w:r>
            <w:r w:rsidRPr="00AD2BB1">
              <w:rPr>
                <w:rFonts w:ascii="Arial Narrow" w:hAnsi="Arial Narrow"/>
                <w:noProof/>
                <w:webHidden/>
              </w:rPr>
              <w:fldChar w:fldCharType="end"/>
            </w:r>
          </w:hyperlink>
        </w:p>
        <w:p w14:paraId="76F73315" w14:textId="7A2B336E"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11" w:history="1">
            <w:r w:rsidRPr="00AD2BB1">
              <w:rPr>
                <w:rStyle w:val="Hiperpovezava"/>
                <w:rFonts w:ascii="Arial Narrow" w:eastAsia="Arial Narrow" w:hAnsi="Arial Narrow"/>
                <w:noProof/>
              </w:rPr>
              <w:t>2.2.</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Obveznosti napotenih delavcev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_Toc164161111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7</w:t>
            </w:r>
            <w:r w:rsidRPr="00AD2BB1">
              <w:rPr>
                <w:rFonts w:ascii="Arial Narrow" w:hAnsi="Arial Narrow"/>
                <w:noProof/>
                <w:webHidden/>
              </w:rPr>
              <w:fldChar w:fldCharType="end"/>
            </w:r>
          </w:hyperlink>
        </w:p>
        <w:p w14:paraId="046FA45E" w14:textId="5328E264"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12" w:history="1">
            <w:r w:rsidRPr="00AD2BB1">
              <w:rPr>
                <w:rStyle w:val="Hiperpovezava"/>
                <w:rFonts w:ascii="Arial Narrow" w:eastAsia="Arial Narrow" w:hAnsi="Arial Narrow"/>
                <w:noProof/>
              </w:rPr>
              <w:t>2.2.1.</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Napoteni delavci, državljani držav članic EU, EGP ali Švicarske konfederacije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_Toc164161112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7</w:t>
            </w:r>
            <w:r w:rsidRPr="00AD2BB1">
              <w:rPr>
                <w:rFonts w:ascii="Arial Narrow" w:hAnsi="Arial Narrow"/>
                <w:noProof/>
                <w:webHidden/>
              </w:rPr>
              <w:fldChar w:fldCharType="end"/>
            </w:r>
          </w:hyperlink>
        </w:p>
        <w:p w14:paraId="4A0167D0" w14:textId="6064878A"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13" w:history="1">
            <w:r w:rsidRPr="00AD2BB1">
              <w:rPr>
                <w:rStyle w:val="Hiperpovezava"/>
                <w:rFonts w:ascii="Arial Narrow" w:eastAsia="Arial Narrow" w:hAnsi="Arial Narrow"/>
                <w:noProof/>
              </w:rPr>
              <w:t>2.2.2.</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Napoteni delavci, državljani tretjih držav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_Toc164161113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7</w:t>
            </w:r>
            <w:r w:rsidRPr="00AD2BB1">
              <w:rPr>
                <w:rFonts w:ascii="Arial Narrow" w:hAnsi="Arial Narrow"/>
                <w:noProof/>
                <w:webHidden/>
              </w:rPr>
              <w:fldChar w:fldCharType="end"/>
            </w:r>
          </w:hyperlink>
        </w:p>
        <w:p w14:paraId="32F88336" w14:textId="5EAEC3DD"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14" w:history="1">
            <w:r w:rsidRPr="00AD2BB1">
              <w:rPr>
                <w:rStyle w:val="Hiperpovezava"/>
                <w:rFonts w:ascii="Arial Narrow" w:hAnsi="Arial Narrow"/>
                <w:noProof/>
              </w:rPr>
              <w:t>2.3.</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Globe in sankcije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_Toc164161114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8</w:t>
            </w:r>
            <w:r w:rsidRPr="00AD2BB1">
              <w:rPr>
                <w:rFonts w:ascii="Arial Narrow" w:hAnsi="Arial Narrow"/>
                <w:noProof/>
                <w:webHidden/>
              </w:rPr>
              <w:fldChar w:fldCharType="end"/>
            </w:r>
          </w:hyperlink>
        </w:p>
        <w:p w14:paraId="02CE70A2" w14:textId="14C19E8A"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15" w:history="1">
            <w:r w:rsidRPr="00AD2BB1">
              <w:rPr>
                <w:rStyle w:val="Hiperpovezava"/>
                <w:rFonts w:ascii="Arial Narrow" w:eastAsia="Arial Narrow" w:hAnsi="Arial Narrow"/>
                <w:noProof/>
              </w:rPr>
              <w:t>2.4.</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Dodatne informacije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_Toc164161115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9</w:t>
            </w:r>
            <w:r w:rsidRPr="00AD2BB1">
              <w:rPr>
                <w:rFonts w:ascii="Arial Narrow" w:hAnsi="Arial Narrow"/>
                <w:noProof/>
                <w:webHidden/>
              </w:rPr>
              <w:fldChar w:fldCharType="end"/>
            </w:r>
          </w:hyperlink>
        </w:p>
        <w:p w14:paraId="44C3AB4D" w14:textId="51D503D6"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16" w:history="1">
            <w:r w:rsidRPr="00AD2BB1">
              <w:rPr>
                <w:rStyle w:val="Hiperpovezava"/>
                <w:rFonts w:ascii="Arial Narrow" w:eastAsia="Arial Narrow" w:hAnsi="Arial Narrow"/>
                <w:noProof/>
              </w:rPr>
              <w:t>3.</w:t>
            </w:r>
            <w:r w:rsidRPr="00AD2BB1">
              <w:rPr>
                <w:rFonts w:ascii="Arial Narrow" w:hAnsi="Arial Narrow" w:cstheme="minorBidi"/>
                <w:noProof/>
                <w:kern w:val="2"/>
                <w14:ligatures w14:val="standardContextual"/>
              </w:rPr>
              <w:tab/>
            </w:r>
            <w:r w:rsidRPr="00AD2BB1">
              <w:rPr>
                <w:rStyle w:val="Hiperpovezava"/>
                <w:rFonts w:ascii="Arial Narrow" w:eastAsia="Arial Narrow" w:hAnsi="Arial Narrow"/>
                <w:noProof/>
              </w:rPr>
              <w:t>NAPOTITVE IZ RS</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_Toc164161116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9</w:t>
            </w:r>
            <w:r w:rsidRPr="00AD2BB1">
              <w:rPr>
                <w:rFonts w:ascii="Arial Narrow" w:hAnsi="Arial Narrow"/>
                <w:noProof/>
                <w:webHidden/>
              </w:rPr>
              <w:fldChar w:fldCharType="end"/>
            </w:r>
          </w:hyperlink>
        </w:p>
        <w:p w14:paraId="218F8883" w14:textId="2E50DF67"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17" w:history="1">
            <w:r w:rsidRPr="00AD2BB1">
              <w:rPr>
                <w:rStyle w:val="Hiperpovezava"/>
                <w:rFonts w:ascii="Arial Narrow" w:hAnsi="Arial Narrow"/>
                <w:noProof/>
              </w:rPr>
              <w:t>3.1.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Obveznosti delodajalcev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_Toc164161117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9</w:t>
            </w:r>
            <w:r w:rsidRPr="00AD2BB1">
              <w:rPr>
                <w:rFonts w:ascii="Arial Narrow" w:hAnsi="Arial Narrow"/>
                <w:noProof/>
                <w:webHidden/>
              </w:rPr>
              <w:fldChar w:fldCharType="end"/>
            </w:r>
          </w:hyperlink>
        </w:p>
        <w:p w14:paraId="1A74C469" w14:textId="66794D3D"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18" w:history="1">
            <w:r w:rsidRPr="00AD2BB1">
              <w:rPr>
                <w:rStyle w:val="Hiperpovezava"/>
                <w:rFonts w:ascii="Arial Narrow" w:hAnsi="Arial Narrow"/>
                <w:noProof/>
              </w:rPr>
              <w:t>3.1.1.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Pogodba o zaposlitvi</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_Toc164161118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9</w:t>
            </w:r>
            <w:r w:rsidRPr="00AD2BB1">
              <w:rPr>
                <w:rFonts w:ascii="Arial Narrow" w:hAnsi="Arial Narrow"/>
                <w:noProof/>
                <w:webHidden/>
              </w:rPr>
              <w:fldChar w:fldCharType="end"/>
            </w:r>
          </w:hyperlink>
        </w:p>
        <w:p w14:paraId="0C9FBA2D" w14:textId="63F2B718"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19" w:history="1">
            <w:r w:rsidRPr="00AD2BB1">
              <w:rPr>
                <w:rStyle w:val="Hiperpovezava"/>
                <w:rFonts w:ascii="Arial Narrow" w:hAnsi="Arial Narrow"/>
                <w:noProof/>
              </w:rPr>
              <w:t>3.1.2.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Pridobitev potrdila A1</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_Toc164161119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9</w:t>
            </w:r>
            <w:r w:rsidRPr="00AD2BB1">
              <w:rPr>
                <w:rFonts w:ascii="Arial Narrow" w:hAnsi="Arial Narrow"/>
                <w:noProof/>
                <w:webHidden/>
              </w:rPr>
              <w:fldChar w:fldCharType="end"/>
            </w:r>
          </w:hyperlink>
        </w:p>
        <w:p w14:paraId="66B61581" w14:textId="7CC99021"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20" w:history="1">
            <w:r w:rsidRPr="00AD2BB1">
              <w:rPr>
                <w:rStyle w:val="Hiperpovezava"/>
                <w:rFonts w:ascii="Arial Narrow" w:hAnsi="Arial Narrow"/>
                <w:noProof/>
              </w:rPr>
              <w:t>3.1.3.</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Obveščanje Zavoda za zdravstveno zavarovanje Slovenije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_Toc164161120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11</w:t>
            </w:r>
            <w:r w:rsidRPr="00AD2BB1">
              <w:rPr>
                <w:rFonts w:ascii="Arial Narrow" w:hAnsi="Arial Narrow"/>
                <w:noProof/>
                <w:webHidden/>
              </w:rPr>
              <w:fldChar w:fldCharType="end"/>
            </w:r>
          </w:hyperlink>
        </w:p>
        <w:p w14:paraId="7263E8CD" w14:textId="1EF593E1"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21" w:history="1">
            <w:r w:rsidRPr="00AD2BB1">
              <w:rPr>
                <w:rStyle w:val="Hiperpovezava"/>
                <w:rFonts w:ascii="Arial Narrow" w:hAnsi="Arial Narrow"/>
                <w:noProof/>
              </w:rPr>
              <w:t>3.1.4.</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Ohranitev delovnega razmerja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_Toc164161121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11</w:t>
            </w:r>
            <w:r w:rsidRPr="00AD2BB1">
              <w:rPr>
                <w:rFonts w:ascii="Arial Narrow" w:hAnsi="Arial Narrow"/>
                <w:noProof/>
                <w:webHidden/>
              </w:rPr>
              <w:fldChar w:fldCharType="end"/>
            </w:r>
          </w:hyperlink>
        </w:p>
        <w:p w14:paraId="7DE6F2BC" w14:textId="4AC6990A"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22" w:history="1">
            <w:r w:rsidRPr="00AD2BB1">
              <w:rPr>
                <w:rStyle w:val="Hiperpovezava"/>
                <w:rFonts w:ascii="Arial Narrow" w:hAnsi="Arial Narrow"/>
                <w:noProof/>
              </w:rPr>
              <w:t>3.1.5.</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Zagotavljanje pravic napotenih delavcev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_Toc164161122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12</w:t>
            </w:r>
            <w:r w:rsidRPr="00AD2BB1">
              <w:rPr>
                <w:rFonts w:ascii="Arial Narrow" w:hAnsi="Arial Narrow"/>
                <w:noProof/>
                <w:webHidden/>
              </w:rPr>
              <w:fldChar w:fldCharType="end"/>
            </w:r>
          </w:hyperlink>
        </w:p>
        <w:p w14:paraId="1FFB16A7" w14:textId="63129DAE"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23" w:history="1">
            <w:r w:rsidRPr="00AD2BB1">
              <w:rPr>
                <w:rStyle w:val="Hiperpovezava"/>
                <w:rFonts w:ascii="Arial Narrow" w:hAnsi="Arial Narrow"/>
                <w:noProof/>
              </w:rPr>
              <w:t>3.2.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Obveznosti napotenih delavcev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_Toc164161123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12</w:t>
            </w:r>
            <w:r w:rsidRPr="00AD2BB1">
              <w:rPr>
                <w:rFonts w:ascii="Arial Narrow" w:hAnsi="Arial Narrow"/>
                <w:noProof/>
                <w:webHidden/>
              </w:rPr>
              <w:fldChar w:fldCharType="end"/>
            </w:r>
          </w:hyperlink>
        </w:p>
        <w:p w14:paraId="7EA0BDFC" w14:textId="72D2EB04"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24" w:history="1">
            <w:r w:rsidRPr="00AD2BB1">
              <w:rPr>
                <w:rStyle w:val="Hiperpovezava"/>
                <w:rFonts w:ascii="Arial Narrow" w:hAnsi="Arial Narrow"/>
                <w:noProof/>
              </w:rPr>
              <w:t>3.2.1.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Odklonitev napotitve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_Toc164161124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12</w:t>
            </w:r>
            <w:r w:rsidRPr="00AD2BB1">
              <w:rPr>
                <w:rFonts w:ascii="Arial Narrow" w:hAnsi="Arial Narrow"/>
                <w:noProof/>
                <w:webHidden/>
              </w:rPr>
              <w:fldChar w:fldCharType="end"/>
            </w:r>
          </w:hyperlink>
        </w:p>
        <w:p w14:paraId="77A56B06" w14:textId="4AE19C6B" w:rsidR="00AD2BB1" w:rsidRPr="00AD2BB1" w:rsidRDefault="00AD2BB1">
          <w:pPr>
            <w:pStyle w:val="Kazalovsebine3"/>
            <w:tabs>
              <w:tab w:val="left" w:pos="1320"/>
              <w:tab w:val="right" w:leader="dot" w:pos="9060"/>
            </w:tabs>
            <w:rPr>
              <w:rFonts w:ascii="Arial Narrow" w:hAnsi="Arial Narrow" w:cstheme="minorBidi"/>
              <w:noProof/>
              <w:kern w:val="2"/>
              <w14:ligatures w14:val="standardContextual"/>
            </w:rPr>
          </w:pPr>
          <w:hyperlink w:anchor="_Toc164161125" w:history="1">
            <w:r w:rsidRPr="00AD2BB1">
              <w:rPr>
                <w:rStyle w:val="Hiperpovezava"/>
                <w:rFonts w:ascii="Arial Narrow" w:hAnsi="Arial Narrow"/>
                <w:noProof/>
              </w:rPr>
              <w:t>3.2.2.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Ureditev prebivanja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_Toc164161125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12</w:t>
            </w:r>
            <w:r w:rsidRPr="00AD2BB1">
              <w:rPr>
                <w:rFonts w:ascii="Arial Narrow" w:hAnsi="Arial Narrow"/>
                <w:noProof/>
                <w:webHidden/>
              </w:rPr>
              <w:fldChar w:fldCharType="end"/>
            </w:r>
          </w:hyperlink>
        </w:p>
        <w:p w14:paraId="2007B666" w14:textId="6C859CF0"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26" w:history="1">
            <w:r w:rsidRPr="00AD2BB1">
              <w:rPr>
                <w:rStyle w:val="Hiperpovezava"/>
                <w:rFonts w:ascii="Arial Narrow" w:hAnsi="Arial Narrow"/>
                <w:noProof/>
              </w:rPr>
              <w:t>3.3.</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Globe in sankcije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_Toc164161126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12</w:t>
            </w:r>
            <w:r w:rsidRPr="00AD2BB1">
              <w:rPr>
                <w:rFonts w:ascii="Arial Narrow" w:hAnsi="Arial Narrow"/>
                <w:noProof/>
                <w:webHidden/>
              </w:rPr>
              <w:fldChar w:fldCharType="end"/>
            </w:r>
          </w:hyperlink>
        </w:p>
        <w:p w14:paraId="62ED2C36" w14:textId="68741B32"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27" w:history="1">
            <w:r w:rsidRPr="00AD2BB1">
              <w:rPr>
                <w:rStyle w:val="Hiperpovezava"/>
                <w:rFonts w:ascii="Arial Narrow" w:hAnsi="Arial Narrow"/>
                <w:noProof/>
              </w:rPr>
              <w:t>3.4.</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Dodatne informacije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_Toc164161127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13</w:t>
            </w:r>
            <w:r w:rsidRPr="00AD2BB1">
              <w:rPr>
                <w:rFonts w:ascii="Arial Narrow" w:hAnsi="Arial Narrow"/>
                <w:noProof/>
                <w:webHidden/>
              </w:rPr>
              <w:fldChar w:fldCharType="end"/>
            </w:r>
          </w:hyperlink>
        </w:p>
        <w:p w14:paraId="3FC6068F" w14:textId="1E319A7B"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28" w:history="1">
            <w:r w:rsidRPr="00AD2BB1">
              <w:rPr>
                <w:rStyle w:val="Hiperpovezava"/>
                <w:rFonts w:ascii="Arial Narrow" w:hAnsi="Arial Narrow"/>
                <w:noProof/>
              </w:rPr>
              <w:t>4.</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BREXIT</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_Toc164161128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13</w:t>
            </w:r>
            <w:r w:rsidRPr="00AD2BB1">
              <w:rPr>
                <w:rFonts w:ascii="Arial Narrow" w:hAnsi="Arial Narrow"/>
                <w:noProof/>
                <w:webHidden/>
              </w:rPr>
              <w:fldChar w:fldCharType="end"/>
            </w:r>
          </w:hyperlink>
        </w:p>
        <w:p w14:paraId="2AF667DA" w14:textId="7676352B"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29" w:history="1">
            <w:r w:rsidRPr="00AD2BB1">
              <w:rPr>
                <w:rStyle w:val="Hiperpovezava"/>
                <w:rFonts w:ascii="Arial Narrow" w:hAnsi="Arial Narrow"/>
                <w:noProof/>
              </w:rPr>
              <w:t>4.1.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Državljani Združenega kraljestva v Republiki Sloveniji</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_Toc164161129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13</w:t>
            </w:r>
            <w:r w:rsidRPr="00AD2BB1">
              <w:rPr>
                <w:rFonts w:ascii="Arial Narrow" w:hAnsi="Arial Narrow"/>
                <w:noProof/>
                <w:webHidden/>
              </w:rPr>
              <w:fldChar w:fldCharType="end"/>
            </w:r>
          </w:hyperlink>
        </w:p>
        <w:p w14:paraId="49FAF01C" w14:textId="61698123"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30" w:history="1">
            <w:r w:rsidRPr="00AD2BB1">
              <w:rPr>
                <w:rStyle w:val="Hiperpovezava"/>
                <w:rFonts w:ascii="Arial Narrow" w:hAnsi="Arial Narrow"/>
                <w:noProof/>
              </w:rPr>
              <w:t>4.2.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Napotitev delavcev v Združeno Kraljestvo</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_Toc164161130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14</w:t>
            </w:r>
            <w:r w:rsidRPr="00AD2BB1">
              <w:rPr>
                <w:rFonts w:ascii="Arial Narrow" w:hAnsi="Arial Narrow"/>
                <w:noProof/>
                <w:webHidden/>
              </w:rPr>
              <w:fldChar w:fldCharType="end"/>
            </w:r>
          </w:hyperlink>
        </w:p>
        <w:p w14:paraId="3ADA3AD0" w14:textId="574E3FA6"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31" w:history="1">
            <w:r w:rsidRPr="00AD2BB1">
              <w:rPr>
                <w:rStyle w:val="Hiperpovezava"/>
                <w:rFonts w:ascii="Arial Narrow" w:hAnsi="Arial Narrow"/>
                <w:noProof/>
              </w:rPr>
              <w:t>5.</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ZAKONODAJA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_Toc164161131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14</w:t>
            </w:r>
            <w:r w:rsidRPr="00AD2BB1">
              <w:rPr>
                <w:rFonts w:ascii="Arial Narrow" w:hAnsi="Arial Narrow"/>
                <w:noProof/>
                <w:webHidden/>
              </w:rPr>
              <w:fldChar w:fldCharType="end"/>
            </w:r>
          </w:hyperlink>
        </w:p>
        <w:p w14:paraId="610F12D4" w14:textId="545B745C"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32" w:history="1">
            <w:r w:rsidRPr="00AD2BB1">
              <w:rPr>
                <w:rStyle w:val="Hiperpovezava"/>
                <w:rFonts w:ascii="Arial Narrow" w:hAnsi="Arial Narrow"/>
                <w:noProof/>
              </w:rPr>
              <w:t>6.</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POGOSTA VPRAŠANJA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_Toc164161132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15</w:t>
            </w:r>
            <w:r w:rsidRPr="00AD2BB1">
              <w:rPr>
                <w:rFonts w:ascii="Arial Narrow" w:hAnsi="Arial Narrow"/>
                <w:noProof/>
                <w:webHidden/>
              </w:rPr>
              <w:fldChar w:fldCharType="end"/>
            </w:r>
          </w:hyperlink>
        </w:p>
        <w:p w14:paraId="1A5243FB" w14:textId="3440D80F"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33" w:history="1">
            <w:r w:rsidRPr="00AD2BB1">
              <w:rPr>
                <w:rStyle w:val="Hiperpovezava"/>
                <w:rFonts w:ascii="Arial Narrow" w:hAnsi="Arial Narrow"/>
                <w:noProof/>
              </w:rPr>
              <w:t>6.1.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Najpogostejše kršitve delodajalcev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_Toc164161133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21</w:t>
            </w:r>
            <w:r w:rsidRPr="00AD2BB1">
              <w:rPr>
                <w:rFonts w:ascii="Arial Narrow" w:hAnsi="Arial Narrow"/>
                <w:noProof/>
                <w:webHidden/>
              </w:rPr>
              <w:fldChar w:fldCharType="end"/>
            </w:r>
          </w:hyperlink>
        </w:p>
        <w:p w14:paraId="6106BC6A" w14:textId="7BD407D0"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34" w:history="1">
            <w:r w:rsidRPr="00AD2BB1">
              <w:rPr>
                <w:rStyle w:val="Hiperpovezava"/>
                <w:rFonts w:ascii="Arial Narrow" w:hAnsi="Arial Narrow"/>
                <w:noProof/>
              </w:rPr>
              <w:t>6.2.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Najpogostejše kršitve delavcev</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_Toc164161134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22</w:t>
            </w:r>
            <w:r w:rsidRPr="00AD2BB1">
              <w:rPr>
                <w:rFonts w:ascii="Arial Narrow" w:hAnsi="Arial Narrow"/>
                <w:noProof/>
                <w:webHidden/>
              </w:rPr>
              <w:fldChar w:fldCharType="end"/>
            </w:r>
          </w:hyperlink>
        </w:p>
        <w:p w14:paraId="5A770C3E" w14:textId="091C08AE" w:rsidR="00AD2BB1" w:rsidRPr="00AD2BB1" w:rsidRDefault="00AD2BB1">
          <w:pPr>
            <w:pStyle w:val="Kazalovsebine1"/>
            <w:tabs>
              <w:tab w:val="left" w:pos="440"/>
              <w:tab w:val="right" w:leader="dot" w:pos="9060"/>
            </w:tabs>
            <w:rPr>
              <w:rFonts w:ascii="Arial Narrow" w:hAnsi="Arial Narrow" w:cstheme="minorBidi"/>
              <w:noProof/>
              <w:kern w:val="2"/>
              <w14:ligatures w14:val="standardContextual"/>
            </w:rPr>
          </w:pPr>
          <w:hyperlink w:anchor="_Toc164161135" w:history="1">
            <w:r w:rsidRPr="00AD2BB1">
              <w:rPr>
                <w:rStyle w:val="Hiperpovezava"/>
                <w:rFonts w:ascii="Arial Narrow" w:hAnsi="Arial Narrow"/>
                <w:noProof/>
              </w:rPr>
              <w:t>7.</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PRISTOJNE INSTITUCIJE IN INTERESNA ZDRUŽENJA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_Toc164161135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23</w:t>
            </w:r>
            <w:r w:rsidRPr="00AD2BB1">
              <w:rPr>
                <w:rFonts w:ascii="Arial Narrow" w:hAnsi="Arial Narrow"/>
                <w:noProof/>
                <w:webHidden/>
              </w:rPr>
              <w:fldChar w:fldCharType="end"/>
            </w:r>
          </w:hyperlink>
        </w:p>
        <w:p w14:paraId="241D8948" w14:textId="3C8E9538" w:rsidR="00AD2BB1" w:rsidRPr="00AD2BB1" w:rsidRDefault="00AD2BB1">
          <w:pPr>
            <w:pStyle w:val="Kazalovsebine2"/>
            <w:tabs>
              <w:tab w:val="left" w:pos="880"/>
              <w:tab w:val="right" w:leader="dot" w:pos="9060"/>
            </w:tabs>
            <w:rPr>
              <w:rFonts w:ascii="Arial Narrow" w:hAnsi="Arial Narrow" w:cstheme="minorBidi"/>
              <w:noProof/>
              <w:kern w:val="2"/>
              <w14:ligatures w14:val="standardContextual"/>
            </w:rPr>
          </w:pPr>
          <w:hyperlink w:anchor="_Toc164161136" w:history="1">
            <w:r w:rsidRPr="00AD2BB1">
              <w:rPr>
                <w:rStyle w:val="Hiperpovezava"/>
                <w:rFonts w:ascii="Arial Narrow" w:hAnsi="Arial Narrow"/>
                <w:noProof/>
              </w:rPr>
              <w:t>7.1.</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Pristojne institucije</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_Toc164161136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23</w:t>
            </w:r>
            <w:r w:rsidRPr="00AD2BB1">
              <w:rPr>
                <w:rFonts w:ascii="Arial Narrow" w:hAnsi="Arial Narrow"/>
                <w:noProof/>
                <w:webHidden/>
              </w:rPr>
              <w:fldChar w:fldCharType="end"/>
            </w:r>
          </w:hyperlink>
        </w:p>
        <w:p w14:paraId="1C285212" w14:textId="436939CA" w:rsidR="00AD2BB1" w:rsidRDefault="00AD2BB1">
          <w:pPr>
            <w:pStyle w:val="Kazalovsebine2"/>
            <w:tabs>
              <w:tab w:val="left" w:pos="880"/>
              <w:tab w:val="right" w:leader="dot" w:pos="9060"/>
            </w:tabs>
            <w:rPr>
              <w:rFonts w:cstheme="minorBidi"/>
              <w:noProof/>
              <w:kern w:val="2"/>
              <w14:ligatures w14:val="standardContextual"/>
            </w:rPr>
          </w:pPr>
          <w:hyperlink w:anchor="_Toc164161137" w:history="1">
            <w:r w:rsidRPr="00AD2BB1">
              <w:rPr>
                <w:rStyle w:val="Hiperpovezava"/>
                <w:rFonts w:ascii="Arial Narrow" w:hAnsi="Arial Narrow"/>
                <w:noProof/>
              </w:rPr>
              <w:t>7.2.</w:t>
            </w:r>
            <w:r w:rsidRPr="00AD2BB1">
              <w:rPr>
                <w:rFonts w:ascii="Arial Narrow" w:hAnsi="Arial Narrow" w:cstheme="minorBidi"/>
                <w:noProof/>
                <w:kern w:val="2"/>
                <w14:ligatures w14:val="standardContextual"/>
              </w:rPr>
              <w:tab/>
            </w:r>
            <w:r w:rsidRPr="00AD2BB1">
              <w:rPr>
                <w:rStyle w:val="Hiperpovezava"/>
                <w:rFonts w:ascii="Arial Narrow" w:hAnsi="Arial Narrow"/>
                <w:noProof/>
              </w:rPr>
              <w:t>Interesna združenja</w:t>
            </w:r>
            <w:r w:rsidRPr="00AD2BB1">
              <w:rPr>
                <w:rFonts w:ascii="Arial Narrow" w:hAnsi="Arial Narrow"/>
                <w:noProof/>
                <w:webHidden/>
              </w:rPr>
              <w:tab/>
            </w:r>
            <w:r w:rsidRPr="00AD2BB1">
              <w:rPr>
                <w:rFonts w:ascii="Arial Narrow" w:hAnsi="Arial Narrow"/>
                <w:noProof/>
                <w:webHidden/>
              </w:rPr>
              <w:fldChar w:fldCharType="begin"/>
            </w:r>
            <w:r w:rsidRPr="00AD2BB1">
              <w:rPr>
                <w:rFonts w:ascii="Arial Narrow" w:hAnsi="Arial Narrow"/>
                <w:noProof/>
                <w:webHidden/>
              </w:rPr>
              <w:instrText xml:space="preserve"> PAGEREF _Toc164161137 \h </w:instrText>
            </w:r>
            <w:r w:rsidRPr="00AD2BB1">
              <w:rPr>
                <w:rFonts w:ascii="Arial Narrow" w:hAnsi="Arial Narrow"/>
                <w:noProof/>
                <w:webHidden/>
              </w:rPr>
            </w:r>
            <w:r w:rsidRPr="00AD2BB1">
              <w:rPr>
                <w:rFonts w:ascii="Arial Narrow" w:hAnsi="Arial Narrow"/>
                <w:noProof/>
                <w:webHidden/>
              </w:rPr>
              <w:fldChar w:fldCharType="separate"/>
            </w:r>
            <w:r w:rsidRPr="00AD2BB1">
              <w:rPr>
                <w:rFonts w:ascii="Arial Narrow" w:hAnsi="Arial Narrow"/>
                <w:noProof/>
                <w:webHidden/>
              </w:rPr>
              <w:t>24</w:t>
            </w:r>
            <w:r w:rsidRPr="00AD2BB1">
              <w:rPr>
                <w:rFonts w:ascii="Arial Narrow" w:hAnsi="Arial Narrow"/>
                <w:noProof/>
                <w:webHidden/>
              </w:rPr>
              <w:fldChar w:fldCharType="end"/>
            </w:r>
          </w:hyperlink>
        </w:p>
        <w:p w14:paraId="0CFF07CC" w14:textId="51E137E2" w:rsidR="006A1758" w:rsidRPr="00493077" w:rsidRDefault="00D169CA" w:rsidP="00493077">
          <w:pPr>
            <w:spacing w:line="240" w:lineRule="auto"/>
            <w:rPr>
              <w:b/>
              <w:bCs/>
            </w:rPr>
          </w:pPr>
          <w:r w:rsidRPr="0089276E">
            <w:rPr>
              <w:rFonts w:ascii="Arial Narrow" w:hAnsi="Arial Narrow"/>
              <w:b/>
              <w:bCs/>
              <w:sz w:val="20"/>
              <w:szCs w:val="20"/>
            </w:rPr>
            <w:lastRenderedPageBreak/>
            <w:fldChar w:fldCharType="end"/>
          </w:r>
        </w:p>
      </w:sdtContent>
    </w:sdt>
    <w:bookmarkStart w:id="0" w:name="_Toc63238800" w:displacedByCustomXml="prev"/>
    <w:p w14:paraId="6E58B68E" w14:textId="2903AC8B" w:rsidR="00D93075" w:rsidRPr="00493077" w:rsidRDefault="0083350F" w:rsidP="000E0B62">
      <w:pPr>
        <w:pStyle w:val="Naslov1"/>
        <w:numPr>
          <w:ilvl w:val="0"/>
          <w:numId w:val="26"/>
        </w:numPr>
        <w:rPr>
          <w:rFonts w:eastAsia="Arial Narrow"/>
          <w:lang w:eastAsia="sl-SI"/>
        </w:rPr>
      </w:pPr>
      <w:bookmarkStart w:id="1" w:name="_Toc164161101"/>
      <w:r w:rsidRPr="00493077">
        <w:rPr>
          <w:rFonts w:eastAsia="Arial Narrow"/>
          <w:lang w:eastAsia="sl-SI"/>
        </w:rPr>
        <w:t>D</w:t>
      </w:r>
      <w:r w:rsidR="008A0C27" w:rsidRPr="00493077">
        <w:rPr>
          <w:rFonts w:eastAsia="Arial Narrow"/>
          <w:lang w:eastAsia="sl-SI"/>
        </w:rPr>
        <w:t>OMOV</w:t>
      </w:r>
      <w:bookmarkEnd w:id="0"/>
      <w:bookmarkEnd w:id="1"/>
      <w:r w:rsidRPr="00493077">
        <w:rPr>
          <w:rFonts w:eastAsia="Arial Narrow"/>
          <w:lang w:eastAsia="sl-SI"/>
        </w:rPr>
        <w:t xml:space="preserve"> </w:t>
      </w:r>
    </w:p>
    <w:p w14:paraId="3FC0784A" w14:textId="77777777" w:rsidR="00D169CA" w:rsidRPr="00493077" w:rsidRDefault="00D169CA" w:rsidP="00D169CA">
      <w:pPr>
        <w:rPr>
          <w:lang w:eastAsia="sl-SI"/>
        </w:rPr>
      </w:pPr>
    </w:p>
    <w:p w14:paraId="34A97ED6" w14:textId="5468A59F"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Prost pretok storitev – ki je ob prostem pretoku oseb, blaga in kapitala ena od štirih temeljnih svoboščin, na podlagi katerih deluje notranji trg EU, opredeljenem v</w:t>
      </w:r>
      <w:r w:rsidR="00E10D0B">
        <w:rPr>
          <w:rFonts w:ascii="Arial Narrow" w:eastAsia="Arial Narrow" w:hAnsi="Arial Narrow" w:cs="Arial Narrow"/>
          <w:lang w:eastAsia="sl-SI"/>
        </w:rPr>
        <w:t xml:space="preserve"> Pogodbi o Evropski uniji</w:t>
      </w:r>
      <w:r w:rsidRPr="00493077">
        <w:rPr>
          <w:rFonts w:ascii="Arial Narrow" w:eastAsia="Arial Narrow" w:hAnsi="Arial Narrow" w:cs="Arial Narrow"/>
          <w:lang w:eastAsia="sl-SI"/>
        </w:rPr>
        <w:t xml:space="preserve"> – pomeni, da lahko podjetje ali samozaposleni posameznik, ki izpolnjuje pogoje za opravljanje določene dejavnosti v svoji državi, opravlja to dejavnost kjer koli znotraj EU. Delodajalec lahko tako svojega zaposlenega pošlje v drugo državo, da tam zanj v okviru opravljanja neke storitve opravlja določeno delo (delavca napoti na delo v drugo državo). </w:t>
      </w:r>
    </w:p>
    <w:p w14:paraId="657398DA" w14:textId="77777777" w:rsidR="0083350F" w:rsidRPr="00493077" w:rsidRDefault="0083350F" w:rsidP="0047358B">
      <w:pPr>
        <w:spacing w:before="20" w:after="20" w:line="240" w:lineRule="auto"/>
        <w:jc w:val="both"/>
        <w:rPr>
          <w:rFonts w:ascii="Arial Narrow" w:eastAsia="Arial Narrow" w:hAnsi="Arial Narrow" w:cs="Arial Narrow"/>
          <w:color w:val="404040"/>
          <w:u w:val="single"/>
          <w:lang w:eastAsia="sl-SI"/>
        </w:rPr>
      </w:pPr>
    </w:p>
    <w:p w14:paraId="1EBBDD7B" w14:textId="30C31D2C" w:rsidR="0083350F" w:rsidRPr="00493077" w:rsidRDefault="00D93075" w:rsidP="00FD1C97">
      <w:pPr>
        <w:pStyle w:val="Naslov2"/>
        <w:numPr>
          <w:ilvl w:val="1"/>
          <w:numId w:val="4"/>
        </w:numPr>
        <w:spacing w:line="240" w:lineRule="auto"/>
        <w:rPr>
          <w:rFonts w:eastAsia="Arial Narrow"/>
          <w:lang w:eastAsia="sl-SI"/>
        </w:rPr>
      </w:pPr>
      <w:r w:rsidRPr="00493077">
        <w:rPr>
          <w:rFonts w:eastAsia="Arial Narrow"/>
          <w:lang w:eastAsia="sl-SI"/>
        </w:rPr>
        <w:t xml:space="preserve"> </w:t>
      </w:r>
      <w:bookmarkStart w:id="2" w:name="_Toc63238801"/>
      <w:bookmarkStart w:id="3" w:name="_Toc164161102"/>
      <w:r w:rsidR="0083350F" w:rsidRPr="00493077">
        <w:rPr>
          <w:rFonts w:eastAsia="Arial Narrow"/>
          <w:lang w:eastAsia="sl-SI"/>
        </w:rPr>
        <w:t>Komu je stran namenjena?</w:t>
      </w:r>
      <w:bookmarkEnd w:id="2"/>
      <w:bookmarkEnd w:id="3"/>
    </w:p>
    <w:p w14:paraId="4842EE03" w14:textId="77777777" w:rsidR="00D169CA" w:rsidRPr="00493077" w:rsidRDefault="00D169CA" w:rsidP="0047358B">
      <w:pPr>
        <w:spacing w:line="240" w:lineRule="auto"/>
        <w:rPr>
          <w:lang w:eastAsia="sl-SI"/>
        </w:rPr>
      </w:pPr>
    </w:p>
    <w:p w14:paraId="282C7BF2" w14:textId="4EC01651"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Z namenom večje preglednosti pravic in dolžnosti v situaciji napotitve delavcev želi spletna stran zajeti kar najširšo zainteresirano publiko, pri tem pa je besedilo organizirano na način, da lahko specifične skupine (</w:t>
      </w:r>
      <w:r w:rsidR="008D34CB" w:rsidRPr="00493077">
        <w:rPr>
          <w:rFonts w:ascii="Arial Narrow" w:eastAsia="Arial Narrow" w:hAnsi="Arial Narrow" w:cs="Arial Narrow"/>
          <w:b/>
          <w:lang w:eastAsia="sl-SI"/>
        </w:rPr>
        <w:t xml:space="preserve">tuji ponudniki storitev, </w:t>
      </w:r>
      <w:r w:rsidRPr="00493077">
        <w:rPr>
          <w:rFonts w:ascii="Arial Narrow" w:eastAsia="Arial Narrow" w:hAnsi="Arial Narrow" w:cs="Arial Narrow"/>
          <w:b/>
          <w:lang w:eastAsia="sl-SI"/>
        </w:rPr>
        <w:t>delavci, delodajalci, pristojni javni uslužbenci</w:t>
      </w:r>
      <w:r w:rsidRPr="00493077">
        <w:rPr>
          <w:rFonts w:ascii="Arial Narrow" w:eastAsia="Arial Narrow" w:hAnsi="Arial Narrow" w:cs="Arial Narrow"/>
          <w:lang w:eastAsia="sl-SI"/>
        </w:rPr>
        <w:t xml:space="preserve">) enostavno poiščejo relevantne informacije o napotitvi v Republiko Slovenijo (RS v nadaljevanju) in iz nje. </w:t>
      </w:r>
    </w:p>
    <w:p w14:paraId="4D9BB899" w14:textId="77777777" w:rsidR="0083350F" w:rsidRPr="00493077" w:rsidRDefault="0083350F" w:rsidP="0047358B">
      <w:pPr>
        <w:spacing w:before="20" w:after="20" w:line="240" w:lineRule="auto"/>
        <w:jc w:val="both"/>
        <w:rPr>
          <w:rFonts w:ascii="Arial Narrow" w:eastAsia="Arial Narrow" w:hAnsi="Arial Narrow" w:cs="Arial Narrow"/>
          <w:color w:val="404040"/>
          <w:u w:val="single"/>
          <w:lang w:eastAsia="sl-SI"/>
        </w:rPr>
      </w:pPr>
    </w:p>
    <w:p w14:paraId="6A059C92" w14:textId="36D4A45F" w:rsidR="0083350F" w:rsidRPr="00493077" w:rsidRDefault="0083350F" w:rsidP="00FD1C97">
      <w:pPr>
        <w:pStyle w:val="Naslov2"/>
        <w:numPr>
          <w:ilvl w:val="1"/>
          <w:numId w:val="4"/>
        </w:numPr>
        <w:spacing w:line="240" w:lineRule="auto"/>
        <w:rPr>
          <w:rFonts w:eastAsia="Arial Narrow"/>
          <w:lang w:eastAsia="sl-SI"/>
        </w:rPr>
      </w:pPr>
      <w:bookmarkStart w:id="4" w:name="_Toc63238802"/>
      <w:bookmarkStart w:id="5" w:name="_Toc164161103"/>
      <w:r w:rsidRPr="00493077">
        <w:rPr>
          <w:rFonts w:eastAsia="Arial Narrow"/>
          <w:lang w:eastAsia="sl-SI"/>
        </w:rPr>
        <w:t>Definicija napotenih delavcev</w:t>
      </w:r>
      <w:bookmarkEnd w:id="4"/>
      <w:bookmarkEnd w:id="5"/>
    </w:p>
    <w:p w14:paraId="16B2917A" w14:textId="77777777" w:rsidR="00D169CA" w:rsidRPr="00493077" w:rsidRDefault="00D169CA" w:rsidP="0047358B">
      <w:pPr>
        <w:spacing w:line="240" w:lineRule="auto"/>
        <w:rPr>
          <w:lang w:eastAsia="sl-SI"/>
        </w:rPr>
      </w:pPr>
    </w:p>
    <w:p w14:paraId="6A11BCD3" w14:textId="66A22187" w:rsidR="0083350F" w:rsidRPr="00493077" w:rsidRDefault="008A0C27" w:rsidP="0047358B">
      <w:pPr>
        <w:spacing w:before="20" w:after="20" w:line="240" w:lineRule="auto"/>
        <w:jc w:val="both"/>
        <w:rPr>
          <w:rFonts w:ascii="Arial Narrow" w:eastAsia="Arial Narrow" w:hAnsi="Arial Narrow" w:cs="Arial Narrow"/>
          <w:strike/>
          <w:lang w:eastAsia="sl-SI"/>
        </w:rPr>
      </w:pPr>
      <w:r w:rsidRPr="00493077">
        <w:rPr>
          <w:rFonts w:ascii="Arial Narrow" w:eastAsia="Arial Narrow" w:hAnsi="Arial Narrow" w:cs="Arial Narrow"/>
          <w:lang w:eastAsia="sl-SI"/>
        </w:rPr>
        <w:t>Skladno z določbami Zakona o čezmejnem izvajanju storitev</w:t>
      </w:r>
      <w:r w:rsidR="002C725C" w:rsidRPr="00493077">
        <w:rPr>
          <w:rFonts w:ascii="Arial Narrow" w:eastAsia="Arial Narrow" w:hAnsi="Arial Narrow" w:cs="Arial Narrow"/>
          <w:lang w:eastAsia="sl-SI"/>
        </w:rPr>
        <w:t xml:space="preserve"> (Uradni list RS, št.</w:t>
      </w:r>
      <w:r w:rsidR="00D61350" w:rsidRPr="00493077">
        <w:rPr>
          <w:rFonts w:ascii="Arial Narrow" w:eastAsia="Arial Narrow" w:hAnsi="Arial Narrow" w:cs="Arial Narrow"/>
          <w:lang w:eastAsia="sl-SI"/>
        </w:rPr>
        <w:t xml:space="preserve"> </w:t>
      </w:r>
      <w:r w:rsidR="008B4B27" w:rsidRPr="00493077">
        <w:rPr>
          <w:rFonts w:ascii="Arial Narrow" w:eastAsia="Arial Narrow" w:hAnsi="Arial Narrow" w:cs="Arial Narrow"/>
          <w:lang w:eastAsia="sl-SI"/>
        </w:rPr>
        <w:t>40/23</w:t>
      </w:r>
      <w:r w:rsidR="002C725C" w:rsidRPr="00493077">
        <w:rPr>
          <w:rFonts w:ascii="Arial Narrow" w:eastAsia="Arial Narrow" w:hAnsi="Arial Narrow" w:cs="Arial Narrow"/>
          <w:lang w:eastAsia="sl-SI"/>
        </w:rPr>
        <w:t>)</w:t>
      </w:r>
      <w:r w:rsidRPr="00493077">
        <w:rPr>
          <w:rFonts w:ascii="Arial Narrow" w:eastAsia="Arial Narrow" w:hAnsi="Arial Narrow" w:cs="Arial Narrow"/>
          <w:lang w:eastAsia="sl-SI"/>
        </w:rPr>
        <w:t xml:space="preserve"> je napoteni delavec vsaka fizična oseba, ne glede na njeno državljanstvo, ki v okviru čezmejnega opravljanja storitev slovenskega oziroma tujega delodajalca, pri katerem je zaposlena</w:t>
      </w:r>
      <w:r w:rsidR="008B4B27" w:rsidRPr="00493077">
        <w:rPr>
          <w:rFonts w:ascii="Arial Narrow" w:eastAsia="Arial Narrow" w:hAnsi="Arial Narrow" w:cs="Arial Narrow"/>
          <w:lang w:eastAsia="sl-SI"/>
        </w:rPr>
        <w:t>,</w:t>
      </w:r>
      <w:r w:rsidRPr="00493077">
        <w:rPr>
          <w:rFonts w:ascii="Arial Narrow" w:eastAsia="Arial Narrow" w:hAnsi="Arial Narrow" w:cs="Arial Narrow"/>
          <w:lang w:eastAsia="sl-SI"/>
        </w:rPr>
        <w:t xml:space="preserve">  začasno </w:t>
      </w:r>
      <w:r w:rsidR="008B4B27" w:rsidRPr="00493077">
        <w:rPr>
          <w:rFonts w:ascii="Arial Narrow" w:eastAsia="Arial Narrow" w:hAnsi="Arial Narrow" w:cs="Arial Narrow"/>
          <w:lang w:eastAsia="sl-SI"/>
        </w:rPr>
        <w:t xml:space="preserve">ali običajno </w:t>
      </w:r>
      <w:r w:rsidRPr="00493077">
        <w:rPr>
          <w:rFonts w:ascii="Arial Narrow" w:eastAsia="Arial Narrow" w:hAnsi="Arial Narrow" w:cs="Arial Narrow"/>
          <w:lang w:eastAsia="sl-SI"/>
        </w:rPr>
        <w:t>opravlja delo v drugi državi članici EU</w:t>
      </w:r>
      <w:r w:rsidR="00532C51" w:rsidRPr="00493077">
        <w:rPr>
          <w:rFonts w:ascii="Arial Narrow" w:eastAsia="Arial Narrow" w:hAnsi="Arial Narrow" w:cs="Arial Narrow"/>
          <w:lang w:eastAsia="sl-SI"/>
        </w:rPr>
        <w:t>.</w:t>
      </w:r>
    </w:p>
    <w:p w14:paraId="3475080F" w14:textId="77777777" w:rsidR="008A0C27" w:rsidRPr="00493077" w:rsidRDefault="008A0C27" w:rsidP="0047358B">
      <w:pPr>
        <w:spacing w:before="20" w:after="20" w:line="240" w:lineRule="auto"/>
        <w:jc w:val="both"/>
        <w:rPr>
          <w:rFonts w:ascii="Arial Narrow" w:eastAsia="Arial Narrow" w:hAnsi="Arial Narrow" w:cs="Arial Narrow"/>
          <w:u w:val="single"/>
          <w:lang w:eastAsia="sl-SI"/>
        </w:rPr>
      </w:pPr>
    </w:p>
    <w:p w14:paraId="4585D114" w14:textId="360CCC82" w:rsidR="0083350F" w:rsidRPr="00493077" w:rsidRDefault="008A0C27" w:rsidP="00FD1C97">
      <w:pPr>
        <w:pStyle w:val="Naslov2"/>
        <w:numPr>
          <w:ilvl w:val="1"/>
          <w:numId w:val="4"/>
        </w:numPr>
        <w:spacing w:line="240" w:lineRule="auto"/>
        <w:rPr>
          <w:rFonts w:eastAsia="Arial Narrow"/>
          <w:color w:val="auto"/>
          <w:lang w:eastAsia="sl-SI"/>
        </w:rPr>
      </w:pPr>
      <w:bookmarkStart w:id="6" w:name="_Toc63238803"/>
      <w:bookmarkStart w:id="7" w:name="_Toc164161104"/>
      <w:r w:rsidRPr="00493077">
        <w:rPr>
          <w:rFonts w:eastAsia="Arial Narrow"/>
          <w:color w:val="auto"/>
          <w:lang w:eastAsia="sl-SI"/>
        </w:rPr>
        <w:t>Dovoljeni načini napotitev</w:t>
      </w:r>
      <w:bookmarkEnd w:id="6"/>
      <w:bookmarkEnd w:id="7"/>
    </w:p>
    <w:p w14:paraId="240E6B00" w14:textId="77777777" w:rsidR="00D169CA" w:rsidRPr="00493077" w:rsidRDefault="00D169CA" w:rsidP="0047358B">
      <w:pPr>
        <w:spacing w:line="240" w:lineRule="auto"/>
        <w:rPr>
          <w:rFonts w:ascii="Arial Narrow" w:hAnsi="Arial Narrow"/>
          <w:lang w:eastAsia="sl-SI"/>
        </w:rPr>
      </w:pPr>
    </w:p>
    <w:p w14:paraId="5835BC88" w14:textId="4AEFC1EE" w:rsidR="008A0C27" w:rsidRPr="00493077" w:rsidRDefault="008A0C27" w:rsidP="00FD1C97">
      <w:pPr>
        <w:pStyle w:val="Odstavekseznama"/>
        <w:numPr>
          <w:ilvl w:val="0"/>
          <w:numId w:val="1"/>
        </w:numPr>
        <w:spacing w:before="20" w:after="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napotitev delavcev na ozemlje katere od držav članic na lasten račun in pod lastnim vodstvom na podlagi pogodbe, sklenjene med podjetjem, ki je delavce napotilo, in pogodbenico, ki so ji storitve namenjene</w:t>
      </w:r>
      <w:r w:rsidR="008B4B27" w:rsidRPr="00493077">
        <w:rPr>
          <w:rFonts w:ascii="Arial Narrow" w:eastAsia="Arial Narrow" w:hAnsi="Arial Narrow" w:cs="Arial Narrow"/>
          <w:lang w:eastAsia="sl-SI"/>
        </w:rPr>
        <w:t xml:space="preserve"> </w:t>
      </w:r>
    </w:p>
    <w:p w14:paraId="208EA153" w14:textId="5A249FC1" w:rsidR="008A0C27" w:rsidRPr="00493077" w:rsidRDefault="008A0C27" w:rsidP="00FD1C97">
      <w:pPr>
        <w:pStyle w:val="Odstavekseznama"/>
        <w:numPr>
          <w:ilvl w:val="0"/>
          <w:numId w:val="1"/>
        </w:numPr>
        <w:spacing w:before="20" w:after="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napotitev delavcev v ustanovo ali podjetje, ki je v lasti skupine na ozemlju katere od držav članic na podlagi </w:t>
      </w:r>
      <w:r w:rsidR="00AE3C70" w:rsidRPr="00493077">
        <w:rPr>
          <w:rFonts w:ascii="Arial Narrow" w:eastAsia="Arial Narrow" w:hAnsi="Arial Narrow" w:cs="Arial Narrow"/>
          <w:lang w:eastAsia="sl-SI"/>
        </w:rPr>
        <w:t>primerljivega akta v primeru napotitve v povezano gospodarsko družbo;</w:t>
      </w:r>
    </w:p>
    <w:p w14:paraId="2CE5C18F" w14:textId="1ACFA08E" w:rsidR="0083350F" w:rsidRPr="00493077" w:rsidRDefault="008A0C27" w:rsidP="00FD1C97">
      <w:pPr>
        <w:pStyle w:val="Odstavekseznama"/>
        <w:numPr>
          <w:ilvl w:val="0"/>
          <w:numId w:val="1"/>
        </w:numPr>
        <w:spacing w:before="20" w:after="0" w:line="240" w:lineRule="auto"/>
        <w:jc w:val="both"/>
        <w:rPr>
          <w:rFonts w:ascii="Arial Narrow" w:eastAsia="Times New Roman" w:hAnsi="Arial Narrow" w:cs="Times New Roman"/>
          <w:lang w:eastAsia="sl-SI"/>
        </w:rPr>
      </w:pPr>
      <w:r w:rsidRPr="00493077">
        <w:rPr>
          <w:rFonts w:ascii="Arial Narrow" w:eastAsia="Arial Narrow" w:hAnsi="Arial Narrow" w:cs="Arial Narrow"/>
          <w:lang w:eastAsia="sl-SI"/>
        </w:rPr>
        <w:t>ko podjetje ali agencija za opravljanje dejavnosti zagotavljanja dela delavcev uporabniku posreduje delo delavca podjetju uporabniku, s sedežem na ozemlju katere od držav članic.</w:t>
      </w:r>
    </w:p>
    <w:p w14:paraId="053F4DF0" w14:textId="77777777" w:rsidR="0083350F" w:rsidRPr="00493077" w:rsidRDefault="0083350F" w:rsidP="0047358B">
      <w:pPr>
        <w:spacing w:before="20" w:after="0" w:line="240" w:lineRule="auto"/>
        <w:jc w:val="both"/>
        <w:rPr>
          <w:rFonts w:ascii="Arial Narrow" w:eastAsia="Arial Narrow" w:hAnsi="Arial Narrow" w:cs="Arial Narrow"/>
          <w:lang w:eastAsia="sl-SI"/>
        </w:rPr>
      </w:pPr>
    </w:p>
    <w:p w14:paraId="689DB27F" w14:textId="4BEAF585" w:rsidR="0083350F" w:rsidRPr="00493077" w:rsidRDefault="0083350F" w:rsidP="00FD1C97">
      <w:pPr>
        <w:pStyle w:val="Naslov1"/>
        <w:numPr>
          <w:ilvl w:val="0"/>
          <w:numId w:val="4"/>
        </w:numPr>
        <w:spacing w:line="240" w:lineRule="auto"/>
        <w:rPr>
          <w:rFonts w:eastAsia="Arial Narrow"/>
          <w:color w:val="auto"/>
          <w:lang w:eastAsia="sl-SI"/>
        </w:rPr>
      </w:pPr>
      <w:bookmarkStart w:id="8" w:name="_Toc63238804"/>
      <w:bookmarkStart w:id="9" w:name="_Toc164161105"/>
      <w:r w:rsidRPr="00493077">
        <w:rPr>
          <w:rFonts w:eastAsia="Arial Narrow"/>
          <w:color w:val="auto"/>
          <w:lang w:eastAsia="sl-SI"/>
        </w:rPr>
        <w:t>N</w:t>
      </w:r>
      <w:r w:rsidR="007D49AD" w:rsidRPr="00493077">
        <w:rPr>
          <w:rFonts w:eastAsia="Arial Narrow"/>
          <w:color w:val="auto"/>
          <w:lang w:eastAsia="sl-SI"/>
        </w:rPr>
        <w:t>APOTITVE V</w:t>
      </w:r>
      <w:r w:rsidR="00CB26B9" w:rsidRPr="00493077">
        <w:rPr>
          <w:rFonts w:eastAsia="Arial Narrow"/>
          <w:color w:val="auto"/>
          <w:lang w:eastAsia="sl-SI"/>
        </w:rPr>
        <w:t xml:space="preserve"> R</w:t>
      </w:r>
      <w:r w:rsidRPr="00493077">
        <w:rPr>
          <w:rFonts w:eastAsia="Arial Narrow"/>
          <w:color w:val="auto"/>
          <w:lang w:eastAsia="sl-SI"/>
        </w:rPr>
        <w:t>S</w:t>
      </w:r>
      <w:bookmarkEnd w:id="8"/>
      <w:bookmarkEnd w:id="9"/>
    </w:p>
    <w:p w14:paraId="736688F9" w14:textId="6AEFA5A5" w:rsidR="007D49AD" w:rsidRPr="00493077" w:rsidRDefault="007D49AD" w:rsidP="0047358B">
      <w:pPr>
        <w:keepNext/>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s sedežem v državi članici Evropske unije, Evropskega gospodarskega prostora ali Švicarske konfederacije (v nadaljevanju tuji delodajalec) lahko za namen čezmejnega izvajanja storitve delavcev, ki so pri njem v delovnem razmerju, napoti na delo v Slovenijo, pod pogojem, da:</w:t>
      </w:r>
    </w:p>
    <w:p w14:paraId="6D321332" w14:textId="70A0B5DD" w:rsidR="007D49AD" w:rsidRPr="00493077" w:rsidRDefault="00E1077E" w:rsidP="00E1077E">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lang w:eastAsia="sl-SI"/>
        </w:rPr>
      </w:pPr>
      <w:r w:rsidRPr="00493077">
        <w:rPr>
          <w:rFonts w:ascii="Arial Narrow" w:eastAsia="Arial Narrow" w:hAnsi="Arial Narrow" w:cs="Arial Narrow"/>
          <w:strike/>
          <w:lang w:eastAsia="sl-SI"/>
        </w:rPr>
        <w:t>r</w:t>
      </w:r>
      <w:r w:rsidRPr="00493077">
        <w:rPr>
          <w:rFonts w:ascii="Arial Narrow" w:eastAsia="Arial Narrow" w:hAnsi="Arial Narrow" w:cs="Arial Narrow"/>
          <w:lang w:eastAsia="sl-SI"/>
        </w:rPr>
        <w:t>azpolaga z veljavnim potrdilom A1 za napotenega delavca, ki ustreza opredelitvi čezmejnega izvajanja storitve</w:t>
      </w:r>
      <w:r w:rsidR="00532C51" w:rsidRPr="00493077">
        <w:rPr>
          <w:rFonts w:ascii="Arial Narrow" w:eastAsia="Arial Narrow" w:hAnsi="Arial Narrow" w:cs="Arial Narrow"/>
          <w:strike/>
          <w:lang w:eastAsia="sl-SI"/>
        </w:rPr>
        <w:t>,</w:t>
      </w:r>
    </w:p>
    <w:p w14:paraId="58C7FBD6" w14:textId="4DF58E54" w:rsidR="007D49AD" w:rsidRPr="00493077" w:rsidRDefault="00E1077E"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ne krši določb delovnopravne zakonodaje, ki se nanašajo na pravice napotenih delavcev in IRSD v zadnjih treh letih ni ugotovil več kot ene kršitve v zvezi z oviranjem ali onemogočanjem vstopa v prostore ali z onemogočanjem nemotenega opravljanja nalog inšpekcijskega nadzora na podlagi zakona, ki ureja </w:t>
      </w:r>
      <w:r w:rsidRPr="00493077">
        <w:rPr>
          <w:rFonts w:ascii="Arial Narrow" w:eastAsia="Arial Narrow" w:hAnsi="Arial Narrow" w:cs="Arial Narrow"/>
          <w:lang w:eastAsia="sl-SI"/>
        </w:rPr>
        <w:lastRenderedPageBreak/>
        <w:t>inšpekcijski nadzor, za katero mu je bila s pravnomočno odločbo ali več pravnomočnimi odločbami izrečena globa za prekršek</w:t>
      </w:r>
    </w:p>
    <w:p w14:paraId="60465D92" w14:textId="77777777" w:rsidR="007D49AD" w:rsidRPr="00493077"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se storitev izvaja v okviru dejavnosti, za katere je tuji delodajalce registriran v državi, v kateri ima sedež, razen v primeru napotitve delavca v povezano gospodarsko družbo in</w:t>
      </w:r>
    </w:p>
    <w:p w14:paraId="3BF2E5CA" w14:textId="77777777" w:rsidR="007D49AD" w:rsidRPr="00493077"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se storitev izvaja na enega izmed dovoljenih načinov, in sicer</w:t>
      </w:r>
    </w:p>
    <w:p w14:paraId="3EE05863" w14:textId="7A5F8AD0" w:rsidR="007D49AD" w:rsidRPr="00493077"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storitev se izvaja na račun in pod nadzorom tujega delodajalca na podlagi sklenjene pogodbe z naročnikom storitve</w:t>
      </w:r>
      <w:r w:rsidR="00A40BA5" w:rsidRPr="00493077">
        <w:rPr>
          <w:rFonts w:ascii="Arial Narrow" w:eastAsia="Arial Narrow" w:hAnsi="Arial Narrow" w:cs="Arial Narrow"/>
          <w:lang w:eastAsia="sl-SI"/>
        </w:rPr>
        <w:t>,</w:t>
      </w:r>
    </w:p>
    <w:p w14:paraId="0D8C50CB" w14:textId="67FBE29B" w:rsidR="007D49AD" w:rsidRPr="00493077"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storitev se izvaja na podlagi </w:t>
      </w:r>
      <w:r w:rsidR="000E2E9D" w:rsidRPr="00493077">
        <w:rPr>
          <w:rFonts w:ascii="Arial Narrow" w:eastAsia="Arial Narrow" w:hAnsi="Arial Narrow" w:cs="Arial Narrow"/>
          <w:lang w:eastAsia="sl-SI"/>
        </w:rPr>
        <w:t xml:space="preserve">primerljivega akta v primeru napotitve </w:t>
      </w:r>
      <w:r w:rsidRPr="00493077">
        <w:rPr>
          <w:rFonts w:ascii="Arial Narrow" w:eastAsia="Arial Narrow" w:hAnsi="Arial Narrow" w:cs="Arial Narrow"/>
          <w:lang w:eastAsia="sl-SI"/>
        </w:rPr>
        <w:t>v ustanovo ali gospodarsko družbo s sedežem v RS, s katero je tuji delodajalec kapitalsko povezan;</w:t>
      </w:r>
    </w:p>
    <w:p w14:paraId="2789701D" w14:textId="284588AD" w:rsidR="007D49AD" w:rsidRPr="00493077" w:rsidRDefault="007D49AD" w:rsidP="00FD1C97">
      <w:pPr>
        <w:pStyle w:val="Odstavekseznama"/>
        <w:keepNext/>
        <w:numPr>
          <w:ilvl w:val="1"/>
          <w:numId w:val="2"/>
        </w:numPr>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napotitev se izvaja v okviru zagotavljanja dela delavcev uporabniku s sedežem oziroma prebivališčem v RS. </w:t>
      </w:r>
    </w:p>
    <w:p w14:paraId="0E991D02" w14:textId="77777777" w:rsidR="00D93075" w:rsidRPr="00493077"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lang w:eastAsia="sl-SI"/>
        </w:rPr>
      </w:pPr>
    </w:p>
    <w:p w14:paraId="12862E84" w14:textId="0E9FF2B0" w:rsidR="0083350F" w:rsidRPr="00493077" w:rsidRDefault="0083350F" w:rsidP="00FD1C97">
      <w:pPr>
        <w:pStyle w:val="Naslov2"/>
        <w:numPr>
          <w:ilvl w:val="1"/>
          <w:numId w:val="4"/>
        </w:numPr>
        <w:spacing w:line="240" w:lineRule="auto"/>
        <w:rPr>
          <w:rFonts w:eastAsia="Arial Narrow"/>
          <w:sz w:val="28"/>
          <w:szCs w:val="28"/>
          <w:lang w:eastAsia="sl-SI"/>
        </w:rPr>
      </w:pPr>
      <w:bookmarkStart w:id="10" w:name="_Toc63238805"/>
      <w:bookmarkStart w:id="11" w:name="_Toc164161106"/>
      <w:r w:rsidRPr="00493077">
        <w:rPr>
          <w:rFonts w:eastAsia="Arial Narrow"/>
          <w:sz w:val="28"/>
          <w:szCs w:val="28"/>
          <w:lang w:eastAsia="sl-SI"/>
        </w:rPr>
        <w:t>Obveznosti delodajalcev</w:t>
      </w:r>
      <w:bookmarkEnd w:id="10"/>
      <w:bookmarkEnd w:id="11"/>
    </w:p>
    <w:p w14:paraId="13A709EB" w14:textId="77777777" w:rsidR="00D93075" w:rsidRPr="00493077" w:rsidRDefault="00D93075" w:rsidP="0047358B">
      <w:pPr>
        <w:spacing w:line="240" w:lineRule="auto"/>
        <w:rPr>
          <w:lang w:eastAsia="sl-SI"/>
        </w:rPr>
      </w:pPr>
    </w:p>
    <w:p w14:paraId="40B32C2F" w14:textId="64329824" w:rsidR="0083350F" w:rsidRPr="00493077" w:rsidRDefault="0083350F" w:rsidP="00FD1C97">
      <w:pPr>
        <w:pStyle w:val="Naslov3"/>
        <w:numPr>
          <w:ilvl w:val="2"/>
          <w:numId w:val="4"/>
        </w:numPr>
        <w:spacing w:line="240" w:lineRule="auto"/>
        <w:rPr>
          <w:rFonts w:eastAsia="Arial Narrow"/>
          <w:shd w:val="clear" w:color="auto" w:fill="FFFFFF"/>
          <w:lang w:eastAsia="sl-SI"/>
        </w:rPr>
      </w:pPr>
      <w:bookmarkStart w:id="12" w:name="_Toc63238806"/>
      <w:bookmarkStart w:id="13" w:name="_Toc164161107"/>
      <w:r w:rsidRPr="00493077">
        <w:rPr>
          <w:rFonts w:eastAsia="Arial Narrow"/>
          <w:lang w:eastAsia="sl-SI"/>
        </w:rPr>
        <w:t xml:space="preserve">Socialna varnost – pridobitev </w:t>
      </w:r>
      <w:r w:rsidRPr="00493077">
        <w:rPr>
          <w:rFonts w:eastAsia="Arial Narrow"/>
          <w:shd w:val="clear" w:color="auto" w:fill="FFFFFF"/>
          <w:lang w:eastAsia="sl-SI"/>
        </w:rPr>
        <w:t>potrdila</w:t>
      </w:r>
      <w:bookmarkEnd w:id="12"/>
      <w:bookmarkEnd w:id="13"/>
    </w:p>
    <w:p w14:paraId="0EE2EC18" w14:textId="77777777" w:rsidR="00D93075" w:rsidRPr="00493077" w:rsidRDefault="00D93075" w:rsidP="0047358B">
      <w:pPr>
        <w:spacing w:line="240" w:lineRule="auto"/>
        <w:rPr>
          <w:lang w:eastAsia="sl-SI"/>
        </w:rPr>
      </w:pPr>
    </w:p>
    <w:p w14:paraId="4D3737D0" w14:textId="0D09EB86" w:rsidR="00D93075" w:rsidRPr="00493077" w:rsidRDefault="00D93075" w:rsidP="0047358B">
      <w:pPr>
        <w:keepNext/>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Pred napotitvijo delavcev na delo je delodajalec za vsakega napotenega delavca v državi članici, kjer ima sedež, dolžan pridobiti potrdilo o predpisih o socialni varnosti, ki se uporablja za imetnika (potrdilo A1) oziroma </w:t>
      </w:r>
      <w:r w:rsidR="00203390" w:rsidRPr="00493077">
        <w:rPr>
          <w:rFonts w:ascii="Arial Narrow" w:eastAsia="Arial Narrow" w:hAnsi="Arial Narrow" w:cs="Arial Narrow"/>
          <w:lang w:eastAsia="sl-SI"/>
        </w:rPr>
        <w:t>drugo</w:t>
      </w:r>
      <w:r w:rsidR="006613D4"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ustrezno potrdilo, izdano v skladu z veljavnimi mednarodnimi pogodbami o socialnem zavarovanju, ki zavezujejo Republiko Slovenijo.</w:t>
      </w:r>
    </w:p>
    <w:p w14:paraId="09F7BFC9" w14:textId="77777777" w:rsidR="00D93075" w:rsidRPr="00493077" w:rsidRDefault="00D93075" w:rsidP="0047358B">
      <w:pPr>
        <w:keepNext/>
        <w:tabs>
          <w:tab w:val="left" w:pos="0"/>
        </w:tabs>
        <w:spacing w:before="200" w:line="240" w:lineRule="auto"/>
        <w:jc w:val="both"/>
        <w:rPr>
          <w:rFonts w:ascii="Arial Narrow" w:eastAsia="Arial Narrow" w:hAnsi="Arial Narrow" w:cs="Arial Narrow"/>
          <w:color w:val="404040"/>
          <w:lang w:eastAsia="sl-SI"/>
        </w:rPr>
      </w:pPr>
    </w:p>
    <w:p w14:paraId="3484B095" w14:textId="7D6E6967" w:rsidR="006613D4" w:rsidRPr="00493077" w:rsidRDefault="00D93075" w:rsidP="006613D4">
      <w:pPr>
        <w:pStyle w:val="Naslov3"/>
        <w:numPr>
          <w:ilvl w:val="2"/>
          <w:numId w:val="4"/>
        </w:numPr>
        <w:spacing w:line="240" w:lineRule="auto"/>
        <w:rPr>
          <w:rFonts w:eastAsia="Arial Narrow"/>
          <w:lang w:eastAsia="sl-SI"/>
        </w:rPr>
      </w:pPr>
      <w:r w:rsidRPr="00493077">
        <w:rPr>
          <w:rFonts w:eastAsia="Arial Narrow"/>
          <w:lang w:eastAsia="sl-SI"/>
        </w:rPr>
        <w:t xml:space="preserve"> </w:t>
      </w:r>
      <w:bookmarkStart w:id="14" w:name="_Toc63238807"/>
      <w:bookmarkStart w:id="15" w:name="_Toc164161108"/>
      <w:r w:rsidR="0083350F" w:rsidRPr="00493077">
        <w:rPr>
          <w:rFonts w:eastAsia="Arial Narrow"/>
          <w:lang w:eastAsia="sl-SI"/>
        </w:rPr>
        <w:t>Prijava začetka izvajanja storitev</w:t>
      </w:r>
      <w:bookmarkEnd w:id="14"/>
      <w:bookmarkEnd w:id="15"/>
      <w:r w:rsidR="0083350F" w:rsidRPr="00493077">
        <w:rPr>
          <w:rFonts w:eastAsia="Arial Narrow"/>
          <w:lang w:eastAsia="sl-SI"/>
        </w:rPr>
        <w:t xml:space="preserve"> </w:t>
      </w:r>
    </w:p>
    <w:p w14:paraId="72562210" w14:textId="77777777" w:rsidR="00532C51" w:rsidRPr="00493077" w:rsidRDefault="00532C51" w:rsidP="0047358B">
      <w:pPr>
        <w:keepNext/>
        <w:tabs>
          <w:tab w:val="left" w:pos="0"/>
        </w:tabs>
        <w:spacing w:after="0" w:line="240" w:lineRule="auto"/>
        <w:jc w:val="both"/>
        <w:rPr>
          <w:rFonts w:ascii="Arial Narrow" w:eastAsia="Arial Narrow" w:hAnsi="Arial Narrow" w:cs="Arial Narrow"/>
          <w:lang w:eastAsia="sl-SI"/>
        </w:rPr>
      </w:pPr>
    </w:p>
    <w:p w14:paraId="268BBBDC" w14:textId="3A29D827" w:rsidR="00D93075" w:rsidRPr="00493077" w:rsidRDefault="00D93075" w:rsidP="0047358B">
      <w:pPr>
        <w:keepNext/>
        <w:tabs>
          <w:tab w:val="left" w:pos="0"/>
        </w:tabs>
        <w:spacing w:after="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Pred začetkom opravljanja storitve je tuji delodajalec dolžan opraviti spletno prijavo pri Zavodu RS za zaposlovanje (navodila) ali na naslov Zavod RS za zaposlovanje, Rožna dolina, c. VI/7, 1000 Ljubljana posredovati pisno obvestilo o začetku opravljanja storitve, ki vključuje podatke o:</w:t>
      </w:r>
    </w:p>
    <w:p w14:paraId="07A02481" w14:textId="0523BED4" w:rsidR="00D93075" w:rsidRPr="00493077" w:rsidRDefault="00D93075" w:rsidP="00FD1C97">
      <w:pPr>
        <w:pStyle w:val="Odstavekseznama"/>
        <w:keepNext/>
        <w:numPr>
          <w:ilvl w:val="0"/>
          <w:numId w:val="3"/>
        </w:numPr>
        <w:tabs>
          <w:tab w:val="left" w:pos="0"/>
        </w:tabs>
        <w:spacing w:after="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nazi</w:t>
      </w:r>
      <w:r w:rsidR="00FE4E5B" w:rsidRPr="00493077">
        <w:rPr>
          <w:rFonts w:ascii="Arial Narrow" w:eastAsia="Arial Narrow" w:hAnsi="Arial Narrow" w:cs="Arial Narrow"/>
          <w:lang w:eastAsia="sl-SI"/>
        </w:rPr>
        <w:t>vu in sedežu tujega delodajalca,</w:t>
      </w:r>
    </w:p>
    <w:p w14:paraId="1970D16C" w14:textId="2E53C667" w:rsidR="00D93075" w:rsidRPr="00493077" w:rsidRDefault="002B567D" w:rsidP="00FD1C97">
      <w:pPr>
        <w:pStyle w:val="Odstavekseznama"/>
        <w:keepNext/>
        <w:numPr>
          <w:ilvl w:val="0"/>
          <w:numId w:val="3"/>
        </w:numPr>
        <w:tabs>
          <w:tab w:val="left" w:pos="0"/>
        </w:tabs>
        <w:spacing w:after="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osebnem imenu</w:t>
      </w:r>
      <w:r w:rsidR="00D93075" w:rsidRPr="00493077">
        <w:rPr>
          <w:rFonts w:ascii="Arial Narrow" w:eastAsia="Arial Narrow" w:hAnsi="Arial Narrow" w:cs="Arial Narrow"/>
          <w:lang w:eastAsia="sl-SI"/>
        </w:rPr>
        <w:t>,</w:t>
      </w:r>
      <w:r w:rsidRPr="00493077">
        <w:rPr>
          <w:rFonts w:ascii="Arial Narrow" w:eastAsia="Arial Narrow" w:hAnsi="Arial Narrow" w:cs="Arial Narrow"/>
          <w:lang w:eastAsia="sl-SI"/>
        </w:rPr>
        <w:t xml:space="preserve"> datumu</w:t>
      </w:r>
      <w:r w:rsidR="00FE4E5B" w:rsidRPr="00493077">
        <w:rPr>
          <w:rFonts w:ascii="Arial Narrow" w:eastAsia="Arial Narrow" w:hAnsi="Arial Narrow" w:cs="Arial Narrow"/>
          <w:lang w:eastAsia="sl-SI"/>
        </w:rPr>
        <w:t xml:space="preserve"> rojst</w:t>
      </w:r>
      <w:r w:rsidRPr="00493077">
        <w:rPr>
          <w:rFonts w:ascii="Arial Narrow" w:eastAsia="Arial Narrow" w:hAnsi="Arial Narrow" w:cs="Arial Narrow"/>
          <w:lang w:eastAsia="sl-SI"/>
        </w:rPr>
        <w:t>v</w:t>
      </w:r>
      <w:r w:rsidR="00FE4E5B" w:rsidRPr="00493077">
        <w:rPr>
          <w:rFonts w:ascii="Arial Narrow" w:eastAsia="Arial Narrow" w:hAnsi="Arial Narrow" w:cs="Arial Narrow"/>
          <w:lang w:eastAsia="sl-SI"/>
        </w:rPr>
        <w:t>a</w:t>
      </w:r>
      <w:r w:rsidRPr="00493077">
        <w:rPr>
          <w:rFonts w:ascii="Arial Narrow" w:eastAsia="Arial Narrow" w:hAnsi="Arial Narrow" w:cs="Arial Narrow"/>
          <w:lang w:eastAsia="sl-SI"/>
        </w:rPr>
        <w:t>, državljanstvu</w:t>
      </w:r>
      <w:r w:rsidR="00FE4E5B" w:rsidRPr="00493077">
        <w:rPr>
          <w:rFonts w:ascii="Arial Narrow" w:eastAsia="Arial Narrow" w:hAnsi="Arial Narrow" w:cs="Arial Narrow"/>
          <w:lang w:eastAsia="sl-SI"/>
        </w:rPr>
        <w:t xml:space="preserve"> napotenega delavca ter naslovu začasnega prebivališča v Republiki Sloveniji,</w:t>
      </w:r>
      <w:r w:rsidR="00AD5624" w:rsidRPr="00493077">
        <w:t xml:space="preserve"> </w:t>
      </w:r>
      <w:r w:rsidR="00AD5624" w:rsidRPr="00493077">
        <w:rPr>
          <w:rFonts w:ascii="Arial Narrow" w:eastAsia="Arial Narrow" w:hAnsi="Arial Narrow" w:cs="Arial Narrow"/>
          <w:lang w:eastAsia="sl-SI"/>
        </w:rPr>
        <w:t>če ga je napoteni delavec prijavil ali če velja obveznost prijave na podlagi zakona, ki ureja prijavo prebivališča,</w:t>
      </w:r>
    </w:p>
    <w:p w14:paraId="10CDB47D" w14:textId="77777777" w:rsidR="00A91008" w:rsidRPr="00493077"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osebnem imenu in datumu rojstva osebe, ki je s strani tujega delodajalca pooblaščena za stike z nadzornimi organi, vključno s pošiljanjem in prejemanjem dokumentov in obvestil ter vročanjem, v skladu z določbami zakona, ki ureja splošni upravni postopek </w:t>
      </w:r>
    </w:p>
    <w:p w14:paraId="673709E6" w14:textId="29DFFBDA" w:rsidR="00FE4E5B" w:rsidRPr="00493077" w:rsidRDefault="00FE4E5B"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vrsti storitve,</w:t>
      </w:r>
    </w:p>
    <w:p w14:paraId="5C7F0B2F" w14:textId="3D44A77D" w:rsidR="00FE4E5B" w:rsidRPr="00493077"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naziv delovnega mesta napotenega delavca</w:t>
      </w:r>
      <w:r w:rsidR="00FE4E5B" w:rsidRPr="00493077">
        <w:rPr>
          <w:rFonts w:ascii="Arial Narrow" w:eastAsia="Arial Narrow" w:hAnsi="Arial Narrow" w:cs="Arial Narrow"/>
          <w:lang w:eastAsia="sl-SI"/>
        </w:rPr>
        <w:t>,</w:t>
      </w:r>
    </w:p>
    <w:p w14:paraId="6C96C6D2" w14:textId="3E5D52EF" w:rsidR="00A91008" w:rsidRPr="00493077"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predvidenem datumu začetka in konca izvajanja storitve – obdobj</w:t>
      </w:r>
      <w:r w:rsidR="00AD5624" w:rsidRPr="00493077">
        <w:rPr>
          <w:rFonts w:ascii="Arial Narrow" w:eastAsia="Arial Narrow" w:hAnsi="Arial Narrow" w:cs="Arial Narrow"/>
          <w:lang w:eastAsia="sl-SI"/>
        </w:rPr>
        <w:t>u</w:t>
      </w:r>
      <w:r w:rsidRPr="00493077">
        <w:rPr>
          <w:rFonts w:ascii="Arial Narrow" w:eastAsia="Arial Narrow" w:hAnsi="Arial Narrow" w:cs="Arial Narrow"/>
          <w:lang w:eastAsia="sl-SI"/>
        </w:rPr>
        <w:t xml:space="preserve"> napotitve</w:t>
      </w:r>
      <w:r w:rsidR="00FE4E5B" w:rsidRPr="00493077">
        <w:rPr>
          <w:rFonts w:ascii="Arial Narrow" w:eastAsia="Arial Narrow" w:hAnsi="Arial Narrow" w:cs="Arial Narrow"/>
          <w:lang w:eastAsia="sl-SI"/>
        </w:rPr>
        <w:t>,</w:t>
      </w:r>
    </w:p>
    <w:p w14:paraId="1AC4BCA8" w14:textId="41B6DA38" w:rsidR="00A01A11" w:rsidRPr="00493077" w:rsidRDefault="00A91008" w:rsidP="00A01A11">
      <w:pPr>
        <w:pStyle w:val="Odstavekseznama"/>
        <w:keepNext/>
        <w:numPr>
          <w:ilvl w:val="0"/>
          <w:numId w:val="3"/>
        </w:numPr>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naslovu oziroma, če se bo storitev izvajala na lokaciji brez naslova, </w:t>
      </w:r>
      <w:r w:rsidR="00AD5624" w:rsidRPr="00493077">
        <w:rPr>
          <w:rFonts w:ascii="Arial Narrow" w:eastAsia="Arial Narrow" w:hAnsi="Arial Narrow" w:cs="Arial Narrow"/>
          <w:lang w:eastAsia="sl-SI"/>
        </w:rPr>
        <w:t>o GPS-koordinatah lokacije.</w:t>
      </w:r>
    </w:p>
    <w:p w14:paraId="6C1B00DF" w14:textId="4C5CAF7A" w:rsidR="00D93075" w:rsidRPr="00493077" w:rsidRDefault="00A91008" w:rsidP="00A01A11">
      <w:pPr>
        <w:keepNext/>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 </w:t>
      </w:r>
      <w:r w:rsidR="00D93075" w:rsidRPr="00493077">
        <w:rPr>
          <w:rFonts w:ascii="Arial Narrow" w:eastAsia="Arial Narrow" w:hAnsi="Arial Narrow" w:cs="Arial Narrow"/>
          <w:lang w:eastAsia="sl-SI"/>
        </w:rPr>
        <w:t xml:space="preserve">O opravljeni spletni ali pisni prijavi Zavod RS za zaposlovanje izda potrdilo. </w:t>
      </w:r>
    </w:p>
    <w:p w14:paraId="1BA0070E" w14:textId="77777777" w:rsidR="00A01A11" w:rsidRPr="00493077" w:rsidRDefault="00A01A11" w:rsidP="00A01A11">
      <w:pPr>
        <w:keepNext/>
        <w:tabs>
          <w:tab w:val="left" w:pos="0"/>
        </w:tabs>
        <w:spacing w:before="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Če v obdobju napotitve nastopijo okoliščine zaradi katerih čezmejne storitve ni bilo možno izvesti v 12 mesecih, lahko tuji delodajalec izvajanje storitev podaljša na 18 mesecev, pod pogojem, da opravi prijavo z obrazloženim obvestilom pri zavodu.</w:t>
      </w:r>
    </w:p>
    <w:p w14:paraId="75382763" w14:textId="2DDEC71B" w:rsidR="00A91008" w:rsidRPr="00493077" w:rsidRDefault="00CD5C4E" w:rsidP="0047358B">
      <w:pPr>
        <w:keepNext/>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Tuji delodajalec, ki čezmejno izvaja storitve v dejavnosti mednarodnih prevozov, pred začetkom čezmejnega izvajanja storit</w:t>
      </w:r>
      <w:r w:rsidR="002F4192" w:rsidRPr="00493077">
        <w:rPr>
          <w:rFonts w:ascii="Arial Narrow" w:eastAsia="Arial Narrow" w:hAnsi="Arial Narrow" w:cs="Arial Narrow"/>
          <w:bCs/>
          <w:lang w:eastAsia="sl-SI"/>
        </w:rPr>
        <w:t xml:space="preserve">ve poda ali ustrezno posodobi prijavo </w:t>
      </w:r>
      <w:r w:rsidRPr="00493077">
        <w:rPr>
          <w:rFonts w:ascii="Arial Narrow" w:eastAsia="Arial Narrow" w:hAnsi="Arial Narrow" w:cs="Arial Narrow"/>
          <w:bCs/>
          <w:lang w:eastAsia="sl-SI"/>
        </w:rPr>
        <w:t xml:space="preserve">z uporabo večjezičnega standardnega obrazca na javnem </w:t>
      </w:r>
      <w:r w:rsidRPr="00493077">
        <w:rPr>
          <w:rFonts w:ascii="Arial Narrow" w:eastAsia="Arial Narrow" w:hAnsi="Arial Narrow" w:cs="Arial Narrow"/>
          <w:bCs/>
          <w:lang w:eastAsia="sl-SI"/>
        </w:rPr>
        <w:lastRenderedPageBreak/>
        <w:t>vmesniku, povezanem z informacijskim sistemom za notranji trg</w:t>
      </w:r>
      <w:r w:rsidR="00A40BA5" w:rsidRPr="00493077">
        <w:rPr>
          <w:rFonts w:ascii="Arial Narrow" w:eastAsia="Arial Narrow" w:hAnsi="Arial Narrow" w:cs="Arial Narrow"/>
          <w:bCs/>
          <w:lang w:eastAsia="sl-SI"/>
        </w:rPr>
        <w:t xml:space="preserve"> (IMI)</w:t>
      </w:r>
      <w:r w:rsidRPr="00493077">
        <w:rPr>
          <w:rFonts w:ascii="Arial Narrow" w:eastAsia="Arial Narrow" w:hAnsi="Arial Narrow" w:cs="Arial Narrow"/>
          <w:bCs/>
          <w:lang w:eastAsia="sl-SI"/>
        </w:rPr>
        <w:t xml:space="preserve">. Omenjena </w:t>
      </w:r>
      <w:r w:rsidR="002F4192" w:rsidRPr="00493077">
        <w:rPr>
          <w:rFonts w:ascii="Arial Narrow" w:eastAsia="Arial Narrow" w:hAnsi="Arial Narrow" w:cs="Arial Narrow"/>
          <w:bCs/>
          <w:lang w:eastAsia="sl-SI"/>
        </w:rPr>
        <w:t>prijava</w:t>
      </w:r>
      <w:r w:rsidRPr="00493077">
        <w:rPr>
          <w:rFonts w:ascii="Arial Narrow" w:eastAsia="Arial Narrow" w:hAnsi="Arial Narrow" w:cs="Arial Narrow"/>
          <w:bCs/>
          <w:lang w:eastAsia="sl-SI"/>
        </w:rPr>
        <w:t xml:space="preserve"> vključuje naslednje podatke:</w:t>
      </w:r>
    </w:p>
    <w:p w14:paraId="25F322AB" w14:textId="72A96E3D"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nazivu in sedežu tujega delodajalca,</w:t>
      </w:r>
    </w:p>
    <w:p w14:paraId="546CF2BF" w14:textId="6C282D74"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osebnemu imenu in datumu rojstva osebe, ki jo je tuji delodajalec pooblastil za stike z nadzornimi organi, vključno s pošiljanjem in prejemanjem dokumentov in obvestil ter vročanjem, v skladu z določbami zakona, ki ureja splošni upravni postopek,</w:t>
      </w:r>
    </w:p>
    <w:p w14:paraId="5C64A9BC" w14:textId="6BFF9C4C"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vrsti storitve,</w:t>
      </w:r>
    </w:p>
    <w:p w14:paraId="481C07A5" w14:textId="53A2445A"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predvidenemu datumu začetka in konca izvajanja storitve – obdobju napotitve,</w:t>
      </w:r>
    </w:p>
    <w:p w14:paraId="13250A50" w14:textId="0A2B8B6B"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številki licence Skupnosti za opravljanje prevozov,</w:t>
      </w:r>
    </w:p>
    <w:p w14:paraId="4390338E" w14:textId="6A1CF4B3"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osebnemu imenu, datumu rojstva, državljanstvu, naslovu stalnega prebivališča in številki vozniškega dovoljenja napotenega voznika,</w:t>
      </w:r>
    </w:p>
    <w:p w14:paraId="73E46937" w14:textId="5794A28E"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datumu sklenitve pogodbe o zaposlitvi z napotenim voznikom</w:t>
      </w:r>
    </w:p>
    <w:p w14:paraId="7C2D0457" w14:textId="0FF3D5D0" w:rsidR="00CD5C4E" w:rsidRPr="00493077"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registrski oznaki motornega vozila.</w:t>
      </w:r>
    </w:p>
    <w:p w14:paraId="185E5027" w14:textId="6CA9374D" w:rsidR="00CD5C4E" w:rsidRPr="00493077" w:rsidRDefault="00CD5C4E" w:rsidP="00CD5C4E">
      <w:pPr>
        <w:keepNext/>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 xml:space="preserve">Prijavo v papirni ali elektronski obliki mora imeti napoteni voznik s seboj ves čas napotitve. </w:t>
      </w:r>
    </w:p>
    <w:p w14:paraId="6D371C12" w14:textId="34DC15E2" w:rsidR="00532C51" w:rsidRPr="00493077" w:rsidRDefault="00532C51" w:rsidP="00CD5C4E">
      <w:pPr>
        <w:keepNext/>
        <w:tabs>
          <w:tab w:val="left" w:pos="0"/>
        </w:tabs>
        <w:spacing w:before="200" w:line="240" w:lineRule="auto"/>
        <w:rPr>
          <w:rFonts w:ascii="Arial Narrow" w:eastAsia="Arial Narrow" w:hAnsi="Arial Narrow" w:cs="Arial Narrow"/>
          <w:bCs/>
          <w:lang w:eastAsia="sl-SI"/>
        </w:rPr>
      </w:pPr>
      <w:r w:rsidRPr="00493077">
        <w:rPr>
          <w:rFonts w:ascii="Arial Narrow" w:eastAsia="Arial Narrow" w:hAnsi="Arial Narrow" w:cs="Arial Narrow"/>
          <w:bCs/>
          <w:lang w:eastAsia="sl-SI"/>
        </w:rPr>
        <w:t>Kot čezmejno izvajanje storitev v sektorju mednarodnega tovornega in potniškega prometa se šteje opravljanje kabotaže in mednarodnega prevoza, ki ni dvostranske narave</w:t>
      </w:r>
      <w:r w:rsidR="002443F9" w:rsidRPr="00493077">
        <w:rPr>
          <w:rFonts w:ascii="Arial Narrow" w:eastAsia="Arial Narrow" w:hAnsi="Arial Narrow" w:cs="Arial Narrow"/>
          <w:bCs/>
          <w:lang w:eastAsia="sl-SI"/>
        </w:rPr>
        <w:t>, na način ki je opredeljen v direktivah 1072/2009/ES in 1073/2009/ES.</w:t>
      </w:r>
    </w:p>
    <w:p w14:paraId="6E59D469" w14:textId="77777777" w:rsidR="00A91008" w:rsidRPr="00493077" w:rsidRDefault="00A91008" w:rsidP="0047358B">
      <w:pPr>
        <w:keepNext/>
        <w:tabs>
          <w:tab w:val="left" w:pos="0"/>
        </w:tabs>
        <w:spacing w:before="200" w:line="240" w:lineRule="auto"/>
        <w:rPr>
          <w:rFonts w:ascii="Arial Narrow" w:eastAsia="Arial Narrow" w:hAnsi="Arial Narrow" w:cs="Arial Narrow"/>
          <w:b/>
          <w:color w:val="92D050"/>
          <w:lang w:eastAsia="sl-SI"/>
        </w:rPr>
      </w:pPr>
    </w:p>
    <w:p w14:paraId="440C2500" w14:textId="54E1047F" w:rsidR="0083350F" w:rsidRPr="00493077" w:rsidRDefault="0083350F" w:rsidP="00FD1C97">
      <w:pPr>
        <w:pStyle w:val="Naslov3"/>
        <w:numPr>
          <w:ilvl w:val="2"/>
          <w:numId w:val="4"/>
        </w:numPr>
        <w:spacing w:line="240" w:lineRule="auto"/>
        <w:rPr>
          <w:rFonts w:eastAsia="Arial Narrow"/>
          <w:lang w:eastAsia="sl-SI"/>
        </w:rPr>
      </w:pPr>
      <w:bookmarkStart w:id="16" w:name="_Toc63238808"/>
      <w:bookmarkStart w:id="17" w:name="_Toc164161109"/>
      <w:r w:rsidRPr="00493077">
        <w:rPr>
          <w:rFonts w:eastAsia="Arial Narrow"/>
          <w:lang w:eastAsia="sl-SI"/>
        </w:rPr>
        <w:t>Zagotavljanje pravic</w:t>
      </w:r>
      <w:bookmarkEnd w:id="16"/>
      <w:bookmarkEnd w:id="17"/>
      <w:r w:rsidR="00E3458B" w:rsidRPr="00493077">
        <w:rPr>
          <w:rFonts w:eastAsia="Arial Narrow"/>
          <w:lang w:eastAsia="sl-SI"/>
        </w:rPr>
        <w:t xml:space="preserve"> </w:t>
      </w:r>
    </w:p>
    <w:p w14:paraId="04E761E2" w14:textId="77777777" w:rsidR="00602736" w:rsidRPr="00493077" w:rsidRDefault="00602736" w:rsidP="0047358B">
      <w:pPr>
        <w:spacing w:line="240" w:lineRule="auto"/>
        <w:rPr>
          <w:lang w:eastAsia="sl-SI"/>
        </w:rPr>
      </w:pPr>
    </w:p>
    <w:p w14:paraId="20F43F01" w14:textId="7777777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Tuji delodajalci so svojim delavcem v času oziroma za čas njihove napotitve na delo v RS dolžni zagotoviti pravice po predpisih RS in določbah kolektivne pogodbe na ravni dejavnosti, ki urejajo delovni čas, odmore in počitke, nočno delo, minimalni letni dopust, plačo, varnost in zdravje pri delu, posebno varstvo delavcev ter zagotavljanje enakopravnosti, če je to za delavca ugodneje.</w:t>
      </w:r>
    </w:p>
    <w:p w14:paraId="5521C036"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0AD7AFF6" w14:textId="404FBFE4"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primeru storitev, ki se ne izvajajo v dejavnosti</w:t>
      </w:r>
      <w:r w:rsidR="00FE4E5B" w:rsidRPr="00493077">
        <w:rPr>
          <w:rFonts w:ascii="Arial Narrow" w:eastAsia="Arial Narrow" w:hAnsi="Arial Narrow" w:cs="Arial Narrow"/>
          <w:lang w:eastAsia="sl-SI"/>
        </w:rPr>
        <w:t xml:space="preserve"> gradbeništva</w:t>
      </w:r>
      <w:r w:rsidRPr="00493077">
        <w:rPr>
          <w:rFonts w:ascii="Arial Narrow" w:eastAsia="Arial Narrow" w:hAnsi="Arial Narrow" w:cs="Arial Narrow"/>
          <w:lang w:eastAsia="sl-SI"/>
        </w:rPr>
        <w:t>, je dovoljen odstop:</w:t>
      </w:r>
    </w:p>
    <w:p w14:paraId="5E858E0A" w14:textId="59D6E3A9" w:rsidR="00FE4E5B" w:rsidRPr="00493077" w:rsidRDefault="0083350F" w:rsidP="00FD1C97">
      <w:pPr>
        <w:pStyle w:val="Odstavekseznama"/>
        <w:numPr>
          <w:ilvl w:val="0"/>
          <w:numId w:val="5"/>
        </w:numPr>
        <w:spacing w:after="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glede zagotavljanja minimalnega letnega dopusta in višine plače v primeru začasnih začetih del, ki so sestavni del pogodbe o dobavi blaga in jih opravijo strokovni delavci dobavitelja, </w:t>
      </w:r>
      <w:r w:rsidR="00857DBA" w:rsidRPr="00493077">
        <w:rPr>
          <w:rFonts w:ascii="Arial Narrow" w:eastAsia="Arial Narrow" w:hAnsi="Arial Narrow" w:cs="Arial Narrow"/>
          <w:lang w:eastAsia="sl-SI"/>
        </w:rPr>
        <w:t>če</w:t>
      </w:r>
      <w:r w:rsidRPr="00493077">
        <w:rPr>
          <w:rFonts w:ascii="Arial Narrow" w:eastAsia="Arial Narrow" w:hAnsi="Arial Narrow" w:cs="Arial Narrow"/>
          <w:lang w:eastAsia="sl-SI"/>
        </w:rPr>
        <w:t xml:space="preserve"> ne trajajo več kot osem delovnih dni;</w:t>
      </w:r>
    </w:p>
    <w:p w14:paraId="28FCFCED" w14:textId="097B695B" w:rsidR="0083350F" w:rsidRPr="00493077" w:rsidRDefault="0083350F" w:rsidP="00FD1C97">
      <w:pPr>
        <w:pStyle w:val="Odstavekseznama"/>
        <w:numPr>
          <w:ilvl w:val="0"/>
          <w:numId w:val="5"/>
        </w:numPr>
        <w:spacing w:after="20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glede zagotavljanja višine plače, če opravljanje začasnega dela napotenih delavcev ni daljše od enega meseca v posameznem koledarskem letu.</w:t>
      </w:r>
    </w:p>
    <w:p w14:paraId="0C7FD6D5" w14:textId="7777777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Osnovni obseg zgoraj navedenih </w:t>
      </w:r>
      <w:r w:rsidRPr="00493077">
        <w:rPr>
          <w:rFonts w:ascii="Arial Narrow" w:eastAsia="Arial Narrow" w:hAnsi="Arial Narrow" w:cs="Arial Narrow"/>
          <w:b/>
          <w:lang w:eastAsia="sl-SI"/>
        </w:rPr>
        <w:t>minimalnih</w:t>
      </w:r>
      <w:r w:rsidRPr="00493077">
        <w:rPr>
          <w:rFonts w:ascii="Arial Narrow" w:eastAsia="Arial Narrow" w:hAnsi="Arial Narrow" w:cs="Arial Narrow"/>
          <w:lang w:eastAsia="sl-SI"/>
        </w:rPr>
        <w:t xml:space="preserve"> </w:t>
      </w:r>
      <w:r w:rsidRPr="00493077">
        <w:rPr>
          <w:rFonts w:ascii="Arial Narrow" w:eastAsia="Arial Narrow" w:hAnsi="Arial Narrow" w:cs="Arial Narrow"/>
          <w:b/>
          <w:lang w:eastAsia="sl-SI"/>
        </w:rPr>
        <w:t>pravic</w:t>
      </w:r>
      <w:r w:rsidRPr="00493077">
        <w:rPr>
          <w:rFonts w:ascii="Arial Narrow" w:eastAsia="Arial Narrow" w:hAnsi="Arial Narrow" w:cs="Arial Narrow"/>
          <w:lang w:eastAsia="sl-SI"/>
        </w:rPr>
        <w:t xml:space="preserve"> </w:t>
      </w:r>
      <w:r w:rsidRPr="00493077">
        <w:rPr>
          <w:rFonts w:ascii="Arial Narrow" w:eastAsia="Arial Narrow" w:hAnsi="Arial Narrow" w:cs="Arial Narrow"/>
          <w:b/>
          <w:lang w:eastAsia="sl-SI"/>
        </w:rPr>
        <w:t>delavcev</w:t>
      </w:r>
      <w:r w:rsidRPr="00493077">
        <w:rPr>
          <w:rFonts w:ascii="Arial Narrow" w:eastAsia="Arial Narrow" w:hAnsi="Arial Narrow" w:cs="Arial Narrow"/>
          <w:lang w:eastAsia="sl-SI"/>
        </w:rPr>
        <w:t>, ki so jih tuji delodajalci dolžni spoštovati pri zagotavljanju pravic svojim napotenim delavcem, je določen z naslednjimi predpisi:</w:t>
      </w:r>
    </w:p>
    <w:p w14:paraId="1F616ED7" w14:textId="77777777" w:rsidR="0083350F" w:rsidRPr="00493077" w:rsidRDefault="0083350F" w:rsidP="0047358B">
      <w:pPr>
        <w:spacing w:before="20" w:after="0" w:line="240" w:lineRule="auto"/>
        <w:jc w:val="both"/>
        <w:rPr>
          <w:rFonts w:ascii="Arial Narrow" w:eastAsia="Arial Narrow" w:hAnsi="Arial Narrow" w:cs="Arial Narrow"/>
          <w:lang w:eastAsia="sl-SI"/>
        </w:rPr>
      </w:pPr>
    </w:p>
    <w:p w14:paraId="77E5F030" w14:textId="431CC855" w:rsidR="0083350F" w:rsidRPr="00493077" w:rsidRDefault="00B51729" w:rsidP="0047358B">
      <w:pPr>
        <w:spacing w:before="20" w:after="20" w:line="240" w:lineRule="auto"/>
        <w:jc w:val="both"/>
        <w:rPr>
          <w:rFonts w:ascii="Arial Narrow" w:eastAsia="Arial Narrow" w:hAnsi="Arial Narrow" w:cs="Arial Narrow"/>
          <w:b/>
          <w:u w:val="single"/>
          <w:lang w:eastAsia="sl-SI"/>
        </w:rPr>
      </w:pPr>
      <w:r w:rsidRPr="00493077">
        <w:rPr>
          <w:rFonts w:ascii="Arial Narrow" w:eastAsia="Arial Narrow" w:hAnsi="Arial Narrow" w:cs="Arial Narrow"/>
          <w:b/>
          <w:u w:val="single"/>
          <w:lang w:eastAsia="sl-SI"/>
        </w:rPr>
        <w:t xml:space="preserve">Glede plačila za delo na podlagi </w:t>
      </w:r>
      <w:r w:rsidR="0083350F" w:rsidRPr="00493077">
        <w:rPr>
          <w:rFonts w:ascii="Arial Narrow" w:eastAsia="Arial Narrow" w:hAnsi="Arial Narrow" w:cs="Arial Narrow"/>
          <w:b/>
          <w:u w:val="single"/>
          <w:lang w:eastAsia="sl-SI"/>
        </w:rPr>
        <w:t>Zakon</w:t>
      </w:r>
      <w:r w:rsidRPr="00493077">
        <w:rPr>
          <w:rFonts w:ascii="Arial Narrow" w:eastAsia="Arial Narrow" w:hAnsi="Arial Narrow" w:cs="Arial Narrow"/>
          <w:b/>
          <w:u w:val="single"/>
          <w:lang w:eastAsia="sl-SI"/>
        </w:rPr>
        <w:t>a</w:t>
      </w:r>
      <w:r w:rsidR="0083350F" w:rsidRPr="00493077">
        <w:rPr>
          <w:rFonts w:ascii="Arial Narrow" w:eastAsia="Arial Narrow" w:hAnsi="Arial Narrow" w:cs="Arial Narrow"/>
          <w:b/>
          <w:u w:val="single"/>
          <w:lang w:eastAsia="sl-SI"/>
        </w:rPr>
        <w:t xml:space="preserve"> o minimalni plači in Zakon</w:t>
      </w:r>
      <w:r w:rsidRPr="00493077">
        <w:rPr>
          <w:rFonts w:ascii="Arial Narrow" w:eastAsia="Arial Narrow" w:hAnsi="Arial Narrow" w:cs="Arial Narrow"/>
          <w:b/>
          <w:u w:val="single"/>
          <w:lang w:eastAsia="sl-SI"/>
        </w:rPr>
        <w:t>a</w:t>
      </w:r>
      <w:r w:rsidR="0083350F" w:rsidRPr="00493077">
        <w:rPr>
          <w:rFonts w:ascii="Arial Narrow" w:eastAsia="Arial Narrow" w:hAnsi="Arial Narrow" w:cs="Arial Narrow"/>
          <w:b/>
          <w:u w:val="single"/>
          <w:lang w:eastAsia="sl-SI"/>
        </w:rPr>
        <w:t xml:space="preserve"> o delovnih razmerjih</w:t>
      </w:r>
    </w:p>
    <w:p w14:paraId="4B3C6995" w14:textId="34C792DE" w:rsidR="0083350F" w:rsidRPr="00493077" w:rsidRDefault="00156ACF" w:rsidP="00451208">
      <w:pPr>
        <w:pStyle w:val="Navadensplet"/>
        <w:rPr>
          <w:rFonts w:ascii="Arial Narrow" w:hAnsi="Arial Narrow"/>
          <w:sz w:val="22"/>
          <w:szCs w:val="22"/>
        </w:rPr>
      </w:pPr>
      <w:r>
        <w:rPr>
          <w:rFonts w:ascii="Arial Narrow" w:eastAsia="Arial Narrow" w:hAnsi="Arial Narrow" w:cs="Arial Narrow"/>
          <w:sz w:val="22"/>
          <w:szCs w:val="22"/>
        </w:rPr>
        <w:t xml:space="preserve">Zakon o delovnih razmerjih </w:t>
      </w:r>
      <w:r w:rsidR="0083350F" w:rsidRPr="00493077">
        <w:rPr>
          <w:rFonts w:ascii="Arial Narrow" w:eastAsia="Arial Narrow" w:hAnsi="Arial Narrow" w:cs="Arial Narrow"/>
          <w:sz w:val="22"/>
          <w:szCs w:val="22"/>
        </w:rPr>
        <w:t>(</w:t>
      </w:r>
      <w:r w:rsidR="00013FEC" w:rsidRPr="00493077">
        <w:rPr>
          <w:rFonts w:ascii="Arial Narrow" w:eastAsia="Arial Narrow" w:hAnsi="Arial Narrow" w:cs="Arial Narrow"/>
          <w:sz w:val="22"/>
          <w:szCs w:val="22"/>
        </w:rPr>
        <w:t>Uradni list RS, št. 13/10, 92/15 in 83/18</w:t>
      </w:r>
      <w:r w:rsidR="0083350F" w:rsidRPr="00493077">
        <w:rPr>
          <w:rFonts w:ascii="Arial Narrow" w:eastAsia="Arial Narrow" w:hAnsi="Arial Narrow" w:cs="Arial Narrow"/>
          <w:sz w:val="22"/>
          <w:szCs w:val="22"/>
        </w:rPr>
        <w:t xml:space="preserve">) določa, da je minimalna plača mesečna plača za delo, opravljeno v polnem delovnem času. </w:t>
      </w:r>
      <w:r w:rsidR="00451208" w:rsidRPr="00493077">
        <w:rPr>
          <w:rFonts w:ascii="Arial Narrow" w:hAnsi="Arial Narrow"/>
          <w:sz w:val="22"/>
          <w:szCs w:val="22"/>
        </w:rPr>
        <w:t xml:space="preserve">V minimalno plačo se ne vštevajo dodatki, določeni z zakoni in drugimi predpisi ter s kolektivnimi pogodbami, del plače za delovno uspešnost in plačilo za poslovno uspešnost, dogovorjeno s kolektivno pogodbo ali pogodbo o zaposlitvi. </w:t>
      </w:r>
    </w:p>
    <w:p w14:paraId="32DA02EC" w14:textId="3CB957B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Skladno z določbami</w:t>
      </w:r>
      <w:r w:rsidR="00156ACF">
        <w:rPr>
          <w:rFonts w:ascii="Arial Narrow" w:eastAsia="Arial Narrow" w:hAnsi="Arial Narrow" w:cs="Arial Narrow"/>
          <w:lang w:eastAsia="sl-SI"/>
        </w:rPr>
        <w:t xml:space="preserve"> Zakona o delovnih razmerjih</w:t>
      </w:r>
      <w:r w:rsidRPr="00493077">
        <w:rPr>
          <w:rFonts w:ascii="Arial Narrow" w:eastAsia="Arial Narrow" w:hAnsi="Arial Narrow" w:cs="Arial Narrow"/>
          <w:lang w:eastAsia="sl-SI"/>
        </w:rPr>
        <w:t xml:space="preserve"> (</w:t>
      </w:r>
      <w:r w:rsidR="009479FF" w:rsidRPr="00493077">
        <w:rPr>
          <w:rFonts w:ascii="Arial Narrow" w:eastAsia="Arial Narrow" w:hAnsi="Arial Narrow" w:cs="Arial Narrow"/>
          <w:lang w:eastAsia="sl-SI"/>
        </w:rPr>
        <w:t>Uradni list RS, št. 21/13, 78/13 – popr., 47/15 – ZZSDT, 33/16 – PZ-F, 52/16, 15/17 – odl. US, 22/19 – ZPosS, 81/19 in 203/20 – ZIUPOPDVE</w:t>
      </w:r>
      <w:r w:rsidR="00696E1D" w:rsidRPr="00493077">
        <w:rPr>
          <w:rFonts w:ascii="Arial Narrow" w:eastAsia="Arial Narrow" w:hAnsi="Arial Narrow" w:cs="Arial Narrow"/>
          <w:lang w:eastAsia="sl-SI"/>
        </w:rPr>
        <w:t>,</w:t>
      </w:r>
      <w:r w:rsidR="00696E1D" w:rsidRPr="00493077">
        <w:t xml:space="preserve"> </w:t>
      </w:r>
      <w:r w:rsidR="00696E1D" w:rsidRPr="00493077">
        <w:rPr>
          <w:rFonts w:ascii="Arial Narrow" w:eastAsia="Arial Narrow" w:hAnsi="Arial Narrow" w:cs="Arial Narrow"/>
          <w:lang w:eastAsia="sl-SI"/>
        </w:rPr>
        <w:t>119/21 – ZČmIS-A, 202/21 – odl. US, 15/22, 54/22 – ZUPŠ-1, 114/23 in 136/23 – ZIUZDS)</w:t>
      </w:r>
      <w:r w:rsidRPr="00493077">
        <w:rPr>
          <w:rFonts w:ascii="Arial Narrow" w:eastAsia="Arial Narrow" w:hAnsi="Arial Narrow" w:cs="Arial Narrow"/>
          <w:lang w:eastAsia="sl-SI"/>
        </w:rPr>
        <w:t xml:space="preserve"> delavcu pripadajo dodatek za delovno dobo ter dodatki za posebne pogoje dela, ki izhajajo iz razporeditve delovnega časa, in sicer za nočno delo, nadurno delo, delo v nedeljo, delo na praznike in dela proste dneve po zakonu, s kolektivno pogodbo pa se lahko določijo posebni pogoji dela, ki izhajajo iz posebnih obremenitev pri delu, neugodnih vplivov okolja in nevarnosti pri delu ter niso vsebovani v zahtevnosti dela. </w:t>
      </w:r>
    </w:p>
    <w:p w14:paraId="14EF3123" w14:textId="77777777" w:rsidR="00EA7357" w:rsidRPr="00493077" w:rsidRDefault="00EA7357" w:rsidP="0047358B">
      <w:pPr>
        <w:spacing w:before="20" w:after="20" w:line="240" w:lineRule="auto"/>
        <w:jc w:val="both"/>
        <w:rPr>
          <w:rFonts w:ascii="Arial Narrow" w:eastAsia="Arial Narrow" w:hAnsi="Arial Narrow" w:cs="Arial Narrow"/>
          <w:lang w:eastAsia="sl-SI"/>
        </w:rPr>
      </w:pPr>
    </w:p>
    <w:p w14:paraId="32ED883E" w14:textId="77777777" w:rsidR="00EA7357" w:rsidRPr="00493077" w:rsidRDefault="00EA7357" w:rsidP="00EA7357">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Višina dodatkov se določi s kolektivno pogodbo na ravni dejavnosti.</w:t>
      </w:r>
    </w:p>
    <w:p w14:paraId="545F3924" w14:textId="77777777" w:rsidR="00013FEC" w:rsidRPr="00493077" w:rsidRDefault="00013FEC" w:rsidP="0047358B">
      <w:pPr>
        <w:spacing w:before="20" w:after="20" w:line="240" w:lineRule="auto"/>
        <w:jc w:val="both"/>
        <w:rPr>
          <w:rFonts w:ascii="Arial Narrow" w:eastAsia="Arial Narrow" w:hAnsi="Arial Narrow" w:cs="Arial Narrow"/>
          <w:lang w:eastAsia="sl-SI"/>
        </w:rPr>
      </w:pPr>
    </w:p>
    <w:p w14:paraId="4DBEDEC4" w14:textId="41A0EC01" w:rsidR="00EA7357" w:rsidRPr="00493077" w:rsidRDefault="0083350F" w:rsidP="0047358B">
      <w:pPr>
        <w:spacing w:before="20" w:after="20" w:line="240" w:lineRule="auto"/>
        <w:jc w:val="both"/>
        <w:rPr>
          <w:rFonts w:ascii="Arial Narrow" w:eastAsia="Arial Narrow" w:hAnsi="Arial Narrow" w:cs="Arial Narrow"/>
          <w:strike/>
          <w:color w:val="FF0000"/>
          <w:lang w:eastAsia="sl-SI"/>
        </w:rPr>
      </w:pPr>
      <w:r w:rsidRPr="00493077">
        <w:rPr>
          <w:rFonts w:ascii="Arial Narrow" w:eastAsia="Arial Narrow" w:hAnsi="Arial Narrow" w:cs="Arial Narrow"/>
          <w:lang w:eastAsia="sl-SI"/>
        </w:rPr>
        <w:t xml:space="preserve">Znesek minimalne plače v RS se določi enkrat letno, in </w:t>
      </w:r>
      <w:r w:rsidRPr="00493077">
        <w:rPr>
          <w:rFonts w:ascii="Arial Narrow" w:eastAsia="Arial Narrow" w:hAnsi="Arial Narrow" w:cs="Times New Roman"/>
          <w:lang w:eastAsia="sl-SI"/>
        </w:rPr>
        <w:t xml:space="preserve">sicer </w:t>
      </w:r>
      <w:r w:rsidR="00451208" w:rsidRPr="00493077">
        <w:rPr>
          <w:rFonts w:ascii="Arial Narrow" w:eastAsia="Arial Narrow" w:hAnsi="Arial Narrow" w:cs="Times New Roman"/>
          <w:lang w:eastAsia="sl-SI"/>
        </w:rPr>
        <w:t xml:space="preserve"> </w:t>
      </w:r>
      <w:r w:rsidR="00451208" w:rsidRPr="00493077">
        <w:rPr>
          <w:rFonts w:ascii="Arial Narrow" w:hAnsi="Arial Narrow" w:cs="Times New Roman"/>
        </w:rPr>
        <w:t xml:space="preserve">v razponu med 120 % in 140 % minimalnih življenjskih stroškov ob upoštevanju rasti cen življenjskih potrebščin, gibanja plač, gospodarskih razmer oziroma gospodarske rasti in gibanja zaposlenosti. Znesek </w:t>
      </w:r>
      <w:r w:rsidR="000670DD" w:rsidRPr="00493077">
        <w:rPr>
          <w:rFonts w:ascii="Arial Narrow" w:hAnsi="Arial Narrow" w:cs="Times New Roman"/>
        </w:rPr>
        <w:t>minimalne</w:t>
      </w:r>
      <w:r w:rsidR="00451208" w:rsidRPr="00493077">
        <w:rPr>
          <w:rFonts w:ascii="Arial Narrow" w:hAnsi="Arial Narrow" w:cs="Times New Roman"/>
        </w:rPr>
        <w:t xml:space="preserve"> plače določi minister, pristojen za delo po predhodnem </w:t>
      </w:r>
      <w:r w:rsidR="000670DD" w:rsidRPr="00493077">
        <w:rPr>
          <w:rFonts w:ascii="Arial Narrow" w:hAnsi="Arial Narrow" w:cs="Times New Roman"/>
        </w:rPr>
        <w:t>posvetovanju</w:t>
      </w:r>
      <w:r w:rsidR="00451208" w:rsidRPr="00493077">
        <w:rPr>
          <w:rFonts w:ascii="Arial Narrow" w:hAnsi="Arial Narrow" w:cs="Times New Roman"/>
        </w:rPr>
        <w:t xml:space="preserve"> s </w:t>
      </w:r>
      <w:r w:rsidR="000670DD" w:rsidRPr="00493077">
        <w:rPr>
          <w:rFonts w:ascii="Arial Narrow" w:hAnsi="Arial Narrow" w:cs="Times New Roman"/>
        </w:rPr>
        <w:t>socialnimi</w:t>
      </w:r>
      <w:r w:rsidR="00451208" w:rsidRPr="00493077">
        <w:rPr>
          <w:rFonts w:ascii="Arial Narrow" w:hAnsi="Arial Narrow" w:cs="Times New Roman"/>
        </w:rPr>
        <w:t xml:space="preserve"> partnerji.</w:t>
      </w:r>
      <w:r w:rsidR="000670DD" w:rsidRPr="00493077">
        <w:rPr>
          <w:rFonts w:ascii="Arial Narrow" w:hAnsi="Arial Narrow"/>
        </w:rPr>
        <w:t xml:space="preserve"> </w:t>
      </w:r>
    </w:p>
    <w:p w14:paraId="1FA35167" w14:textId="77777777" w:rsidR="00EA7357" w:rsidRPr="00493077" w:rsidRDefault="00EA7357" w:rsidP="0047358B">
      <w:pPr>
        <w:spacing w:before="20" w:after="20" w:line="240" w:lineRule="auto"/>
        <w:jc w:val="both"/>
        <w:rPr>
          <w:rFonts w:ascii="Arial Narrow" w:eastAsia="Arial Narrow" w:hAnsi="Arial Narrow" w:cs="Arial Narrow"/>
          <w:lang w:eastAsia="sl-SI"/>
        </w:rPr>
      </w:pPr>
    </w:p>
    <w:p w14:paraId="70AEE32F" w14:textId="0083CA30"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Od 1. januarja</w:t>
      </w:r>
      <w:r w:rsidR="00D10070" w:rsidRPr="00493077">
        <w:rPr>
          <w:rFonts w:ascii="Arial Narrow" w:eastAsia="Arial Narrow" w:hAnsi="Arial Narrow" w:cs="Arial Narrow"/>
          <w:lang w:eastAsia="sl-SI"/>
        </w:rPr>
        <w:t xml:space="preserve"> </w:t>
      </w:r>
      <w:r w:rsidR="00696E1D" w:rsidRPr="00493077">
        <w:rPr>
          <w:rFonts w:ascii="Arial Narrow" w:eastAsia="Arial Narrow" w:hAnsi="Arial Narrow" w:cs="Arial Narrow"/>
          <w:lang w:eastAsia="sl-SI"/>
        </w:rPr>
        <w:t xml:space="preserve">2024 </w:t>
      </w:r>
      <w:r w:rsidRPr="00493077">
        <w:rPr>
          <w:rFonts w:ascii="Arial Narrow" w:eastAsia="Arial Narrow" w:hAnsi="Arial Narrow" w:cs="Arial Narrow"/>
          <w:lang w:eastAsia="sl-SI"/>
        </w:rPr>
        <w:t xml:space="preserve">dalje znaša minimalna mesečna </w:t>
      </w:r>
      <w:r w:rsidR="00013FEC" w:rsidRPr="00493077">
        <w:rPr>
          <w:rFonts w:ascii="Arial Narrow" w:eastAsia="Arial Narrow" w:hAnsi="Arial Narrow" w:cs="Arial Narrow"/>
          <w:lang w:eastAsia="sl-SI"/>
        </w:rPr>
        <w:t>plača za delo s polnim delovnim časom</w:t>
      </w:r>
      <w:r w:rsidR="00D61350" w:rsidRPr="00493077">
        <w:rPr>
          <w:rFonts w:ascii="Arial Narrow" w:eastAsia="Arial Narrow" w:hAnsi="Arial Narrow" w:cs="Arial Narrow"/>
          <w:lang w:eastAsia="sl-SI"/>
        </w:rPr>
        <w:t xml:space="preserve"> </w:t>
      </w:r>
      <w:r w:rsidR="00696E1D" w:rsidRPr="00493077">
        <w:rPr>
          <w:rFonts w:ascii="Arial Narrow" w:eastAsia="Arial Narrow" w:hAnsi="Arial Narrow" w:cs="Arial Narrow"/>
          <w:lang w:eastAsia="sl-SI"/>
        </w:rPr>
        <w:t>1253, 90</w:t>
      </w:r>
      <w:r w:rsidR="00D61350" w:rsidRPr="00493077">
        <w:rPr>
          <w:rFonts w:ascii="Arial Narrow" w:eastAsia="Arial Narrow" w:hAnsi="Arial Narrow" w:cs="Arial Narrow"/>
          <w:lang w:eastAsia="sl-SI"/>
        </w:rPr>
        <w:t xml:space="preserve"> eura </w:t>
      </w:r>
      <w:r w:rsidR="00013FEC" w:rsidRPr="00493077">
        <w:rPr>
          <w:rFonts w:ascii="Arial Narrow" w:eastAsia="Arial Narrow" w:hAnsi="Arial Narrow" w:cs="Arial Narrow"/>
          <w:lang w:eastAsia="sl-SI"/>
        </w:rPr>
        <w:t>.</w:t>
      </w:r>
      <w:r w:rsidR="00A40BA5" w:rsidRPr="00493077">
        <w:rPr>
          <w:rFonts w:ascii="Arial Narrow" w:eastAsia="Arial Narrow" w:hAnsi="Arial Narrow" w:cs="Arial Narrow"/>
          <w:lang w:eastAsia="sl-SI"/>
        </w:rPr>
        <w:t xml:space="preserve"> </w:t>
      </w:r>
    </w:p>
    <w:p w14:paraId="021795EE" w14:textId="77777777" w:rsidR="000670DD" w:rsidRPr="00493077" w:rsidRDefault="000670DD" w:rsidP="0047358B">
      <w:pPr>
        <w:spacing w:before="20" w:after="20" w:line="240" w:lineRule="auto"/>
        <w:jc w:val="both"/>
        <w:rPr>
          <w:rFonts w:ascii="Arial Narrow" w:eastAsia="Arial Narrow" w:hAnsi="Arial Narrow" w:cs="Arial Narrow"/>
          <w:lang w:eastAsia="sl-SI"/>
        </w:rPr>
      </w:pPr>
    </w:p>
    <w:p w14:paraId="5E67556F" w14:textId="77777777" w:rsidR="0083350F" w:rsidRPr="00493077" w:rsidRDefault="0083350F" w:rsidP="0047358B">
      <w:pPr>
        <w:spacing w:after="0" w:line="240" w:lineRule="auto"/>
        <w:ind w:left="357"/>
        <w:jc w:val="both"/>
        <w:rPr>
          <w:rFonts w:ascii="Arial Narrow" w:eastAsia="Arial Narrow" w:hAnsi="Arial Narrow" w:cs="Arial Narrow"/>
          <w:lang w:eastAsia="sl-SI"/>
        </w:rPr>
      </w:pPr>
    </w:p>
    <w:p w14:paraId="3D456449" w14:textId="6F19A4E1" w:rsidR="0083350F" w:rsidRPr="00493077" w:rsidRDefault="00B51729" w:rsidP="0047358B">
      <w:pPr>
        <w:spacing w:before="20" w:after="20" w:line="240" w:lineRule="auto"/>
        <w:jc w:val="both"/>
        <w:rPr>
          <w:rFonts w:ascii="Arial Narrow" w:eastAsia="Arial Narrow" w:hAnsi="Arial Narrow" w:cs="Arial Narrow"/>
          <w:b/>
          <w:u w:val="single"/>
          <w:lang w:eastAsia="sl-SI"/>
        </w:rPr>
      </w:pPr>
      <w:r w:rsidRPr="00493077">
        <w:rPr>
          <w:rFonts w:ascii="Arial Narrow" w:eastAsia="Arial Narrow" w:hAnsi="Arial Narrow" w:cs="Arial Narrow"/>
          <w:b/>
          <w:u w:val="single"/>
          <w:lang w:eastAsia="sl-SI"/>
        </w:rPr>
        <w:t>Glede letnega dopusta</w:t>
      </w:r>
      <w:r w:rsidR="0083350F" w:rsidRPr="00493077">
        <w:rPr>
          <w:rFonts w:ascii="Arial Narrow" w:eastAsia="Arial Narrow" w:hAnsi="Arial Narrow" w:cs="Arial Narrow"/>
          <w:b/>
          <w:u w:val="single"/>
          <w:lang w:eastAsia="sl-SI"/>
        </w:rPr>
        <w:t>, delovn</w:t>
      </w:r>
      <w:r w:rsidRPr="00493077">
        <w:rPr>
          <w:rFonts w:ascii="Arial Narrow" w:eastAsia="Arial Narrow" w:hAnsi="Arial Narrow" w:cs="Arial Narrow"/>
          <w:b/>
          <w:u w:val="single"/>
          <w:lang w:eastAsia="sl-SI"/>
        </w:rPr>
        <w:t>ega</w:t>
      </w:r>
      <w:r w:rsidR="0083350F" w:rsidRPr="00493077">
        <w:rPr>
          <w:rFonts w:ascii="Arial Narrow" w:eastAsia="Arial Narrow" w:hAnsi="Arial Narrow" w:cs="Arial Narrow"/>
          <w:b/>
          <w:u w:val="single"/>
          <w:lang w:eastAsia="sl-SI"/>
        </w:rPr>
        <w:t xml:space="preserve"> čas</w:t>
      </w:r>
      <w:r w:rsidRPr="00493077">
        <w:rPr>
          <w:rFonts w:ascii="Arial Narrow" w:eastAsia="Arial Narrow" w:hAnsi="Arial Narrow" w:cs="Arial Narrow"/>
          <w:b/>
          <w:u w:val="single"/>
          <w:lang w:eastAsia="sl-SI"/>
        </w:rPr>
        <w:t>a</w:t>
      </w:r>
      <w:r w:rsidR="0083350F" w:rsidRPr="00493077">
        <w:rPr>
          <w:rFonts w:ascii="Arial Narrow" w:eastAsia="Arial Narrow" w:hAnsi="Arial Narrow" w:cs="Arial Narrow"/>
          <w:b/>
          <w:u w:val="single"/>
          <w:lang w:eastAsia="sl-SI"/>
        </w:rPr>
        <w:t>, posebn</w:t>
      </w:r>
      <w:r w:rsidRPr="00493077">
        <w:rPr>
          <w:rFonts w:ascii="Arial Narrow" w:eastAsia="Arial Narrow" w:hAnsi="Arial Narrow" w:cs="Arial Narrow"/>
          <w:b/>
          <w:u w:val="single"/>
          <w:lang w:eastAsia="sl-SI"/>
        </w:rPr>
        <w:t>ega</w:t>
      </w:r>
      <w:r w:rsidR="0083350F" w:rsidRPr="00493077">
        <w:rPr>
          <w:rFonts w:ascii="Arial Narrow" w:eastAsia="Arial Narrow" w:hAnsi="Arial Narrow" w:cs="Arial Narrow"/>
          <w:b/>
          <w:u w:val="single"/>
          <w:lang w:eastAsia="sl-SI"/>
        </w:rPr>
        <w:t xml:space="preserve"> varst</w:t>
      </w:r>
      <w:r w:rsidRPr="00493077">
        <w:rPr>
          <w:rFonts w:ascii="Arial Narrow" w:eastAsia="Arial Narrow" w:hAnsi="Arial Narrow" w:cs="Arial Narrow"/>
          <w:b/>
          <w:u w:val="single"/>
          <w:lang w:eastAsia="sl-SI"/>
        </w:rPr>
        <w:t>va</w:t>
      </w:r>
      <w:r w:rsidR="0083350F" w:rsidRPr="00493077">
        <w:rPr>
          <w:rFonts w:ascii="Arial Narrow" w:eastAsia="Arial Narrow" w:hAnsi="Arial Narrow" w:cs="Arial Narrow"/>
          <w:b/>
          <w:u w:val="single"/>
          <w:lang w:eastAsia="sl-SI"/>
        </w:rPr>
        <w:t xml:space="preserve"> delavcev in prepoved</w:t>
      </w:r>
      <w:r w:rsidRPr="00493077">
        <w:rPr>
          <w:rFonts w:ascii="Arial Narrow" w:eastAsia="Arial Narrow" w:hAnsi="Arial Narrow" w:cs="Arial Narrow"/>
          <w:b/>
          <w:u w:val="single"/>
          <w:lang w:eastAsia="sl-SI"/>
        </w:rPr>
        <w:t>i</w:t>
      </w:r>
      <w:r w:rsidR="0083350F" w:rsidRPr="00493077">
        <w:rPr>
          <w:rFonts w:ascii="Arial Narrow" w:eastAsia="Arial Narrow" w:hAnsi="Arial Narrow" w:cs="Arial Narrow"/>
          <w:b/>
          <w:u w:val="single"/>
          <w:lang w:eastAsia="sl-SI"/>
        </w:rPr>
        <w:t xml:space="preserve"> diskriminacije z</w:t>
      </w:r>
      <w:r w:rsidRPr="00493077">
        <w:rPr>
          <w:rFonts w:ascii="Arial Narrow" w:eastAsia="Arial Narrow" w:hAnsi="Arial Narrow" w:cs="Arial Narrow"/>
          <w:b/>
          <w:u w:val="single"/>
          <w:lang w:eastAsia="sl-SI"/>
        </w:rPr>
        <w:t xml:space="preserve"> </w:t>
      </w:r>
      <w:r w:rsidR="0083350F" w:rsidRPr="00493077">
        <w:rPr>
          <w:rFonts w:ascii="Arial Narrow" w:eastAsia="Arial Narrow" w:hAnsi="Arial Narrow" w:cs="Arial Narrow"/>
          <w:b/>
          <w:u w:val="single"/>
          <w:lang w:eastAsia="sl-SI"/>
        </w:rPr>
        <w:t>Zakonom o delovnih razmerjih</w:t>
      </w:r>
    </w:p>
    <w:p w14:paraId="6F269CF1" w14:textId="77777777" w:rsidR="00B51729" w:rsidRPr="00493077" w:rsidRDefault="00B51729" w:rsidP="0047358B">
      <w:pPr>
        <w:spacing w:before="20" w:after="20" w:line="240" w:lineRule="auto"/>
        <w:jc w:val="both"/>
        <w:rPr>
          <w:rFonts w:ascii="Arial Narrow" w:eastAsia="Arial Narrow" w:hAnsi="Arial Narrow" w:cs="Arial Narrow"/>
          <w:lang w:eastAsia="sl-SI"/>
        </w:rPr>
      </w:pPr>
    </w:p>
    <w:p w14:paraId="2A250808" w14:textId="79B54462"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Skladno z določbami </w:t>
      </w:r>
      <w:r w:rsidR="00156ACF">
        <w:rPr>
          <w:rFonts w:ascii="Arial Narrow" w:eastAsia="Arial Narrow" w:hAnsi="Arial Narrow" w:cs="Arial Narrow"/>
          <w:lang w:eastAsia="sl-SI"/>
        </w:rPr>
        <w:t>Zakona o delovnih razmerjih</w:t>
      </w:r>
      <w:r w:rsidR="00156ACF"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letni dopust v posameznem koledarskem letu ne sme biti krajši kot štiri tedne, ne glede na to, ali dela delavec polni delovni čas ali krajši delovni čas od polnega, minimalno število dni letnega dopusta delavca pa je odvisno od razporeditve delovnih dni v tednu za posameznega delavca. Delavec ima pravico do enega dodatnega dneva letnega dopusta za vsakega otroka, k</w:t>
      </w:r>
      <w:r w:rsidR="001F6252" w:rsidRPr="00493077">
        <w:rPr>
          <w:rFonts w:ascii="Arial Narrow" w:eastAsia="Arial Narrow" w:hAnsi="Arial Narrow" w:cs="Arial Narrow"/>
          <w:lang w:eastAsia="sl-SI"/>
        </w:rPr>
        <w:t>i še ni dopolnil 15 let</w:t>
      </w:r>
      <w:r w:rsidRPr="00493077">
        <w:rPr>
          <w:rFonts w:ascii="Arial Narrow" w:eastAsia="Arial Narrow" w:hAnsi="Arial Narrow" w:cs="Arial Narrow"/>
          <w:lang w:eastAsia="sl-SI"/>
        </w:rPr>
        <w:t xml:space="preserve">, starejši delavec, invalid, delavec z najmanj 60-odstotno telesno okvaro oz. delavec, ki neguje in varuje otroka, ki potrebuje posebno nego in varstvo v skladu s predpisi, ki urejajo družinske prejemke, pa ima pravico še do najmanj treh dodatnih dni letnega dopusta. </w:t>
      </w:r>
    </w:p>
    <w:p w14:paraId="69B1E7A1"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69100BB0" w14:textId="4BBF7918"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Delavcu, ki ima pravico do letnega dopusta, je delodajalec dolžan izplačati regres za letni dopust najmanj v višini minimalne plače. Delavec ima pravico le do sorazmernega dela regresa, </w:t>
      </w:r>
      <w:r w:rsidR="00857DBA" w:rsidRPr="00493077">
        <w:rPr>
          <w:rFonts w:ascii="Arial Narrow" w:eastAsia="Arial Narrow" w:hAnsi="Arial Narrow" w:cs="Arial Narrow"/>
          <w:lang w:eastAsia="sl-SI"/>
        </w:rPr>
        <w:t>če</w:t>
      </w:r>
      <w:r w:rsidRPr="00493077">
        <w:rPr>
          <w:rFonts w:ascii="Arial Narrow" w:eastAsia="Arial Narrow" w:hAnsi="Arial Narrow" w:cs="Arial Narrow"/>
          <w:lang w:eastAsia="sl-SI"/>
        </w:rPr>
        <w:t xml:space="preserve"> ima pravico do izrabe le sorazmernega dela letnega dopusta oziroma</w:t>
      </w:r>
      <w:r w:rsidR="00857DBA" w:rsidRPr="00493077">
        <w:rPr>
          <w:rFonts w:ascii="Arial Narrow" w:eastAsia="Arial Narrow" w:hAnsi="Arial Narrow" w:cs="Arial Narrow"/>
          <w:lang w:eastAsia="sl-SI"/>
        </w:rPr>
        <w:t>,</w:t>
      </w:r>
      <w:r w:rsidRPr="00493077">
        <w:rPr>
          <w:rFonts w:ascii="Arial Narrow" w:eastAsia="Arial Narrow" w:hAnsi="Arial Narrow" w:cs="Arial Narrow"/>
          <w:lang w:eastAsia="sl-SI"/>
        </w:rPr>
        <w:t xml:space="preserve"> </w:t>
      </w:r>
      <w:r w:rsidR="00857DBA" w:rsidRPr="00493077">
        <w:rPr>
          <w:rFonts w:ascii="Arial Narrow" w:eastAsia="Arial Narrow" w:hAnsi="Arial Narrow" w:cs="Arial Narrow"/>
          <w:lang w:eastAsia="sl-SI"/>
        </w:rPr>
        <w:t>če</w:t>
      </w:r>
      <w:r w:rsidRPr="00493077">
        <w:rPr>
          <w:rFonts w:ascii="Arial Narrow" w:eastAsia="Arial Narrow" w:hAnsi="Arial Narrow" w:cs="Arial Narrow"/>
          <w:lang w:eastAsia="sl-SI"/>
        </w:rPr>
        <w:t xml:space="preserve"> ima sklenjeno pogodbo za zaposlitev s krajšim delovnim časom.</w:t>
      </w:r>
    </w:p>
    <w:p w14:paraId="279D56F9"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5A1E67D8" w14:textId="6F722F54"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Določbe Zakona o delovnih razmerjih urejajo tudi vprašanja delovnega časa in minimalnega počitka, in sicer določajo, da je delovni čas sestavljen iz efektivnega delovnega časa (čas, v katerem delavec dela, je na razpolago delodajalcu ter izpolnjuje svoje delovne obveznosti iz pogodbe o zaposlitvi) in časa za odmor, do</w:t>
      </w:r>
      <w:r w:rsidR="00B51729"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katerega je delavec, ki dela poln delovni čas, med dnevnim delom upravičen v trajanju 30 minut. Zakon nadalje določa, da poln delovni čas ne sme biti daljši od 40 ur na teden</w:t>
      </w:r>
      <w:r w:rsidR="00B51729" w:rsidRPr="00493077">
        <w:rPr>
          <w:rFonts w:ascii="Arial Narrow" w:eastAsia="Arial Narrow" w:hAnsi="Arial Narrow" w:cs="Arial Narrow"/>
          <w:lang w:eastAsia="sl-SI"/>
        </w:rPr>
        <w:t>, delovni teden pa je lahko dolg največ 56 ur</w:t>
      </w:r>
      <w:r w:rsidRPr="00493077">
        <w:rPr>
          <w:rFonts w:ascii="Arial Narrow" w:eastAsia="Arial Narrow" w:hAnsi="Arial Narrow" w:cs="Arial Narrow"/>
          <w:lang w:eastAsia="sl-SI"/>
        </w:rPr>
        <w:t>. Z zakonom oziroma kolektivno pogodbo se lahko kot polni delovni čas določi delovni čas, ki je krajši od 40 ur na teden, vendar ne manj kot 36 ur na</w:t>
      </w:r>
      <w:r w:rsidR="00B51729"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teden, razen za delovna mesta, pri katerih obstajajo večje nevarnosti za poškodbe ali zdravstvene okvare.</w:t>
      </w:r>
    </w:p>
    <w:p w14:paraId="5B82BE0E"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41C21134" w14:textId="7777777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Poleg odmora med dnevnim delom ima delavec pravico do počitka med zaporednima delovnima dnevoma, ki traja nepretrgoma najmanj 12 ur v obdobju 24 ur, ter do tedenskega počitka v trajanju najmanj 24 neprekinjenih ur v obdobju sedmih dni, pri čemer se minimalno trajanje tedenskega počitka upošteva kot povprečje v obdobju 14 zaporednih dni.</w:t>
      </w:r>
    </w:p>
    <w:p w14:paraId="4D1AC3DE"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16D8FC89" w14:textId="7777777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Z Zakonom o delovnih razmerjih se preko posebnih pogojev dela in zaposlitve zagotavlja posebno varstvo v delovnem razmerju med drugim tudi delavcem, ki še niso dopolnili 18 let, ter delavcem, ki jim takšno varstvo pripada iz razloga nosečnosti ali starševstva. </w:t>
      </w:r>
    </w:p>
    <w:p w14:paraId="1D5CC1EE"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0A8876BF" w14:textId="77777777"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Skladno z Zakonom o delovnih razmerjih je prepovedana tako neposredna kot posredna diskriminacija delavcev – delodajalci imajo obveznost zagotavljanja enake obravnave delavcev ne glede na narodnost, raso ali etnično poreklo, nacionalno in socialno poreklo, spol, barvo kože, zdravstveno stanje, invalidnost, vero ali prepričanje, starost, spolno usmerjenost, družinsko stanje, članstvo v sindikatu, premoženjsko stanje ali drugo osebno okoliščino.</w:t>
      </w:r>
    </w:p>
    <w:p w14:paraId="3040221A" w14:textId="0A8EAAD8" w:rsidR="0083350F" w:rsidRPr="00493077" w:rsidRDefault="0083350F" w:rsidP="0089276E">
      <w:pPr>
        <w:spacing w:before="20" w:after="0" w:line="240" w:lineRule="auto"/>
        <w:jc w:val="both"/>
        <w:rPr>
          <w:rFonts w:ascii="Arial Narrow" w:eastAsia="Arial Narrow" w:hAnsi="Arial Narrow" w:cs="Arial Narrow"/>
          <w:lang w:eastAsia="sl-SI"/>
        </w:rPr>
      </w:pPr>
    </w:p>
    <w:p w14:paraId="27691970" w14:textId="44BF3156" w:rsidR="0083350F" w:rsidRPr="00493077" w:rsidRDefault="0083350F" w:rsidP="0047358B">
      <w:pPr>
        <w:spacing w:before="20" w:after="20" w:line="240" w:lineRule="auto"/>
        <w:jc w:val="both"/>
        <w:rPr>
          <w:rFonts w:ascii="Arial Narrow" w:eastAsia="Arial Narrow" w:hAnsi="Arial Narrow" w:cs="Arial Narrow"/>
          <w:b/>
          <w:u w:val="single"/>
          <w:lang w:eastAsia="sl-SI"/>
        </w:rPr>
      </w:pPr>
      <w:r w:rsidRPr="00493077">
        <w:rPr>
          <w:rFonts w:ascii="Arial Narrow" w:eastAsia="Arial Narrow" w:hAnsi="Arial Narrow" w:cs="Arial Narrow"/>
          <w:b/>
          <w:u w:val="single"/>
          <w:lang w:eastAsia="sl-SI"/>
        </w:rPr>
        <w:t>Glede varnosti in zdravja pri delu, kot ju ureja Zakon o varnosti in zdravju pri delu</w:t>
      </w:r>
      <w:r w:rsidR="00CF41B5" w:rsidRPr="00493077">
        <w:rPr>
          <w:rFonts w:ascii="Arial Narrow" w:eastAsia="Arial Narrow" w:hAnsi="Arial Narrow" w:cs="Arial Narrow"/>
          <w:b/>
          <w:u w:val="single"/>
          <w:lang w:eastAsia="sl-SI"/>
        </w:rPr>
        <w:t xml:space="preserve"> </w:t>
      </w:r>
    </w:p>
    <w:p w14:paraId="4B1B0815" w14:textId="77777777" w:rsidR="00B51729" w:rsidRPr="00493077" w:rsidRDefault="00B51729" w:rsidP="0047358B">
      <w:pPr>
        <w:spacing w:before="20" w:after="20" w:line="240" w:lineRule="auto"/>
        <w:jc w:val="both"/>
        <w:rPr>
          <w:rFonts w:ascii="Arial Narrow" w:eastAsia="Arial Narrow" w:hAnsi="Arial Narrow" w:cs="Arial Narrow"/>
          <w:lang w:eastAsia="sl-SI"/>
        </w:rPr>
      </w:pPr>
    </w:p>
    <w:p w14:paraId="10127366" w14:textId="79628093" w:rsidR="00221E3D"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lastRenderedPageBreak/>
        <w:t>Temeljni vidiki varnosti in zdravja pri delu so urejeni z</w:t>
      </w:r>
      <w:r w:rsidR="00156ACF">
        <w:rPr>
          <w:rFonts w:ascii="Arial Narrow" w:eastAsia="Arial Narrow" w:hAnsi="Arial Narrow" w:cs="Arial Narrow"/>
          <w:lang w:eastAsia="sl-SI"/>
        </w:rPr>
        <w:t xml:space="preserve"> Zakonom o varnosti in zdravju pri delu</w:t>
      </w:r>
      <w:r w:rsidRPr="00493077">
        <w:rPr>
          <w:rFonts w:ascii="Arial Narrow" w:eastAsia="Arial Narrow" w:hAnsi="Arial Narrow" w:cs="Arial Narrow"/>
          <w:lang w:eastAsia="sl-SI"/>
        </w:rPr>
        <w:t xml:space="preserve"> (Uradni list RS, št. 43/11) oziroma njegovimi podzakonskimi akti, ki obravnavajo posamična specifična področja ali postopke. Kot temeljne naloge delodajalcev Zakon o varnosti in zdravju pri delu določa:</w:t>
      </w:r>
    </w:p>
    <w:p w14:paraId="5BE7F523"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Vsak delodajalec mora izdelati in sprejeti pisno izjavo o varnosti, s katero določi način in ukrepe za zagotavljanje varnosti in zdravja pri delu.</w:t>
      </w:r>
    </w:p>
    <w:p w14:paraId="58C41E05"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zagotavlja varnost in zdravje pri delu predvsem z ukrepi:</w:t>
      </w:r>
    </w:p>
    <w:p w14:paraId="6324C7A6" w14:textId="77777777" w:rsidR="00221E3D" w:rsidRPr="00493077" w:rsidRDefault="0083350F" w:rsidP="00FD1C97">
      <w:pPr>
        <w:pStyle w:val="Odstavekseznama"/>
        <w:numPr>
          <w:ilvl w:val="1"/>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poveri opravljanje nalog varnosti pri delu strokovnemu delavcu, naloge varovanja zdravja pri delu pa pooblaščenemu zdravniku;</w:t>
      </w:r>
    </w:p>
    <w:p w14:paraId="600B3B48" w14:textId="77777777" w:rsidR="00221E3D" w:rsidRPr="00493077" w:rsidRDefault="0083350F" w:rsidP="00FD1C97">
      <w:pPr>
        <w:pStyle w:val="Odstavekseznama"/>
        <w:numPr>
          <w:ilvl w:val="1"/>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sprejme ukrepe za zagotavljanje požarnega varstva, prve pomoči in evakuacije;</w:t>
      </w:r>
    </w:p>
    <w:p w14:paraId="66CC423B" w14:textId="77777777" w:rsidR="00221E3D" w:rsidRPr="00493077" w:rsidRDefault="0083350F" w:rsidP="00FD1C97">
      <w:pPr>
        <w:pStyle w:val="Odstavekseznama"/>
        <w:numPr>
          <w:ilvl w:val="1"/>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obvešča delavce o uvajanju novih tehnologij in opreme;</w:t>
      </w:r>
    </w:p>
    <w:p w14:paraId="2E339351" w14:textId="77777777" w:rsidR="00221E3D" w:rsidRPr="00493077" w:rsidRDefault="0083350F" w:rsidP="00FD1C97">
      <w:pPr>
        <w:pStyle w:val="Odstavekseznama"/>
        <w:numPr>
          <w:ilvl w:val="1"/>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usposablja delavce za varno delo;</w:t>
      </w:r>
    </w:p>
    <w:p w14:paraId="4B74A390" w14:textId="77777777" w:rsidR="00221E3D" w:rsidRPr="00493077" w:rsidRDefault="0083350F" w:rsidP="00FD1C97">
      <w:pPr>
        <w:pStyle w:val="Odstavekseznama"/>
        <w:numPr>
          <w:ilvl w:val="1"/>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zagotavlja  delavcem  sredstva  in  opremo  za  osebno  varnost  pri delu, zdravstvene preglede delavcev in periodične preglede delovnega okolja in opreme.</w:t>
      </w:r>
    </w:p>
    <w:p w14:paraId="6B84C95D"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določi posebne zdravstvene zahteve za določeno delo.</w:t>
      </w:r>
    </w:p>
    <w:p w14:paraId="68A9E981"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sme dati nevarne snovi v uporabo delavcem samo pod pogojem, da so o</w:t>
      </w:r>
      <w:r w:rsidR="006075C9" w:rsidRPr="00493077">
        <w:rPr>
          <w:rFonts w:ascii="Arial Narrow" w:eastAsia="Arial Narrow" w:hAnsi="Arial Narrow" w:cs="Arial Narrow"/>
          <w:lang w:eastAsia="sl-SI"/>
        </w:rPr>
        <w:t>premljene z </w:t>
      </w:r>
      <w:r w:rsidRPr="00493077">
        <w:rPr>
          <w:rFonts w:ascii="Arial Narrow" w:eastAsia="Arial Narrow" w:hAnsi="Arial Narrow" w:cs="Arial Narrow"/>
          <w:lang w:eastAsia="sl-SI"/>
        </w:rPr>
        <w:t>dokumentacijo v jeziku delavca.</w:t>
      </w:r>
    </w:p>
    <w:p w14:paraId="2EB436BC"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mora o začetku del obvestiti inšpekcijo za delo 15 dni pred začetkom del.</w:t>
      </w:r>
    </w:p>
    <w:p w14:paraId="6A6043EB"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mora inšpekciji za delo takoj prijaviti vsako smrtno poškodbo, poškodbo, ki povzroči nezmožnost delavca za delo, kolektivno nezgodo, nevaren pojav ali ugotovljeno poklicno bolezen.</w:t>
      </w:r>
    </w:p>
    <w:p w14:paraId="778ADD90"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mora  predstavnikom  delavcev  omogočiti  sodelovanje  pri obravnavi vprašanj, povezanih z varnim in zdravim delom.</w:t>
      </w:r>
    </w:p>
    <w:p w14:paraId="5BD8FD3B" w14:textId="77777777" w:rsidR="00221E3D"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mora financirati vsa dejanja in ukrepe v zvezi z varnim in zdravim delom.</w:t>
      </w:r>
    </w:p>
    <w:p w14:paraId="615926FF" w14:textId="66295CC6" w:rsidR="0083350F" w:rsidRPr="00493077" w:rsidRDefault="0083350F" w:rsidP="00FD1C97">
      <w:pPr>
        <w:pStyle w:val="Odstavekseznama"/>
        <w:numPr>
          <w:ilvl w:val="0"/>
          <w:numId w:val="6"/>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Delodajalec mora voditi vse evidence in hraniti vso dokumentacijo po zakonu.</w:t>
      </w:r>
    </w:p>
    <w:p w14:paraId="3439F16F" w14:textId="77777777" w:rsidR="0083350F" w:rsidRPr="00493077" w:rsidRDefault="0083350F" w:rsidP="0047358B">
      <w:pPr>
        <w:spacing w:before="20" w:after="0" w:line="240" w:lineRule="auto"/>
        <w:jc w:val="both"/>
        <w:rPr>
          <w:rFonts w:ascii="Arial Narrow" w:eastAsia="Arial Narrow" w:hAnsi="Arial Narrow" w:cs="Arial Narrow"/>
          <w:lang w:eastAsia="sl-SI"/>
        </w:rPr>
      </w:pPr>
    </w:p>
    <w:p w14:paraId="2DEFFF46" w14:textId="50BDC8A5" w:rsidR="0083350F" w:rsidRPr="00493077" w:rsidRDefault="0083350F" w:rsidP="0047358B">
      <w:pPr>
        <w:spacing w:before="20" w:after="20" w:line="240" w:lineRule="auto"/>
        <w:jc w:val="both"/>
        <w:rPr>
          <w:rFonts w:ascii="Arial Narrow" w:eastAsia="Arial Narrow" w:hAnsi="Arial Narrow" w:cs="Arial Narrow"/>
          <w:b/>
          <w:u w:val="single"/>
          <w:lang w:eastAsia="sl-SI"/>
        </w:rPr>
      </w:pPr>
      <w:r w:rsidRPr="00493077">
        <w:rPr>
          <w:rFonts w:ascii="Arial Narrow" w:eastAsia="Arial Narrow" w:hAnsi="Arial Narrow" w:cs="Arial Narrow"/>
          <w:b/>
          <w:u w:val="single"/>
          <w:lang w:eastAsia="sl-SI"/>
        </w:rPr>
        <w:t>Glede pogojev za zagotavljanje delavcev uporabniku z Zakonom o</w:t>
      </w:r>
      <w:r w:rsidR="000235C7" w:rsidRPr="00493077">
        <w:rPr>
          <w:rFonts w:ascii="Arial Narrow" w:eastAsia="Arial Narrow" w:hAnsi="Arial Narrow" w:cs="Arial Narrow"/>
          <w:b/>
          <w:u w:val="single"/>
          <w:lang w:eastAsia="sl-SI"/>
        </w:rPr>
        <w:t xml:space="preserve"> urejanju trga dela </w:t>
      </w:r>
    </w:p>
    <w:p w14:paraId="23E0BB8A" w14:textId="77777777" w:rsidR="00B51729" w:rsidRPr="00493077" w:rsidRDefault="00B51729" w:rsidP="0047358B">
      <w:pPr>
        <w:spacing w:before="20" w:after="20" w:line="240" w:lineRule="auto"/>
        <w:jc w:val="both"/>
        <w:rPr>
          <w:rFonts w:ascii="Arial Narrow" w:eastAsia="Arial Narrow" w:hAnsi="Arial Narrow" w:cs="Arial Narrow"/>
          <w:lang w:eastAsia="sl-SI"/>
        </w:rPr>
      </w:pPr>
    </w:p>
    <w:p w14:paraId="3269574A" w14:textId="1EC92EC4" w:rsidR="00436724"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Skladno z</w:t>
      </w:r>
      <w:r w:rsidR="00156ACF">
        <w:rPr>
          <w:rFonts w:ascii="Arial Narrow" w:eastAsia="Arial Narrow" w:hAnsi="Arial Narrow" w:cs="Arial Narrow"/>
          <w:lang w:eastAsia="sl-SI"/>
        </w:rPr>
        <w:t xml:space="preserve"> Zakonom o urejanju trga dela</w:t>
      </w:r>
      <w:r w:rsidRPr="00493077">
        <w:rPr>
          <w:rFonts w:ascii="Arial Narrow" w:eastAsia="Arial Narrow" w:hAnsi="Arial Narrow" w:cs="Arial Narrow"/>
          <w:lang w:eastAsia="sl-SI"/>
        </w:rPr>
        <w:t xml:space="preserve"> </w:t>
      </w:r>
      <w:r w:rsidR="00221E3D" w:rsidRPr="00493077">
        <w:rPr>
          <w:rFonts w:ascii="Arial Narrow" w:eastAsia="Arial Narrow" w:hAnsi="Arial Narrow" w:cs="Arial Narrow"/>
          <w:lang w:eastAsia="sl-SI"/>
        </w:rPr>
        <w:t>(Uradni list RS, št. 80/10, 40/12 – ZUJF, 21/13, 63/13, 100/13, 32/14 – ZPDZC-1, 47/15 – ZZSDT, 55/17, 75/19, 11/20 – odl. US in 189/20 – ZFRO</w:t>
      </w:r>
      <w:r w:rsidR="00BE7EA0" w:rsidRPr="00493077">
        <w:rPr>
          <w:rFonts w:ascii="Arial Narrow" w:eastAsia="Arial Narrow" w:hAnsi="Arial Narrow" w:cs="Arial Narrow"/>
          <w:lang w:eastAsia="sl-SI"/>
        </w:rPr>
        <w:t>, 54/21, 172/21 – ZODPol-G, 54/22, 59/22 – odl. US in 109/23</w:t>
      </w:r>
      <w:r w:rsidR="00221E3D"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lahko delodajalec za zagotavljanje dela delavcem uporabniku začne z opravljanjem dejavnosti, če:</w:t>
      </w:r>
    </w:p>
    <w:p w14:paraId="74150EAB"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mu v obdobju zadnjih dveh let ni bila pravnomočno izrečena globa zaradi kršitve predpisov, ki urejajo delovna razmerja, zaposlovanje in delo tujcev, varnost in zdravje pri delu, zaposlovanje na črno ter trg dela;</w:t>
      </w:r>
    </w:p>
    <w:p w14:paraId="3BE181BB"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obdobju zadnjih dveh let ni imel neporavnanih zapadlih obveznosti iz naslova plačila za delo;</w:t>
      </w:r>
    </w:p>
    <w:p w14:paraId="0354AEB2"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obdobju zadnjih dveh letih ni bil objavljen na seznamu davčnih zavezancev z zapadlimi neplačanimi davčnimi obveznostmi in na seznamu nepredlagateljev</w:t>
      </w:r>
      <w:r w:rsidR="006075C9" w:rsidRPr="00493077">
        <w:rPr>
          <w:rFonts w:ascii="Arial Narrow" w:eastAsia="Arial Narrow" w:hAnsi="Arial Narrow" w:cs="Arial Narrow"/>
          <w:lang w:eastAsia="sl-SI"/>
        </w:rPr>
        <w:t xml:space="preserve"> obračunov, ki ju</w:t>
      </w:r>
      <w:r w:rsidRPr="00493077">
        <w:rPr>
          <w:rFonts w:ascii="Arial Narrow" w:eastAsia="Arial Narrow" w:hAnsi="Arial Narrow" w:cs="Arial Narrow"/>
          <w:lang w:eastAsia="sl-SI"/>
        </w:rPr>
        <w:t xml:space="preserve"> objavljata Davčna uprava Republike Slovenije in Carinska uprava Republike Slovenije, in na dan vložitve vloge nima neporavnanih zapadlih davčnih obveznosti;</w:t>
      </w:r>
    </w:p>
    <w:p w14:paraId="3F3B2326"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izpolnjuje kadrovske, organizacijske, prostorske in druge pogoje, ki jih podrobneje predpiše minister, pristojen za delo;</w:t>
      </w:r>
    </w:p>
    <w:p w14:paraId="1F2CAD25"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ima kot svoj</w:t>
      </w:r>
      <w:r w:rsidR="006075C9" w:rsidRPr="00493077">
        <w:rPr>
          <w:rFonts w:ascii="Arial Narrow" w:eastAsia="Arial Narrow" w:hAnsi="Arial Narrow" w:cs="Arial Narrow"/>
          <w:lang w:eastAsia="sl-SI"/>
        </w:rPr>
        <w:t>o glavno dejavnost registrirano posredovanje</w:t>
      </w:r>
      <w:r w:rsidRPr="00493077">
        <w:rPr>
          <w:rFonts w:ascii="Arial Narrow" w:eastAsia="Arial Narrow" w:hAnsi="Arial Narrow" w:cs="Arial Narrow"/>
          <w:lang w:eastAsia="sl-SI"/>
        </w:rPr>
        <w:t xml:space="preserve"> začasne delovne sile;</w:t>
      </w:r>
    </w:p>
    <w:p w14:paraId="3EBD8927" w14:textId="77777777" w:rsidR="00436724"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predloži bančno garancijo najmanj v višini 30.000 evrov;</w:t>
      </w:r>
    </w:p>
    <w:p w14:paraId="41231F87" w14:textId="12CF1349" w:rsidR="0083350F" w:rsidRPr="00493077" w:rsidRDefault="0083350F" w:rsidP="00FD1C97">
      <w:pPr>
        <w:pStyle w:val="Odstavekseznama"/>
        <w:numPr>
          <w:ilvl w:val="0"/>
          <w:numId w:val="7"/>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tuji delodajalec</w:t>
      </w:r>
      <w:r w:rsidR="00BE7EA0" w:rsidRPr="00493077">
        <w:rPr>
          <w:rFonts w:ascii="Arial Narrow" w:eastAsia="Arial Narrow" w:hAnsi="Arial Narrow" w:cs="Arial Narrow"/>
          <w:lang w:eastAsia="sl-SI"/>
        </w:rPr>
        <w:t xml:space="preserve">, ki ima sedež v državah članicah EU, EGP ali Švicarski konfederaciji in </w:t>
      </w:r>
      <w:r w:rsidRPr="00493077">
        <w:rPr>
          <w:rFonts w:ascii="Arial Narrow" w:eastAsia="Arial Narrow" w:hAnsi="Arial Narrow" w:cs="Arial Narrow"/>
          <w:lang w:eastAsia="sl-SI"/>
        </w:rPr>
        <w:t>želi na območju RS opravljati dejavnost zagotavljanja dela delavca uporabniku, vloži v</w:t>
      </w:r>
      <w:r w:rsidR="006075C9" w:rsidRPr="00493077">
        <w:rPr>
          <w:rFonts w:ascii="Arial Narrow" w:eastAsia="Arial Narrow" w:hAnsi="Arial Narrow" w:cs="Arial Narrow"/>
          <w:lang w:eastAsia="sl-SI"/>
        </w:rPr>
        <w:t xml:space="preserve">logo za izdajo dovoljenja in </w:t>
      </w:r>
      <w:r w:rsidRPr="00493077">
        <w:rPr>
          <w:rFonts w:ascii="Arial Narrow" w:eastAsia="Arial Narrow" w:hAnsi="Arial Narrow" w:cs="Arial Narrow"/>
          <w:lang w:eastAsia="sl-SI"/>
        </w:rPr>
        <w:t>vpis v evidenco na ministrstvo, pristojno za delo. Vlogi priloži kopijo listine, ki ni starejša od enega leta, na podlagi katere lahko delodajalec v državi, kjer ima sedež, opravlja dejavnost, in overjen prevod te listine v slovenskem jeziku ter dokazila o izpolnjevanju zgoraj navedenih pogojev, ki jih ni mogoče pridobiti po uradni dolžnosti. Vpis v evidenco se opravi z dnem dokončnosti odločbe, ki jo izda ministrstvo, pristojno za delo, o čemer slednje delodajalcu za zagotavljanje dela izda potrdilo. Dejavnost se lahko začne opravljati z dnem vpisa v evidenco.</w:t>
      </w:r>
    </w:p>
    <w:p w14:paraId="7B7D5E53" w14:textId="77777777" w:rsidR="0083350F" w:rsidRPr="00493077" w:rsidRDefault="0083350F" w:rsidP="0047358B">
      <w:pPr>
        <w:spacing w:before="20" w:after="0" w:line="240" w:lineRule="auto"/>
        <w:jc w:val="both"/>
        <w:rPr>
          <w:rFonts w:ascii="Arial Narrow" w:eastAsia="Arial Narrow" w:hAnsi="Arial Narrow" w:cs="Arial Narrow"/>
          <w:lang w:eastAsia="sl-SI"/>
        </w:rPr>
      </w:pPr>
    </w:p>
    <w:p w14:paraId="3C5B21B3" w14:textId="1B712B48" w:rsidR="00B60E1C"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Pri zagotavljanju opredeljenih pravic napotenim delavcem je tuji delodajalec poleg določb navedenih predpisov dolžan spoštovati tudi s temi pravicami povezane določbe kolektivne pogodbe za dejavnost, v kateri se storitev </w:t>
      </w:r>
      <w:r w:rsidRPr="00493077">
        <w:rPr>
          <w:rFonts w:ascii="Arial Narrow" w:eastAsia="Arial Narrow" w:hAnsi="Arial Narrow" w:cs="Arial Narrow"/>
          <w:lang w:eastAsia="sl-SI"/>
        </w:rPr>
        <w:lastRenderedPageBreak/>
        <w:t xml:space="preserve">izvaja, </w:t>
      </w:r>
      <w:r w:rsidR="00857DBA" w:rsidRPr="00493077">
        <w:rPr>
          <w:rFonts w:ascii="Arial Narrow" w:eastAsia="Arial Narrow" w:hAnsi="Arial Narrow" w:cs="Arial Narrow"/>
          <w:lang w:eastAsia="sl-SI"/>
        </w:rPr>
        <w:t>če</w:t>
      </w:r>
      <w:r w:rsidRPr="00493077">
        <w:rPr>
          <w:rFonts w:ascii="Arial Narrow" w:eastAsia="Arial Narrow" w:hAnsi="Arial Narrow" w:cs="Arial Narrow"/>
          <w:lang w:eastAsia="sl-SI"/>
        </w:rPr>
        <w:t xml:space="preserve"> je ta sklenjena za območje države.</w:t>
      </w:r>
      <w:r w:rsidR="00156ACF">
        <w:rPr>
          <w:rFonts w:ascii="Arial Narrow" w:eastAsia="Arial Narrow" w:hAnsi="Arial Narrow" w:cs="Arial Narrow"/>
          <w:lang w:eastAsia="sl-SI"/>
        </w:rPr>
        <w:t xml:space="preserve"> Evidenca kolektivnih pogodb,</w:t>
      </w:r>
      <w:r w:rsidRPr="00493077">
        <w:rPr>
          <w:rFonts w:ascii="Arial Narrow" w:eastAsia="Arial Narrow" w:hAnsi="Arial Narrow" w:cs="Arial Narrow"/>
          <w:lang w:eastAsia="sl-SI"/>
        </w:rPr>
        <w:t xml:space="preserve"> sklenjenih za območje države, vodi ministrstvo, pristojno za delo, podatke, ki jih delodajalci potrebujejo za ob</w:t>
      </w:r>
      <w:r w:rsidR="006075C9" w:rsidRPr="00493077">
        <w:rPr>
          <w:rFonts w:ascii="Arial Narrow" w:eastAsia="Arial Narrow" w:hAnsi="Arial Narrow" w:cs="Arial Narrow"/>
          <w:lang w:eastAsia="sl-SI"/>
        </w:rPr>
        <w:t>račun vseh prejemkov iz dela na </w:t>
      </w:r>
      <w:r w:rsidRPr="00493077">
        <w:rPr>
          <w:rFonts w:ascii="Arial Narrow" w:eastAsia="Arial Narrow" w:hAnsi="Arial Narrow" w:cs="Arial Narrow"/>
          <w:lang w:eastAsia="sl-SI"/>
        </w:rPr>
        <w:t>podlagi najpomembnejših kolektivnih pogodb, pa je z izbiro ustrezne kolektivne pogodbe mogoče pridobiti na</w:t>
      </w:r>
      <w:r w:rsidR="00156ACF">
        <w:rPr>
          <w:rFonts w:ascii="Arial Narrow" w:eastAsia="Arial Narrow" w:hAnsi="Arial Narrow" w:cs="Arial Narrow"/>
          <w:lang w:eastAsia="sl-SI"/>
        </w:rPr>
        <w:t xml:space="preserve"> spletni strani Gospodarske zbornice Slovenije.</w:t>
      </w:r>
      <w:r w:rsidRPr="00493077">
        <w:rPr>
          <w:rFonts w:ascii="Arial Narrow" w:eastAsia="Arial Narrow" w:hAnsi="Arial Narrow" w:cs="Arial Narrow"/>
          <w:lang w:eastAsia="sl-SI"/>
        </w:rPr>
        <w:t xml:space="preserve"> </w:t>
      </w:r>
    </w:p>
    <w:p w14:paraId="07CC8D6D" w14:textId="4D5A3376" w:rsidR="00BE7EA0" w:rsidRPr="00493077" w:rsidRDefault="00BE7EA0" w:rsidP="0047358B">
      <w:pPr>
        <w:spacing w:before="20" w:after="20" w:line="240" w:lineRule="auto"/>
        <w:jc w:val="both"/>
        <w:rPr>
          <w:rFonts w:ascii="Arial Narrow" w:eastAsia="Arial Narrow" w:hAnsi="Arial Narrow" w:cs="Arial Narrow"/>
          <w:lang w:eastAsia="sl-SI"/>
        </w:rPr>
      </w:pPr>
    </w:p>
    <w:p w14:paraId="18751DCC" w14:textId="77777777" w:rsidR="00BE7EA0" w:rsidRPr="00493077" w:rsidRDefault="00BE7EA0" w:rsidP="0047358B">
      <w:pPr>
        <w:spacing w:before="20" w:after="20" w:line="240" w:lineRule="auto"/>
        <w:jc w:val="both"/>
        <w:rPr>
          <w:rFonts w:ascii="Arial Narrow" w:eastAsia="Arial Narrow" w:hAnsi="Arial Narrow" w:cs="Arial Narrow"/>
          <w:lang w:eastAsia="sl-SI"/>
        </w:rPr>
      </w:pPr>
    </w:p>
    <w:p w14:paraId="4455280A" w14:textId="77777777" w:rsidR="0047358B" w:rsidRPr="00493077" w:rsidRDefault="0047358B" w:rsidP="0047358B">
      <w:pPr>
        <w:spacing w:before="20" w:after="20" w:line="240" w:lineRule="auto"/>
        <w:jc w:val="both"/>
        <w:rPr>
          <w:rFonts w:ascii="Arial Narrow" w:eastAsia="Arial Narrow" w:hAnsi="Arial Narrow" w:cs="Arial Narrow"/>
          <w:lang w:eastAsia="sl-SI"/>
        </w:rPr>
      </w:pPr>
    </w:p>
    <w:p w14:paraId="5C65F9EA" w14:textId="1286E51C" w:rsidR="0083350F" w:rsidRPr="00493077" w:rsidRDefault="0083350F" w:rsidP="00FD1C97">
      <w:pPr>
        <w:pStyle w:val="Naslov3"/>
        <w:numPr>
          <w:ilvl w:val="2"/>
          <w:numId w:val="4"/>
        </w:numPr>
        <w:spacing w:line="240" w:lineRule="auto"/>
        <w:rPr>
          <w:rFonts w:eastAsia="Arial Narrow"/>
          <w:lang w:eastAsia="sl-SI"/>
        </w:rPr>
      </w:pPr>
      <w:bookmarkStart w:id="18" w:name="_Toc63238809"/>
      <w:bookmarkStart w:id="19" w:name="_Toc164161110"/>
      <w:r w:rsidRPr="00493077">
        <w:rPr>
          <w:rFonts w:eastAsia="Arial Narrow"/>
          <w:lang w:eastAsia="sl-SI"/>
        </w:rPr>
        <w:t>Obveznosti do nadzornih organov</w:t>
      </w:r>
      <w:bookmarkEnd w:id="18"/>
      <w:bookmarkEnd w:id="19"/>
    </w:p>
    <w:p w14:paraId="59589212" w14:textId="0C0A511A" w:rsidR="00B60E1C" w:rsidRPr="00493077" w:rsidRDefault="005C6CF3" w:rsidP="005C6CF3">
      <w:pPr>
        <w:keepNext/>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Tuji delodajalec zagotovi, da se v času čezmejnega izvajanja storitve v Republiki Sloveniji na kraju opravljanja storitve hranijo in na zahtevo nadzornega organa dajo na razpolago kopijo pogodbe med naročnikom storitve in tujim delodajalcem oziroma primerljiv akt v primeru napotitve v povezano gospodarsko družbo, potrdilo o opravljeni prijavi začetka izvajanja storitev, izvodi pogodb o zaposlitvi, izvodi plačilnih list, evidenca </w:t>
      </w:r>
      <w:r w:rsidR="002F4192" w:rsidRPr="00493077">
        <w:rPr>
          <w:rFonts w:ascii="Arial Narrow" w:eastAsia="Arial Narrow" w:hAnsi="Arial Narrow" w:cs="Arial Narrow"/>
          <w:lang w:eastAsia="sl-SI"/>
        </w:rPr>
        <w:t>o izrabi delovnega časa</w:t>
      </w:r>
      <w:r w:rsidRPr="00493077">
        <w:rPr>
          <w:rFonts w:ascii="Arial Narrow" w:eastAsia="Arial Narrow" w:hAnsi="Arial Narrow" w:cs="Arial Narrow"/>
          <w:lang w:eastAsia="sl-SI"/>
        </w:rPr>
        <w:t>, dokazila o izplačanih plačah ali izvod</w:t>
      </w:r>
      <w:r w:rsidR="002F4192" w:rsidRPr="00493077">
        <w:rPr>
          <w:rFonts w:ascii="Arial Narrow" w:eastAsia="Arial Narrow" w:hAnsi="Arial Narrow" w:cs="Arial Narrow"/>
          <w:lang w:eastAsia="sl-SI"/>
        </w:rPr>
        <w:t>e</w:t>
      </w:r>
      <w:r w:rsidRPr="00493077">
        <w:rPr>
          <w:rFonts w:ascii="Arial Narrow" w:eastAsia="Arial Narrow" w:hAnsi="Arial Narrow" w:cs="Arial Narrow"/>
          <w:lang w:eastAsia="sl-SI"/>
        </w:rPr>
        <w:t xml:space="preserve"> enakovrednih dokumentov za vse napotene delavce ter potrdilo A1. Tuji delodajalec na zahtevo nadzornega organa zagotovi prevode opredeljenih dokumentov v slovenski jezik.</w:t>
      </w:r>
    </w:p>
    <w:p w14:paraId="2387EFB0" w14:textId="1D0A9390" w:rsidR="002F4192" w:rsidRPr="00493077" w:rsidRDefault="002F4192" w:rsidP="005C6CF3">
      <w:pPr>
        <w:keepNext/>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Napoteni voznik mora hraniti pri sebi in na zahtevo nadzornega organa predložiti prijavo, ki je bila podana z uporabo večjezičnega standardnega obrazca na javnem vmesniku, povezanem z informacijskim sistemom za notranji trg, elektronski tovorni list (e-CMR), ali tovorni list (CMR) oziroma druga ustrezna dokazila o prevozih, ki vsebujejo podatke iz tretjega odstavka 8. člena Uredbe 1072/2009/ES in tahografske zapise in oznake držav članic EU, v katerih je napoteni voznik opravljal storitev mednarodnega prevoza ali kabotaže.</w:t>
      </w:r>
    </w:p>
    <w:p w14:paraId="39CBB276" w14:textId="045DBDD4" w:rsidR="002F4192" w:rsidRPr="00493077" w:rsidRDefault="002F4192" w:rsidP="005C6CF3">
      <w:pPr>
        <w:keepNext/>
        <w:tabs>
          <w:tab w:val="left" w:pos="567"/>
        </w:tabs>
        <w:spacing w:before="240" w:after="1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Nadzorni organi lahko navedeno dokumentacijo zahtevajo še 24 mesecev po zaključku izvajanja storitev. </w:t>
      </w:r>
    </w:p>
    <w:p w14:paraId="4766D474" w14:textId="77777777" w:rsidR="00B60E1C" w:rsidRPr="00493077" w:rsidRDefault="00B60E1C" w:rsidP="0047358B">
      <w:pPr>
        <w:pStyle w:val="Odstavekseznama"/>
        <w:keepNext/>
        <w:tabs>
          <w:tab w:val="left" w:pos="567"/>
        </w:tabs>
        <w:spacing w:before="240" w:after="120" w:line="240" w:lineRule="auto"/>
        <w:jc w:val="both"/>
        <w:rPr>
          <w:rFonts w:ascii="Arial Narrow" w:eastAsia="Arial Narrow" w:hAnsi="Arial Narrow" w:cs="Arial Narrow"/>
          <w:lang w:eastAsia="sl-SI"/>
        </w:rPr>
      </w:pPr>
    </w:p>
    <w:p w14:paraId="374D55F1" w14:textId="44B36425" w:rsidR="0083350F" w:rsidRPr="00493077" w:rsidRDefault="006A4AC0" w:rsidP="00FD1C97">
      <w:pPr>
        <w:pStyle w:val="Naslov2"/>
        <w:numPr>
          <w:ilvl w:val="1"/>
          <w:numId w:val="4"/>
        </w:numPr>
        <w:spacing w:line="240" w:lineRule="auto"/>
        <w:rPr>
          <w:rFonts w:eastAsia="Arial Narrow"/>
          <w:color w:val="auto"/>
          <w:sz w:val="28"/>
          <w:szCs w:val="28"/>
          <w:lang w:eastAsia="sl-SI"/>
        </w:rPr>
      </w:pPr>
      <w:r w:rsidRPr="00493077">
        <w:rPr>
          <w:rFonts w:eastAsia="Arial Narrow"/>
          <w:color w:val="auto"/>
          <w:sz w:val="28"/>
          <w:szCs w:val="28"/>
          <w:lang w:eastAsia="sl-SI"/>
        </w:rPr>
        <w:t xml:space="preserve"> </w:t>
      </w:r>
      <w:bookmarkStart w:id="20" w:name="_Toc63238810"/>
      <w:bookmarkStart w:id="21" w:name="_Toc164161111"/>
      <w:r w:rsidR="0083350F" w:rsidRPr="00493077">
        <w:rPr>
          <w:rFonts w:eastAsia="Arial Narrow"/>
          <w:color w:val="auto"/>
          <w:sz w:val="28"/>
          <w:szCs w:val="28"/>
          <w:lang w:eastAsia="sl-SI"/>
        </w:rPr>
        <w:t>Obveznosti napotenih delavcev</w:t>
      </w:r>
      <w:bookmarkEnd w:id="20"/>
      <w:bookmarkEnd w:id="21"/>
    </w:p>
    <w:p w14:paraId="2C2679A8" w14:textId="77777777" w:rsidR="000908CB" w:rsidRPr="00493077" w:rsidRDefault="000908CB" w:rsidP="0047358B">
      <w:pPr>
        <w:spacing w:line="240" w:lineRule="auto"/>
        <w:rPr>
          <w:lang w:eastAsia="sl-SI"/>
        </w:rPr>
      </w:pPr>
    </w:p>
    <w:p w14:paraId="2CE6C330" w14:textId="621FABAC"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Tujci, ki so v RS napoteni na delo s strani tujega delodajalca, morajo imeti v času napotitve </w:t>
      </w:r>
      <w:r w:rsidR="002E04E5" w:rsidRPr="00493077">
        <w:rPr>
          <w:rFonts w:ascii="Arial Narrow" w:eastAsia="Arial Narrow" w:hAnsi="Arial Narrow" w:cs="Arial Narrow"/>
          <w:lang w:eastAsia="sl-SI"/>
        </w:rPr>
        <w:t xml:space="preserve">urejeno prebivanje </w:t>
      </w:r>
      <w:r w:rsidRPr="00493077">
        <w:rPr>
          <w:rFonts w:ascii="Arial Narrow" w:eastAsia="Arial Narrow" w:hAnsi="Arial Narrow" w:cs="Arial Narrow"/>
          <w:lang w:eastAsia="sl-SI"/>
        </w:rPr>
        <w:t>skladno z določbami Zakona o tujcih</w:t>
      </w:r>
      <w:r w:rsidR="000908CB" w:rsidRPr="00493077">
        <w:rPr>
          <w:rFonts w:ascii="Arial Narrow" w:eastAsia="Arial Narrow" w:hAnsi="Arial Narrow" w:cs="Arial Narrow"/>
          <w:lang w:eastAsia="sl-SI"/>
        </w:rPr>
        <w:t xml:space="preserve"> (Uradni list RS, št. </w:t>
      </w:r>
      <w:r w:rsidR="00A64AF8" w:rsidRPr="00493077">
        <w:rPr>
          <w:rFonts w:ascii="Arial Narrow" w:eastAsia="Arial Narrow" w:hAnsi="Arial Narrow" w:cs="Arial Narrow"/>
          <w:lang w:eastAsia="sl-SI"/>
        </w:rPr>
        <w:t>91/21 – uradno prečiščeno besedilo, 95/21 – popr., 105/22 – ZZNŠPP, 48/23 in 115/23)</w:t>
      </w:r>
      <w:r w:rsidRPr="00493077">
        <w:rPr>
          <w:rFonts w:ascii="Arial Narrow" w:eastAsia="Arial Narrow" w:hAnsi="Arial Narrow" w:cs="Arial Narrow"/>
          <w:lang w:eastAsia="sl-SI"/>
        </w:rPr>
        <w:t>.</w:t>
      </w:r>
    </w:p>
    <w:p w14:paraId="31DC24B4" w14:textId="77777777" w:rsidR="006A4AC0" w:rsidRPr="00493077" w:rsidRDefault="006A4AC0" w:rsidP="0047358B">
      <w:pPr>
        <w:spacing w:before="20" w:after="20" w:line="240" w:lineRule="auto"/>
        <w:jc w:val="both"/>
        <w:rPr>
          <w:rFonts w:ascii="Arial Narrow" w:eastAsia="Arial Narrow" w:hAnsi="Arial Narrow" w:cs="Arial Narrow"/>
          <w:lang w:eastAsia="sl-SI"/>
        </w:rPr>
      </w:pPr>
    </w:p>
    <w:p w14:paraId="2BDACA9A" w14:textId="323D0B13" w:rsidR="0083350F" w:rsidRPr="00493077" w:rsidRDefault="006A4AC0" w:rsidP="00FD1C97">
      <w:pPr>
        <w:pStyle w:val="Naslov3"/>
        <w:numPr>
          <w:ilvl w:val="2"/>
          <w:numId w:val="4"/>
        </w:numPr>
        <w:spacing w:line="240" w:lineRule="auto"/>
        <w:rPr>
          <w:rFonts w:eastAsia="Arial Narrow"/>
          <w:color w:val="auto"/>
          <w:lang w:eastAsia="sl-SI"/>
        </w:rPr>
      </w:pPr>
      <w:bookmarkStart w:id="22" w:name="_Toc63238811"/>
      <w:bookmarkStart w:id="23" w:name="_Toc164161112"/>
      <w:r w:rsidRPr="00493077">
        <w:rPr>
          <w:rFonts w:eastAsia="Arial Narrow"/>
          <w:color w:val="auto"/>
          <w:lang w:eastAsia="sl-SI"/>
        </w:rPr>
        <w:t>Napoteni delavci, državljani držav članic EU, EGP ali Švicarske konfederacije</w:t>
      </w:r>
      <w:bookmarkEnd w:id="22"/>
      <w:bookmarkEnd w:id="23"/>
    </w:p>
    <w:p w14:paraId="6ADEAF57" w14:textId="77777777" w:rsidR="006A4AC0" w:rsidRPr="00493077" w:rsidRDefault="006A4AC0" w:rsidP="0047358B">
      <w:pPr>
        <w:spacing w:line="240" w:lineRule="auto"/>
        <w:jc w:val="both"/>
        <w:rPr>
          <w:lang w:eastAsia="sl-SI"/>
        </w:rPr>
      </w:pPr>
    </w:p>
    <w:p w14:paraId="039B3856" w14:textId="3C0B9912" w:rsidR="0083350F" w:rsidRPr="00493077" w:rsidRDefault="00857DBA"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Če</w:t>
      </w:r>
      <w:r w:rsidR="0083350F" w:rsidRPr="00493077">
        <w:rPr>
          <w:rFonts w:ascii="Arial Narrow" w:eastAsia="Arial Narrow" w:hAnsi="Arial Narrow" w:cs="Arial Narrow"/>
          <w:lang w:eastAsia="sl-SI"/>
        </w:rPr>
        <w:t xml:space="preserve"> je delavec, ki ga tuji delodajalec napoti na delo v RS, državljan države članice EU, lahko prebiva na območju RS brez prijave prebivanja 90 dni od dneva vstopa v državo. Če želi na območju RS prebivati dlje kot 90 dni, mora pred pretekom 90-dnevnega dovoljenega prebivanja pri upravni enoti, na območju katere prebiva, prijaviti prebivanje, in sicer iz razloga zaposlitve ali dela. </w:t>
      </w:r>
    </w:p>
    <w:p w14:paraId="74CCEC2B"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748D1EE9" w14:textId="2B5F8FFC"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 vloženi prošnji za izdajo potrdila o prijavi prebivanja upravna enota državljanu EU izda potrdilo, ki mu dovoljuje prebivanje do dokončne odločitve o prošnji. Upravna enota izda potrdilo o prijavi prebivanja, če ima delavec veljavno osebno izkaznico ali potni list ter dokazilo o opravljanju dela.</w:t>
      </w:r>
      <w:r w:rsidR="00620B4E" w:rsidRPr="00493077">
        <w:rPr>
          <w:rFonts w:ascii="Arial Narrow" w:eastAsia="Arial Narrow" w:hAnsi="Arial Narrow" w:cs="Arial Narrow"/>
          <w:lang w:eastAsia="sl-SI"/>
        </w:rPr>
        <w:t xml:space="preserve"> Prošnja za izdajo ali podaljšanje potrdila o prijavi prebivanja za državljana EU se vloži na obrazcu 1 Pravilnika o potrdilu o prijavi prebivanja in dovoljenju za prebivanje za državljane Evropske unije ter njihove družinske člane in družinske člane slovenskih državljanov (Uradni list RS, št. 17/22, 98/23 in 129/23)</w:t>
      </w:r>
      <w:r w:rsidR="00011176" w:rsidRPr="00493077">
        <w:rPr>
          <w:rFonts w:ascii="Arial Narrow" w:eastAsia="Arial Narrow" w:hAnsi="Arial Narrow" w:cs="Arial Narrow"/>
          <w:lang w:eastAsia="sl-SI"/>
        </w:rPr>
        <w:t>.</w:t>
      </w:r>
    </w:p>
    <w:p w14:paraId="2F514BEC" w14:textId="77777777" w:rsidR="006A4AC0" w:rsidRPr="00493077" w:rsidRDefault="006A4AC0" w:rsidP="0047358B">
      <w:pPr>
        <w:spacing w:before="20" w:after="20" w:line="240" w:lineRule="auto"/>
        <w:jc w:val="both"/>
        <w:rPr>
          <w:rFonts w:ascii="Arial Narrow" w:eastAsia="Arial Narrow" w:hAnsi="Arial Narrow" w:cs="Arial Narrow"/>
          <w:lang w:eastAsia="sl-SI"/>
        </w:rPr>
      </w:pPr>
    </w:p>
    <w:p w14:paraId="64E7C30F" w14:textId="5CDA705A" w:rsidR="0083350F" w:rsidRPr="00493077" w:rsidRDefault="006A4AC0" w:rsidP="00FD1C97">
      <w:pPr>
        <w:pStyle w:val="Naslov3"/>
        <w:numPr>
          <w:ilvl w:val="2"/>
          <w:numId w:val="4"/>
        </w:numPr>
        <w:spacing w:line="240" w:lineRule="auto"/>
        <w:rPr>
          <w:rFonts w:eastAsia="Arial Narrow"/>
          <w:color w:val="auto"/>
          <w:lang w:eastAsia="sl-SI"/>
        </w:rPr>
      </w:pPr>
      <w:bookmarkStart w:id="24" w:name="_Toc63238812"/>
      <w:bookmarkStart w:id="25" w:name="_Toc164161113"/>
      <w:r w:rsidRPr="00493077">
        <w:rPr>
          <w:rFonts w:eastAsia="Arial Narrow"/>
          <w:color w:val="auto"/>
          <w:lang w:eastAsia="sl-SI"/>
        </w:rPr>
        <w:t>Napoteni delavci, državljani tretjih držav</w:t>
      </w:r>
      <w:bookmarkEnd w:id="24"/>
      <w:bookmarkEnd w:id="25"/>
    </w:p>
    <w:p w14:paraId="431521CF" w14:textId="77777777" w:rsidR="006A4AC0" w:rsidRPr="00493077" w:rsidRDefault="006A4AC0" w:rsidP="0047358B">
      <w:pPr>
        <w:spacing w:line="240" w:lineRule="auto"/>
        <w:rPr>
          <w:lang w:eastAsia="sl-SI"/>
        </w:rPr>
      </w:pPr>
    </w:p>
    <w:p w14:paraId="2A32FE60" w14:textId="5C243A40" w:rsidR="0083350F" w:rsidRPr="00493077" w:rsidRDefault="00043540"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Če</w:t>
      </w:r>
      <w:r w:rsidR="0083350F" w:rsidRPr="00493077">
        <w:rPr>
          <w:rFonts w:ascii="Arial Narrow" w:eastAsia="Arial Narrow" w:hAnsi="Arial Narrow" w:cs="Arial Narrow"/>
          <w:lang w:eastAsia="sl-SI"/>
        </w:rPr>
        <w:t xml:space="preserve"> je delavec, ki ga tuji delodajalec napoti na delo v RS, državljan države, ki ni članica EU, mora za vstop in prebivanje v RS predhodno pridobiti enotno dovoljenje zaradi čezmejnega opravljanja storitev z napotenimi delavci. Prošnjo za izdajo enotnega dovoljenja lahko vloži</w:t>
      </w:r>
      <w:r w:rsidR="002E04E5" w:rsidRPr="00493077">
        <w:rPr>
          <w:rFonts w:ascii="Arial Narrow" w:eastAsia="Arial Narrow" w:hAnsi="Arial Narrow" w:cs="Arial Narrow"/>
          <w:lang w:eastAsia="sl-SI"/>
        </w:rPr>
        <w:t>ta</w:t>
      </w:r>
      <w:r w:rsidR="0083350F" w:rsidRPr="00493077">
        <w:rPr>
          <w:rFonts w:ascii="Arial Narrow" w:eastAsia="Arial Narrow" w:hAnsi="Arial Narrow" w:cs="Arial Narrow"/>
          <w:lang w:eastAsia="sl-SI"/>
        </w:rPr>
        <w:t xml:space="preserve"> tujec ali njegov delodajalec. Tujec mora prošnjo za izdajo </w:t>
      </w:r>
      <w:r w:rsidR="0083350F" w:rsidRPr="00493077">
        <w:rPr>
          <w:rFonts w:ascii="Arial Narrow" w:eastAsia="Arial Narrow" w:hAnsi="Arial Narrow" w:cs="Arial Narrow"/>
          <w:lang w:eastAsia="sl-SI"/>
        </w:rPr>
        <w:lastRenderedPageBreak/>
        <w:t xml:space="preserve">prvega dovoljenja vložiti pri pristojnem diplomatsko-konzularnem predstavništvu RS v tujini, delodajalec pa lahko prošnjo vloži tudi pri upravni enoti, kjer bo tujec prebival, ali pri upravni enoti, kjer je njegov sedež ali se bo opravljala dejavnost. </w:t>
      </w:r>
    </w:p>
    <w:p w14:paraId="0155803F"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48259C6B" w14:textId="27CCFAEB" w:rsidR="0083350F" w:rsidRPr="00493077" w:rsidRDefault="0083350F"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Upravna enota izda enotno dovoljenje, </w:t>
      </w:r>
      <w:r w:rsidR="00857DBA" w:rsidRPr="00493077">
        <w:rPr>
          <w:rFonts w:ascii="Arial Narrow" w:eastAsia="Arial Narrow" w:hAnsi="Arial Narrow" w:cs="Arial Narrow"/>
          <w:lang w:eastAsia="sl-SI"/>
        </w:rPr>
        <w:t>če</w:t>
      </w:r>
      <w:r w:rsidRPr="00493077">
        <w:rPr>
          <w:rFonts w:ascii="Arial Narrow" w:eastAsia="Arial Narrow" w:hAnsi="Arial Narrow" w:cs="Arial Narrow"/>
          <w:lang w:eastAsia="sl-SI"/>
        </w:rPr>
        <w:t xml:space="preserve"> tujec izpolnjuje pogoj veljavne potne listine in zadostnih sredstev za preživljanje ter je v državi, iz katere je napoten, socialno zavarovan. Enotno dovoljenje se izda za čas trajanja v pogodbi ali aktu o napotitvi določenih del oziroma najdalj za obdobje enega leta z možnostjo podaljšanja. </w:t>
      </w:r>
    </w:p>
    <w:p w14:paraId="65EEA32A" w14:textId="77777777" w:rsidR="0083350F" w:rsidRPr="00493077" w:rsidRDefault="0083350F" w:rsidP="0047358B">
      <w:pPr>
        <w:spacing w:before="20" w:after="20" w:line="240" w:lineRule="auto"/>
        <w:jc w:val="both"/>
        <w:rPr>
          <w:rFonts w:ascii="Arial Narrow" w:eastAsia="Arial Narrow" w:hAnsi="Arial Narrow" w:cs="Arial Narrow"/>
          <w:lang w:eastAsia="sl-SI"/>
        </w:rPr>
      </w:pPr>
    </w:p>
    <w:p w14:paraId="1D0B74D3" w14:textId="612EC209" w:rsidR="00953113" w:rsidRPr="00493077" w:rsidRDefault="0083350F" w:rsidP="00953113">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Prošnja za izdajo oziroma podaljšanje enotnega dovoljenja za čezmejno opravljanje storitev z napotenimi delavci se vloži na obrazcu št. </w:t>
      </w:r>
      <w:r w:rsidR="007E505D" w:rsidRPr="00493077">
        <w:rPr>
          <w:rFonts w:ascii="Arial Narrow" w:eastAsia="Arial Narrow" w:hAnsi="Arial Narrow" w:cs="Arial Narrow"/>
          <w:lang w:eastAsia="sl-SI"/>
        </w:rPr>
        <w:t>15/</w:t>
      </w:r>
      <w:r w:rsidR="008C2BA8" w:rsidRPr="00493077">
        <w:rPr>
          <w:rFonts w:ascii="Arial Narrow" w:eastAsia="Arial Narrow" w:hAnsi="Arial Narrow" w:cs="Arial Narrow"/>
          <w:lang w:eastAsia="sl-SI"/>
        </w:rPr>
        <w:t>1</w:t>
      </w:r>
      <w:r w:rsidRPr="00493077">
        <w:rPr>
          <w:rFonts w:ascii="Arial Narrow" w:eastAsia="Arial Narrow" w:hAnsi="Arial Narrow" w:cs="Arial Narrow"/>
          <w:lang w:eastAsia="sl-SI"/>
        </w:rPr>
        <w:t xml:space="preserve">, ki je priloga </w:t>
      </w:r>
      <w:r w:rsidR="002F4192" w:rsidRPr="00493077">
        <w:rPr>
          <w:rFonts w:ascii="Arial Narrow" w:eastAsia="Arial Narrow" w:hAnsi="Arial Narrow" w:cs="Arial Narrow"/>
          <w:lang w:eastAsia="sl-SI"/>
        </w:rPr>
        <w:t>Pravilnika o načinu izdaje dovoljenja za prebivanje in potrdila o pravicah obmejnega delavca, načinu zajemanja prstnih odtisov, načinu označitve prenehanja ter ceni izkaznice dovoljenja za prebivanje in potrdila o pravicah obmejnega delavca (Uradni list RS, št. 83/21, 17/22, 98/23 in 134/23).</w:t>
      </w:r>
    </w:p>
    <w:p w14:paraId="257ABF99" w14:textId="77777777" w:rsidR="006A4AC0" w:rsidRPr="00493077" w:rsidRDefault="006A4AC0" w:rsidP="0047358B">
      <w:pPr>
        <w:pStyle w:val="Naslov2"/>
        <w:spacing w:line="240" w:lineRule="auto"/>
        <w:rPr>
          <w:rFonts w:eastAsia="Arial Narrow"/>
          <w:color w:val="auto"/>
          <w:lang w:eastAsia="sl-SI"/>
        </w:rPr>
      </w:pPr>
    </w:p>
    <w:p w14:paraId="2017B024" w14:textId="05A642F5" w:rsidR="0083350F" w:rsidRPr="00493077" w:rsidRDefault="0083350F" w:rsidP="00FD1C97">
      <w:pPr>
        <w:pStyle w:val="Naslov2"/>
        <w:numPr>
          <w:ilvl w:val="1"/>
          <w:numId w:val="4"/>
        </w:numPr>
        <w:spacing w:line="240" w:lineRule="auto"/>
        <w:rPr>
          <w:color w:val="auto"/>
          <w:sz w:val="28"/>
        </w:rPr>
      </w:pPr>
      <w:bookmarkStart w:id="26" w:name="_Toc63238813"/>
      <w:bookmarkStart w:id="27" w:name="_Toc164161114"/>
      <w:r w:rsidRPr="00493077">
        <w:rPr>
          <w:color w:val="auto"/>
          <w:sz w:val="28"/>
        </w:rPr>
        <w:t>Globe in sankcije</w:t>
      </w:r>
      <w:bookmarkEnd w:id="26"/>
      <w:bookmarkEnd w:id="27"/>
    </w:p>
    <w:p w14:paraId="56636767" w14:textId="77777777" w:rsidR="006A4AC0" w:rsidRPr="00493077" w:rsidRDefault="006A4AC0" w:rsidP="0047358B">
      <w:pPr>
        <w:spacing w:line="240" w:lineRule="auto"/>
      </w:pPr>
    </w:p>
    <w:p w14:paraId="386B4D75" w14:textId="1AD4D265" w:rsidR="006A4AC0" w:rsidRPr="00493077" w:rsidRDefault="006A4AC0" w:rsidP="00FD1C97">
      <w:pPr>
        <w:pStyle w:val="Odstavekseznama"/>
        <w:numPr>
          <w:ilvl w:val="0"/>
          <w:numId w:val="9"/>
        </w:num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 xml:space="preserve">V skladu s. </w:t>
      </w:r>
      <w:r w:rsidR="00A64AF8" w:rsidRPr="00493077">
        <w:rPr>
          <w:rFonts w:ascii="Arial Narrow" w:eastAsia="Arial Narrow" w:hAnsi="Arial Narrow" w:cs="Arial Narrow"/>
          <w:lang w:eastAsia="sl-SI"/>
        </w:rPr>
        <w:t xml:space="preserve">29. </w:t>
      </w:r>
      <w:r w:rsidRPr="00493077">
        <w:rPr>
          <w:rFonts w:ascii="Arial Narrow" w:eastAsia="Arial Narrow" w:hAnsi="Arial Narrow" w:cs="Arial Narrow"/>
          <w:lang w:eastAsia="sl-SI"/>
        </w:rPr>
        <w:t>členom Zakona o čezmejnem izvajanju storitev  se:</w:t>
      </w:r>
    </w:p>
    <w:p w14:paraId="6596AD28" w14:textId="48D87380" w:rsidR="006A4AC0" w:rsidRPr="00493077" w:rsidRDefault="006A4AC0" w:rsidP="00FD1C97">
      <w:pPr>
        <w:pStyle w:val="Odstavekseznama"/>
        <w:numPr>
          <w:ilvl w:val="0"/>
          <w:numId w:val="8"/>
        </w:num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z globo od 6.000 do 60.000 eurov kaznuje tuji delodajalec, ki čezmejno izvaja storitev kljub neizpolnjenim pogojem. Z globo od 600 do 6.000 eurov kaznuje tudi odgovorna oseba</w:t>
      </w:r>
      <w:r w:rsidR="00A64AF8" w:rsidRPr="00493077">
        <w:rPr>
          <w:rFonts w:ascii="Arial Narrow" w:eastAsia="Arial Narrow" w:hAnsi="Arial Narrow" w:cs="Arial Narrow"/>
          <w:lang w:eastAsia="sl-SI"/>
        </w:rPr>
        <w:t>.</w:t>
      </w:r>
    </w:p>
    <w:p w14:paraId="58D689C6" w14:textId="77777777" w:rsidR="006A4AC0" w:rsidRPr="00493077" w:rsidRDefault="006A4AC0" w:rsidP="00FD1C97">
      <w:pPr>
        <w:pStyle w:val="Odstavekseznama"/>
        <w:numPr>
          <w:ilvl w:val="0"/>
          <w:numId w:val="8"/>
        </w:num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z globo od 2.000 do 20.000 eurov kaznuje tuji delodajalec, ki:</w:t>
      </w:r>
    </w:p>
    <w:p w14:paraId="3F767276" w14:textId="6EB70EDF" w:rsidR="006A4AC0" w:rsidRPr="00493077" w:rsidRDefault="006A4AC0" w:rsidP="00FD1C97">
      <w:pPr>
        <w:pStyle w:val="Odstavekseznama"/>
        <w:numPr>
          <w:ilvl w:val="1"/>
          <w:numId w:val="8"/>
        </w:num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pred začetkom izvajanja storitve ne opravi prijave storitve</w:t>
      </w:r>
      <w:r w:rsidR="00A64AF8" w:rsidRPr="00493077">
        <w:rPr>
          <w:rFonts w:ascii="Arial Narrow" w:eastAsia="Arial Narrow" w:hAnsi="Arial Narrow" w:cs="Arial Narrow"/>
          <w:lang w:eastAsia="sl-SI"/>
        </w:rPr>
        <w:t>, nepopolno opravi prijavo storitve</w:t>
      </w:r>
      <w:r w:rsidRPr="00493077">
        <w:rPr>
          <w:rFonts w:ascii="Arial Narrow" w:eastAsia="Arial Narrow" w:hAnsi="Arial Narrow" w:cs="Arial Narrow"/>
          <w:lang w:eastAsia="sl-SI"/>
        </w:rPr>
        <w:t xml:space="preserve"> ali storitve ne izvaja v skladu z opravljeno prijavo storitve;</w:t>
      </w:r>
    </w:p>
    <w:p w14:paraId="049D0988" w14:textId="77777777" w:rsidR="00322D31" w:rsidRPr="00493077" w:rsidRDefault="006A4AC0" w:rsidP="00FD1C97">
      <w:pPr>
        <w:pStyle w:val="Odstavekseznama"/>
        <w:numPr>
          <w:ilvl w:val="1"/>
          <w:numId w:val="8"/>
        </w:num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ne hrani dokumentacije oziroma je ne predloži na poziv pristojnega nadzornega organa.</w:t>
      </w:r>
    </w:p>
    <w:p w14:paraId="196118C3" w14:textId="77777777" w:rsidR="00322D31" w:rsidRPr="00493077" w:rsidRDefault="006A4AC0" w:rsidP="0047358B">
      <w:pPr>
        <w:spacing w:after="200" w:line="240" w:lineRule="auto"/>
        <w:rPr>
          <w:rFonts w:ascii="Arial Narrow" w:eastAsia="Arial Narrow" w:hAnsi="Arial Narrow" w:cs="Arial Narrow"/>
          <w:lang w:eastAsia="sl-SI"/>
        </w:rPr>
      </w:pPr>
      <w:r w:rsidRPr="00493077">
        <w:rPr>
          <w:rFonts w:ascii="Arial Narrow" w:eastAsia="Arial Narrow" w:hAnsi="Arial Narrow" w:cs="Arial Narrow"/>
          <w:lang w:eastAsia="sl-SI"/>
        </w:rPr>
        <w:t>Z globo od 200 do 2.000 eurov se kaznuje tudi odgovorna oseba.</w:t>
      </w:r>
    </w:p>
    <w:p w14:paraId="296C291A" w14:textId="1951149F" w:rsidR="0083350F" w:rsidRPr="00493077" w:rsidRDefault="00322D31" w:rsidP="00FD1C97">
      <w:pPr>
        <w:pStyle w:val="Odstavekseznama"/>
        <w:numPr>
          <w:ilvl w:val="0"/>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skladu s 145. členom Zakona o tujcih</w:t>
      </w:r>
      <w:r w:rsidR="00D61350" w:rsidRPr="00493077">
        <w:rPr>
          <w:rFonts w:ascii="Arial Narrow" w:eastAsia="Arial Narrow" w:hAnsi="Arial Narrow" w:cs="Arial Narrow"/>
          <w:lang w:eastAsia="sl-SI"/>
        </w:rPr>
        <w:t xml:space="preserve"> </w:t>
      </w:r>
      <w:r w:rsidRPr="00493077">
        <w:rPr>
          <w:rFonts w:ascii="Arial Narrow" w:eastAsia="Arial Narrow" w:hAnsi="Arial Narrow" w:cs="Arial Narrow"/>
          <w:lang w:eastAsia="sl-SI"/>
        </w:rPr>
        <w:t>se z globo od 800 do 1.200 eurov kaznuje tujec, ki v Republiki Sloveniji prebiva nezakonito ali pa prebiva v nasprotju z namenom, za katerega mu je bilo izdano dovoljenje za prebivanje.</w:t>
      </w:r>
    </w:p>
    <w:p w14:paraId="11E66E2D" w14:textId="5690DF04" w:rsidR="00322D31" w:rsidRPr="00493077" w:rsidRDefault="00322D31" w:rsidP="00FD1C97">
      <w:pPr>
        <w:pStyle w:val="Odstavekseznama"/>
        <w:numPr>
          <w:ilvl w:val="0"/>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skladu z 217. členom Zakona o delovnih razmerjih   se z globo od 3.000 do 20.000 eurov kaznuje delodajalec, če napotenim delavcem, ki začasno opravljajo delo v Republiki Sloveniji, ne zagotovi pravic, ki urejajo: delovni čas, odmore in počitke, nočno delo, minimalni letni dopust, plačo, varnost in zdravje pri delu, posebno varstvo delavcev in zagotavljanje enakopravnosti, če je to za delavca ugodneje.</w:t>
      </w:r>
    </w:p>
    <w:p w14:paraId="1CA8FC95" w14:textId="3FB05BE7" w:rsidR="00322D31" w:rsidRPr="00493077" w:rsidRDefault="00322D31" w:rsidP="00FD1C97">
      <w:pPr>
        <w:pStyle w:val="Odstavekseznama"/>
        <w:numPr>
          <w:ilvl w:val="0"/>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 xml:space="preserve">V skladu s 177. členom Zakona o urejanju trga dela </w:t>
      </w:r>
      <w:r w:rsidRPr="00493077">
        <w:rPr>
          <w:rFonts w:ascii="Arial Narrow" w:eastAsia="Arial Narrow" w:hAnsi="Arial Narrow" w:cs="Arial Narrow"/>
          <w:strike/>
          <w:lang w:eastAsia="sl-SI"/>
        </w:rPr>
        <w:t>(</w:t>
      </w:r>
      <w:r w:rsidRPr="00493077">
        <w:rPr>
          <w:rFonts w:ascii="Arial Narrow" w:eastAsia="Arial Narrow" w:hAnsi="Arial Narrow" w:cs="Arial Narrow"/>
          <w:lang w:eastAsia="sl-SI"/>
        </w:rPr>
        <w:t>se z globo od 10.000 eurov do 30.000 eurov kaznuje delodajalec, ki opravlja dejavnost zagotavljanja dela delavcev uporabniku, če:</w:t>
      </w:r>
    </w:p>
    <w:p w14:paraId="0A062AE6"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času trajanja zaposlitve napotenemu delavcu ne zagotovi vseh pravic iz delovnega razmerja,</w:t>
      </w:r>
    </w:p>
    <w:p w14:paraId="2897C5E3"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napotenemu delavcu omejuje možnost sklenitve delovnega razmerja pri uporabniku po izteku časa zagotavljanja dela,</w:t>
      </w:r>
    </w:p>
    <w:p w14:paraId="35A2AF98"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od napotenega delavca zahteva, da opravlja delo v okviru drugih dejavnosti, za katere je registriran, ali z napotenimi delavci opravlja dela, ki jih je pridobil na podlagi pogodb, sklenjenih po predpisih civilnega prava, ali</w:t>
      </w:r>
    </w:p>
    <w:p w14:paraId="1C47C827" w14:textId="315FFE54"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od napotenega delavca ali kandidata za zaposlitev zahteva plačilo ali drugo povračilo zaradi napotitve k uporabniku ali zaradi sklenitve pogodbe o zaposlitvi z uporabnikom.</w:t>
      </w:r>
    </w:p>
    <w:p w14:paraId="4AACA1E6" w14:textId="51219A20" w:rsidR="00322D31" w:rsidRPr="00493077" w:rsidRDefault="00322D31"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Za isti prekršek se z globo od 5.000 eurov do 10.000 eurov kaznuje delodajalec za zagotavljanje dela, ki zaposluje deset ali manj delavcev, z globo 4.000 eurov se kaznuje tudi odgovorna oseba delodajalca za zagotavljanje dela.</w:t>
      </w:r>
    </w:p>
    <w:p w14:paraId="220E3B8A" w14:textId="653279D9" w:rsidR="00322D31" w:rsidRPr="00493077" w:rsidRDefault="00322D31" w:rsidP="00FD1C97">
      <w:pPr>
        <w:pStyle w:val="Odstavekseznama"/>
        <w:numPr>
          <w:ilvl w:val="0"/>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skladu s 178. členom Zakona o urejanju trga dela  se z globo od 10.000 eurov do 30.000 eurov kaznuje uporabnik dela delavcev, če:</w:t>
      </w:r>
    </w:p>
    <w:p w14:paraId="4DE97E67"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v času napotitve ne ravna v skladu s predpisi, ki urejajo delovna razmerja,</w:t>
      </w:r>
    </w:p>
    <w:p w14:paraId="4150378E"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napotenemu delavcu ne omogoči seznanitve s prostimi delovnimi mesti ali vrstami dela pri uporabniku,</w:t>
      </w:r>
    </w:p>
    <w:p w14:paraId="122F0916" w14:textId="7777777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napotenemu delavcu ne zagotovi enakih možnosti za zaposlitev za nedoločen čas pri uporabniku, kot je to omogočeno že zaposlenim delavcem pri uporabniku, ali</w:t>
      </w:r>
    </w:p>
    <w:p w14:paraId="1122AACC" w14:textId="58BCAFA7" w:rsidR="00322D31" w:rsidRPr="00493077" w:rsidRDefault="00322D31" w:rsidP="00FD1C97">
      <w:pPr>
        <w:pStyle w:val="Odstavekseznama"/>
        <w:numPr>
          <w:ilvl w:val="1"/>
          <w:numId w:val="9"/>
        </w:num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sprejme napotenega delavca od delodajalca, ki opravlja dejavnost in nima dovoljenja za opravljanje dejavnosti ter ni vpisan v register ali evidenco.</w:t>
      </w:r>
    </w:p>
    <w:p w14:paraId="14F45F2F" w14:textId="77777777" w:rsidR="00D61350" w:rsidRPr="00493077" w:rsidRDefault="00D61350" w:rsidP="0047358B">
      <w:pPr>
        <w:spacing w:before="20" w:after="20" w:line="240" w:lineRule="auto"/>
        <w:jc w:val="both"/>
        <w:rPr>
          <w:rFonts w:ascii="Arial Narrow" w:eastAsia="Arial Narrow" w:hAnsi="Arial Narrow" w:cs="Arial Narrow"/>
          <w:lang w:eastAsia="sl-SI"/>
        </w:rPr>
      </w:pPr>
    </w:p>
    <w:p w14:paraId="2E38B586" w14:textId="5F962433" w:rsidR="00147844" w:rsidRPr="00156ACF" w:rsidRDefault="00322D31" w:rsidP="0047358B">
      <w:pPr>
        <w:spacing w:before="20" w:after="20" w:line="240" w:lineRule="auto"/>
        <w:jc w:val="both"/>
        <w:rPr>
          <w:rFonts w:ascii="Arial Narrow" w:eastAsia="Arial Narrow" w:hAnsi="Arial Narrow" w:cs="Arial Narrow"/>
          <w:lang w:eastAsia="sl-SI"/>
        </w:rPr>
      </w:pPr>
      <w:r w:rsidRPr="00493077">
        <w:rPr>
          <w:rFonts w:ascii="Arial Narrow" w:eastAsia="Arial Narrow" w:hAnsi="Arial Narrow" w:cs="Arial Narrow"/>
          <w:lang w:eastAsia="sl-SI"/>
        </w:rPr>
        <w:t>Za isti prekršek se z globo od 5.000 eurov do 10.000 eurov kaznuje uporabnik, ki zaposluje deset ali manj delavcev, z globo 4.000 eurov se kaznuje tudi odgovorna oseba uporabnika.</w:t>
      </w:r>
    </w:p>
    <w:p w14:paraId="0A75EB4E" w14:textId="77777777" w:rsidR="00147844" w:rsidRPr="00493077" w:rsidRDefault="00147844" w:rsidP="0047358B">
      <w:pPr>
        <w:spacing w:before="20" w:after="20" w:line="240" w:lineRule="auto"/>
        <w:jc w:val="both"/>
        <w:rPr>
          <w:rFonts w:ascii="Arial Narrow" w:eastAsia="Arial Narrow" w:hAnsi="Arial Narrow" w:cs="Arial Narrow"/>
          <w:color w:val="404040"/>
          <w:sz w:val="24"/>
          <w:lang w:eastAsia="sl-SI"/>
        </w:rPr>
      </w:pPr>
    </w:p>
    <w:p w14:paraId="357194A0" w14:textId="0F7551FD" w:rsidR="0083350F" w:rsidRPr="00493077" w:rsidRDefault="0083350F" w:rsidP="00FD1C97">
      <w:pPr>
        <w:pStyle w:val="Naslov2"/>
        <w:numPr>
          <w:ilvl w:val="1"/>
          <w:numId w:val="4"/>
        </w:numPr>
        <w:spacing w:line="240" w:lineRule="auto"/>
        <w:rPr>
          <w:rFonts w:eastAsia="Arial Narrow"/>
          <w:sz w:val="28"/>
          <w:lang w:eastAsia="sl-SI"/>
        </w:rPr>
      </w:pPr>
      <w:bookmarkStart w:id="28" w:name="_Toc63238814"/>
      <w:bookmarkStart w:id="29" w:name="_Toc164161115"/>
      <w:r w:rsidRPr="00493077">
        <w:rPr>
          <w:rFonts w:eastAsia="Arial Narrow"/>
          <w:sz w:val="28"/>
          <w:lang w:eastAsia="sl-SI"/>
        </w:rPr>
        <w:t>Dodatne informacije</w:t>
      </w:r>
      <w:bookmarkEnd w:id="28"/>
      <w:bookmarkEnd w:id="29"/>
    </w:p>
    <w:p w14:paraId="22D70239" w14:textId="77777777" w:rsidR="00147844" w:rsidRPr="00493077" w:rsidRDefault="00147844" w:rsidP="0047358B">
      <w:pPr>
        <w:spacing w:line="240" w:lineRule="auto"/>
        <w:rPr>
          <w:b/>
          <w:u w:val="single"/>
          <w:lang w:eastAsia="sl-SI"/>
        </w:rPr>
      </w:pPr>
    </w:p>
    <w:p w14:paraId="0DB5A978" w14:textId="1401F325" w:rsidR="0083350F" w:rsidRPr="00493077" w:rsidRDefault="0083350F" w:rsidP="0047358B">
      <w:pPr>
        <w:spacing w:before="20" w:after="20" w:line="240" w:lineRule="auto"/>
        <w:rPr>
          <w:rFonts w:ascii="Arial Narrow" w:eastAsia="Arial Narrow" w:hAnsi="Arial Narrow" w:cs="Arial Narrow"/>
          <w:b/>
          <w:color w:val="404040"/>
          <w:u w:val="single"/>
          <w:lang w:eastAsia="sl-SI"/>
        </w:rPr>
      </w:pPr>
      <w:r w:rsidRPr="00493077">
        <w:rPr>
          <w:rFonts w:ascii="Arial Narrow" w:eastAsia="Arial Narrow" w:hAnsi="Arial Narrow" w:cs="Arial Narrow"/>
          <w:b/>
          <w:color w:val="404040"/>
          <w:u w:val="single"/>
          <w:lang w:eastAsia="sl-SI"/>
        </w:rPr>
        <w:t xml:space="preserve">Informacije v </w:t>
      </w:r>
      <w:r w:rsidR="002E04E5" w:rsidRPr="00493077">
        <w:rPr>
          <w:rFonts w:ascii="Arial Narrow" w:eastAsia="Arial Narrow" w:hAnsi="Arial Narrow" w:cs="Arial Narrow"/>
          <w:b/>
          <w:color w:val="404040"/>
          <w:u w:val="single"/>
          <w:lang w:eastAsia="sl-SI"/>
        </w:rPr>
        <w:t>povezavi</w:t>
      </w:r>
      <w:r w:rsidRPr="00493077">
        <w:rPr>
          <w:rFonts w:ascii="Arial Narrow" w:eastAsia="Arial Narrow" w:hAnsi="Arial Narrow" w:cs="Arial Narrow"/>
          <w:b/>
          <w:color w:val="404040"/>
          <w:u w:val="single"/>
          <w:lang w:eastAsia="sl-SI"/>
        </w:rPr>
        <w:t xml:space="preserve"> z vstopom in prebivanjem</w:t>
      </w:r>
    </w:p>
    <w:p w14:paraId="23C91A6C" w14:textId="167B6D16" w:rsidR="00E1366B" w:rsidRPr="00493077" w:rsidRDefault="00E1366B" w:rsidP="0047358B">
      <w:pPr>
        <w:spacing w:before="20" w:after="20" w:line="240" w:lineRule="auto"/>
        <w:rPr>
          <w:rFonts w:ascii="Arial Narrow" w:eastAsia="Arial Narrow" w:hAnsi="Arial Narrow" w:cs="Arial Narrow"/>
          <w:b/>
          <w:color w:val="404040"/>
          <w:u w:val="single"/>
          <w:lang w:eastAsia="sl-SI"/>
        </w:rPr>
      </w:pPr>
      <w:r w:rsidRPr="00493077">
        <w:rPr>
          <w:rFonts w:ascii="Arial Narrow" w:eastAsia="Arial Narrow" w:hAnsi="Arial Narrow" w:cs="Arial Narrow"/>
          <w:b/>
          <w:color w:val="404040"/>
          <w:u w:val="single"/>
          <w:lang w:eastAsia="sl-SI"/>
        </w:rPr>
        <w:t>Informacije v zvezi z nadzorom nad spoštovanjem zakonodaje</w:t>
      </w:r>
    </w:p>
    <w:p w14:paraId="3CE95113" w14:textId="05D07933" w:rsidR="00922F6A" w:rsidRPr="00493077" w:rsidRDefault="00E1366B" w:rsidP="0047358B">
      <w:pPr>
        <w:spacing w:before="20" w:after="20" w:line="240" w:lineRule="auto"/>
        <w:rPr>
          <w:rFonts w:ascii="Arial Narrow" w:eastAsia="Arial Narrow" w:hAnsi="Arial Narrow" w:cs="Arial Narrow"/>
          <w:b/>
          <w:color w:val="404040"/>
          <w:u w:val="single"/>
          <w:lang w:eastAsia="sl-SI"/>
        </w:rPr>
      </w:pPr>
      <w:r w:rsidRPr="00493077">
        <w:rPr>
          <w:rFonts w:ascii="Arial Narrow" w:eastAsia="Arial Narrow" w:hAnsi="Arial Narrow" w:cs="Arial Narrow"/>
          <w:b/>
          <w:color w:val="404040"/>
          <w:u w:val="single"/>
          <w:lang w:eastAsia="sl-SI"/>
        </w:rPr>
        <w:t>Vse ostale informacije</w:t>
      </w:r>
    </w:p>
    <w:p w14:paraId="66E1DAB5" w14:textId="162D3967" w:rsidR="0083350F" w:rsidRPr="00493077" w:rsidRDefault="00CB26B9" w:rsidP="00FD1C97">
      <w:pPr>
        <w:pStyle w:val="Naslov1"/>
        <w:numPr>
          <w:ilvl w:val="0"/>
          <w:numId w:val="4"/>
        </w:numPr>
        <w:spacing w:line="240" w:lineRule="auto"/>
        <w:rPr>
          <w:rFonts w:eastAsia="Arial Narrow"/>
          <w:lang w:eastAsia="sl-SI"/>
        </w:rPr>
      </w:pPr>
      <w:bookmarkStart w:id="30" w:name="_Toc63238815"/>
      <w:bookmarkStart w:id="31" w:name="_Toc164161116"/>
      <w:r w:rsidRPr="00493077">
        <w:rPr>
          <w:rFonts w:eastAsia="Arial Narrow"/>
          <w:lang w:eastAsia="sl-SI"/>
        </w:rPr>
        <w:t>NAPOTITVE IZ RS</w:t>
      </w:r>
      <w:bookmarkEnd w:id="30"/>
      <w:bookmarkEnd w:id="31"/>
    </w:p>
    <w:p w14:paraId="5ACA1F85" w14:textId="77777777" w:rsidR="00CB26B9" w:rsidRPr="00493077" w:rsidRDefault="00CB26B9" w:rsidP="0047358B">
      <w:pPr>
        <w:spacing w:line="240" w:lineRule="auto"/>
        <w:rPr>
          <w:rFonts w:ascii="Arial Narrow" w:eastAsia="Arial Narrow" w:hAnsi="Arial Narrow" w:cs="Arial Narrow"/>
          <w:color w:val="404040"/>
          <w:lang w:eastAsia="sl-SI"/>
        </w:rPr>
      </w:pPr>
    </w:p>
    <w:p w14:paraId="4A2362DD" w14:textId="761B70E2" w:rsidR="00CB26B9" w:rsidRPr="00493077" w:rsidRDefault="00CB26B9" w:rsidP="0047358B">
      <w:pPr>
        <w:spacing w:line="240" w:lineRule="auto"/>
        <w:jc w:val="both"/>
        <w:rPr>
          <w:rFonts w:ascii="Arial Narrow" w:hAnsi="Arial Narrow"/>
        </w:rPr>
      </w:pPr>
      <w:r w:rsidRPr="00493077">
        <w:rPr>
          <w:rFonts w:ascii="Arial Narrow" w:hAnsi="Arial Narrow"/>
        </w:rPr>
        <w:t>Slovenski delodajalec, ki običajno opravlja dejavnost v Republiki Sloveniji in ne krši pomembnejših določb delovnopravne zakonodaje, ki se nanašajo na pravice delavca, lahko z namenom izvedbe storitve napoti delavca na delo v drugo državo članico EU, EGP ali Švicarsko konfederacijo, na enega izmed dovoljenih načinov, in sicer:</w:t>
      </w:r>
    </w:p>
    <w:p w14:paraId="3FAB5353" w14:textId="07579290" w:rsidR="00CB26B9" w:rsidRPr="00493077" w:rsidRDefault="00CB26B9" w:rsidP="00FD1C97">
      <w:pPr>
        <w:pStyle w:val="Odstavekseznama"/>
        <w:numPr>
          <w:ilvl w:val="0"/>
          <w:numId w:val="10"/>
        </w:numPr>
        <w:spacing w:line="240" w:lineRule="auto"/>
        <w:rPr>
          <w:rFonts w:ascii="Arial Narrow" w:hAnsi="Arial Narrow"/>
        </w:rPr>
      </w:pPr>
      <w:r w:rsidRPr="00493077">
        <w:rPr>
          <w:rFonts w:ascii="Arial Narrow" w:hAnsi="Arial Narrow"/>
        </w:rPr>
        <w:t>storitev se izvaja na račun in pri našem delodajalcu, ki napotuje iz Slovenije,</w:t>
      </w:r>
    </w:p>
    <w:p w14:paraId="2AA8702B" w14:textId="38E4589E" w:rsidR="00CB26B9" w:rsidRPr="00493077" w:rsidRDefault="00CB26B9" w:rsidP="00FD1C97">
      <w:pPr>
        <w:pStyle w:val="Odstavekseznama"/>
        <w:numPr>
          <w:ilvl w:val="0"/>
          <w:numId w:val="10"/>
        </w:numPr>
        <w:spacing w:line="240" w:lineRule="auto"/>
        <w:rPr>
          <w:rFonts w:ascii="Arial Narrow" w:hAnsi="Arial Narrow"/>
        </w:rPr>
      </w:pPr>
      <w:r w:rsidRPr="00493077">
        <w:rPr>
          <w:rFonts w:ascii="Arial Narrow" w:hAnsi="Arial Narrow"/>
        </w:rPr>
        <w:t xml:space="preserve">storitev se izvaja na podlagi akta </w:t>
      </w:r>
      <w:r w:rsidR="003A7CAE" w:rsidRPr="00493077">
        <w:rPr>
          <w:rFonts w:ascii="Arial Narrow" w:hAnsi="Arial Narrow"/>
        </w:rPr>
        <w:t>o napotitvi v povezano gospodarsko družbo v drugi državi članici</w:t>
      </w:r>
      <w:r w:rsidRPr="00493077">
        <w:rPr>
          <w:rFonts w:ascii="Arial Narrow" w:hAnsi="Arial Narrow"/>
        </w:rPr>
        <w:t>,</w:t>
      </w:r>
    </w:p>
    <w:p w14:paraId="5267A779" w14:textId="66BB8A43" w:rsidR="00CB26B9" w:rsidRPr="00493077" w:rsidRDefault="00CB26B9" w:rsidP="00FD1C97">
      <w:pPr>
        <w:pStyle w:val="Odstavekseznama"/>
        <w:numPr>
          <w:ilvl w:val="0"/>
          <w:numId w:val="10"/>
        </w:numPr>
        <w:spacing w:line="240" w:lineRule="auto"/>
        <w:rPr>
          <w:rFonts w:ascii="Arial Narrow" w:hAnsi="Arial Narrow"/>
        </w:rPr>
      </w:pPr>
      <w:r w:rsidRPr="00493077">
        <w:rPr>
          <w:rFonts w:ascii="Arial Narrow" w:hAnsi="Arial Narrow"/>
        </w:rPr>
        <w:t>napotitev se izvaja v okviru zagotavljanja dela delavcev uporabniku s sedežem s sedežem v drugi državi članici.</w:t>
      </w:r>
    </w:p>
    <w:p w14:paraId="43B40727" w14:textId="061B545B" w:rsidR="00CB26B9" w:rsidRPr="00493077" w:rsidRDefault="00CB26B9" w:rsidP="0047358B">
      <w:pPr>
        <w:spacing w:line="240" w:lineRule="auto"/>
        <w:rPr>
          <w:rFonts w:ascii="Arial Narrow" w:hAnsi="Arial Narrow"/>
        </w:rPr>
      </w:pPr>
    </w:p>
    <w:p w14:paraId="617FD6C9" w14:textId="78F07767" w:rsidR="00CB26B9" w:rsidRPr="00493077" w:rsidRDefault="00CB26B9" w:rsidP="00FD1C97">
      <w:pPr>
        <w:pStyle w:val="Naslov2"/>
        <w:numPr>
          <w:ilvl w:val="1"/>
          <w:numId w:val="4"/>
        </w:numPr>
        <w:spacing w:line="240" w:lineRule="auto"/>
        <w:rPr>
          <w:sz w:val="28"/>
          <w:szCs w:val="28"/>
        </w:rPr>
      </w:pPr>
      <w:bookmarkStart w:id="32" w:name="_Toc63238816"/>
      <w:bookmarkStart w:id="33" w:name="_Toc164161117"/>
      <w:r w:rsidRPr="00493077">
        <w:rPr>
          <w:sz w:val="28"/>
          <w:szCs w:val="28"/>
        </w:rPr>
        <w:t>Obveznosti delodajalcev</w:t>
      </w:r>
      <w:bookmarkEnd w:id="32"/>
      <w:bookmarkEnd w:id="33"/>
    </w:p>
    <w:p w14:paraId="3C2198DD" w14:textId="6FF2263B" w:rsidR="00CB26B9" w:rsidRPr="00493077" w:rsidRDefault="00CB26B9" w:rsidP="0047358B">
      <w:pPr>
        <w:spacing w:line="240" w:lineRule="auto"/>
      </w:pPr>
    </w:p>
    <w:p w14:paraId="37B19E5E" w14:textId="3F982012" w:rsidR="00CB26B9" w:rsidRPr="00493077" w:rsidRDefault="00CB26B9" w:rsidP="00FD1C97">
      <w:pPr>
        <w:pStyle w:val="Naslov3"/>
        <w:numPr>
          <w:ilvl w:val="2"/>
          <w:numId w:val="4"/>
        </w:numPr>
        <w:spacing w:line="240" w:lineRule="auto"/>
      </w:pPr>
      <w:bookmarkStart w:id="34" w:name="_Toc63238817"/>
      <w:bookmarkStart w:id="35" w:name="_Toc164161118"/>
      <w:r w:rsidRPr="00493077">
        <w:t>Pogodba o zaposlitvi</w:t>
      </w:r>
      <w:bookmarkEnd w:id="34"/>
      <w:bookmarkEnd w:id="35"/>
      <w:r w:rsidR="00CF41B5" w:rsidRPr="00493077">
        <w:t xml:space="preserve"> </w:t>
      </w:r>
    </w:p>
    <w:p w14:paraId="327222F4" w14:textId="58DF4D68" w:rsidR="00991FB0" w:rsidRPr="00493077" w:rsidRDefault="00991FB0" w:rsidP="0047358B">
      <w:pPr>
        <w:spacing w:line="240" w:lineRule="auto"/>
        <w:jc w:val="both"/>
        <w:rPr>
          <w:rFonts w:ascii="Arial Narrow" w:hAnsi="Arial Narrow"/>
        </w:rPr>
      </w:pPr>
    </w:p>
    <w:p w14:paraId="03146236" w14:textId="67F48637" w:rsidR="00991FB0" w:rsidRPr="00493077" w:rsidRDefault="00991FB0" w:rsidP="0047358B">
      <w:pPr>
        <w:spacing w:line="240" w:lineRule="auto"/>
        <w:jc w:val="both"/>
        <w:rPr>
          <w:rFonts w:ascii="Arial Narrow" w:hAnsi="Arial Narrow"/>
        </w:rPr>
      </w:pPr>
      <w:r w:rsidRPr="00493077">
        <w:rPr>
          <w:rFonts w:ascii="Arial Narrow" w:hAnsi="Arial Narrow"/>
        </w:rPr>
        <w:t xml:space="preserve">Delodajalec lahko začasno napoti delavca na delo v drugo državo članico EU v skladu s pogodbo o zaposlitvi. </w:t>
      </w:r>
      <w:r w:rsidR="00857DBA" w:rsidRPr="00493077">
        <w:rPr>
          <w:rFonts w:ascii="Arial Narrow" w:hAnsi="Arial Narrow"/>
        </w:rPr>
        <w:t>Če</w:t>
      </w:r>
      <w:r w:rsidRPr="00493077">
        <w:rPr>
          <w:rFonts w:ascii="Arial Narrow" w:hAnsi="Arial Narrow"/>
        </w:rPr>
        <w:t xml:space="preserve"> pogodba o zaposlitvi ne predvideva možnosti dela v tujini, morata delodajalec in delavec skleniti novo pogodbo o zaposlitvi, </w:t>
      </w:r>
      <w:r w:rsidR="00857DBA" w:rsidRPr="00493077">
        <w:rPr>
          <w:rFonts w:ascii="Arial Narrow" w:hAnsi="Arial Narrow"/>
        </w:rPr>
        <w:t>če</w:t>
      </w:r>
      <w:r w:rsidRPr="00493077">
        <w:rPr>
          <w:rFonts w:ascii="Arial Narrow" w:hAnsi="Arial Narrow"/>
        </w:rPr>
        <w:t xml:space="preserve"> pa je možnost dela v tujini že predvidena v pogodbi o zaposlitvi pa je dopustno pogoje dela v tujini natančneje opredeliti z aneksom k pogodbi.</w:t>
      </w:r>
    </w:p>
    <w:p w14:paraId="400875BA" w14:textId="77777777" w:rsidR="00991FB0" w:rsidRPr="00493077" w:rsidRDefault="00991FB0" w:rsidP="0047358B">
      <w:pPr>
        <w:spacing w:line="240" w:lineRule="auto"/>
        <w:jc w:val="both"/>
        <w:rPr>
          <w:rFonts w:ascii="Arial Narrow" w:hAnsi="Arial Narrow"/>
        </w:rPr>
      </w:pPr>
    </w:p>
    <w:p w14:paraId="193214AA" w14:textId="77777777" w:rsidR="00DE75B8" w:rsidRPr="00493077" w:rsidRDefault="00991FB0" w:rsidP="0047358B">
      <w:pPr>
        <w:spacing w:after="0" w:line="240" w:lineRule="auto"/>
        <w:jc w:val="both"/>
        <w:rPr>
          <w:rFonts w:ascii="Arial Narrow" w:hAnsi="Arial Narrow"/>
        </w:rPr>
      </w:pPr>
      <w:r w:rsidRPr="00493077">
        <w:rPr>
          <w:rFonts w:ascii="Arial Narrow" w:hAnsi="Arial Narrow"/>
        </w:rPr>
        <w:t>Pogodba o zaposlitvi oziroma aneks, na podlagi katerega bo delavec napoten, mora poleg obveznih sestavin po zakonu, ki ureja delovna raz</w:t>
      </w:r>
      <w:r w:rsidR="00DE75B8" w:rsidRPr="00493077">
        <w:rPr>
          <w:rFonts w:ascii="Arial Narrow" w:hAnsi="Arial Narrow"/>
        </w:rPr>
        <w:t>merja, vsebovati še določila o:</w:t>
      </w:r>
    </w:p>
    <w:p w14:paraId="77B9FA60" w14:textId="0C364642" w:rsidR="00991FB0" w:rsidRPr="00493077" w:rsidRDefault="00991FB0" w:rsidP="00FD1C97">
      <w:pPr>
        <w:pStyle w:val="Odstavekseznama"/>
        <w:numPr>
          <w:ilvl w:val="0"/>
          <w:numId w:val="11"/>
        </w:numPr>
        <w:spacing w:after="0" w:line="240" w:lineRule="auto"/>
        <w:jc w:val="both"/>
        <w:rPr>
          <w:rFonts w:ascii="Arial Narrow" w:hAnsi="Arial Narrow"/>
        </w:rPr>
      </w:pPr>
      <w:r w:rsidRPr="00493077">
        <w:rPr>
          <w:rFonts w:ascii="Arial Narrow" w:hAnsi="Arial Narrow"/>
        </w:rPr>
        <w:t>trajanju dela v tujini,</w:t>
      </w:r>
    </w:p>
    <w:p w14:paraId="34C73FA5" w14:textId="58FB03E7" w:rsidR="00991FB0" w:rsidRPr="00493077" w:rsidRDefault="00991FB0" w:rsidP="00FD1C97">
      <w:pPr>
        <w:pStyle w:val="Odstavekseznama"/>
        <w:numPr>
          <w:ilvl w:val="0"/>
          <w:numId w:val="11"/>
        </w:numPr>
        <w:spacing w:after="0" w:line="240" w:lineRule="auto"/>
        <w:jc w:val="both"/>
        <w:rPr>
          <w:rFonts w:ascii="Arial Narrow" w:hAnsi="Arial Narrow"/>
        </w:rPr>
      </w:pPr>
      <w:r w:rsidRPr="00493077">
        <w:rPr>
          <w:rFonts w:ascii="Arial Narrow" w:hAnsi="Arial Narrow"/>
        </w:rPr>
        <w:t>praznikih in dela prostih dnevih,</w:t>
      </w:r>
    </w:p>
    <w:p w14:paraId="5AE15FB4" w14:textId="77777777" w:rsidR="00991FB0" w:rsidRPr="00493077" w:rsidRDefault="00991FB0" w:rsidP="00FD1C97">
      <w:pPr>
        <w:pStyle w:val="Odstavekseznama"/>
        <w:numPr>
          <w:ilvl w:val="0"/>
          <w:numId w:val="11"/>
        </w:numPr>
        <w:spacing w:line="240" w:lineRule="auto"/>
        <w:jc w:val="both"/>
        <w:rPr>
          <w:rFonts w:ascii="Arial Narrow" w:hAnsi="Arial Narrow"/>
        </w:rPr>
      </w:pPr>
      <w:r w:rsidRPr="00493077">
        <w:rPr>
          <w:rFonts w:ascii="Arial Narrow" w:hAnsi="Arial Narrow"/>
        </w:rPr>
        <w:t>minimalnem letnem dopustu,</w:t>
      </w:r>
    </w:p>
    <w:p w14:paraId="1321502A" w14:textId="77777777" w:rsidR="00991FB0" w:rsidRPr="00493077" w:rsidRDefault="00991FB0" w:rsidP="00FD1C97">
      <w:pPr>
        <w:pStyle w:val="Odstavekseznama"/>
        <w:numPr>
          <w:ilvl w:val="0"/>
          <w:numId w:val="11"/>
        </w:numPr>
        <w:spacing w:line="240" w:lineRule="auto"/>
        <w:jc w:val="both"/>
        <w:rPr>
          <w:rFonts w:ascii="Arial Narrow" w:hAnsi="Arial Narrow"/>
        </w:rPr>
      </w:pPr>
      <w:r w:rsidRPr="00493077">
        <w:rPr>
          <w:rFonts w:ascii="Arial Narrow" w:hAnsi="Arial Narrow"/>
        </w:rPr>
        <w:t>višini plače in valuti, v kateri se ta izplačuje,</w:t>
      </w:r>
    </w:p>
    <w:p w14:paraId="000D1196" w14:textId="77777777" w:rsidR="00991FB0" w:rsidRPr="00493077" w:rsidRDefault="00991FB0" w:rsidP="00FD1C97">
      <w:pPr>
        <w:pStyle w:val="Odstavekseznama"/>
        <w:numPr>
          <w:ilvl w:val="0"/>
          <w:numId w:val="11"/>
        </w:numPr>
        <w:spacing w:line="240" w:lineRule="auto"/>
        <w:jc w:val="both"/>
        <w:rPr>
          <w:rFonts w:ascii="Arial Narrow" w:hAnsi="Arial Narrow"/>
        </w:rPr>
      </w:pPr>
      <w:r w:rsidRPr="00493077">
        <w:rPr>
          <w:rFonts w:ascii="Arial Narrow" w:hAnsi="Arial Narrow"/>
        </w:rPr>
        <w:t>dodatnem zavarovanju za zdravstvene storitve v tujini,</w:t>
      </w:r>
    </w:p>
    <w:p w14:paraId="10684F0F" w14:textId="77777777" w:rsidR="00991FB0" w:rsidRPr="00493077" w:rsidRDefault="00991FB0" w:rsidP="00FD1C97">
      <w:pPr>
        <w:pStyle w:val="Odstavekseznama"/>
        <w:numPr>
          <w:ilvl w:val="0"/>
          <w:numId w:val="11"/>
        </w:numPr>
        <w:spacing w:line="240" w:lineRule="auto"/>
        <w:jc w:val="both"/>
        <w:rPr>
          <w:rFonts w:ascii="Arial Narrow" w:hAnsi="Arial Narrow"/>
        </w:rPr>
      </w:pPr>
      <w:r w:rsidRPr="00493077">
        <w:rPr>
          <w:rFonts w:ascii="Arial Narrow" w:hAnsi="Arial Narrow"/>
        </w:rPr>
        <w:t>drugih prejemkih v denarju ali naravi, do katerih je delavec upravičen za čas dela v tujini,</w:t>
      </w:r>
    </w:p>
    <w:p w14:paraId="0CADA255" w14:textId="77777777" w:rsidR="00991FB0" w:rsidRPr="00493077" w:rsidRDefault="00991FB0" w:rsidP="00FD1C97">
      <w:pPr>
        <w:pStyle w:val="Odstavekseznama"/>
        <w:numPr>
          <w:ilvl w:val="0"/>
          <w:numId w:val="11"/>
        </w:numPr>
        <w:spacing w:line="240" w:lineRule="auto"/>
        <w:jc w:val="both"/>
        <w:rPr>
          <w:rFonts w:ascii="Arial Narrow" w:hAnsi="Arial Narrow"/>
        </w:rPr>
      </w:pPr>
      <w:r w:rsidRPr="00493077">
        <w:rPr>
          <w:rFonts w:ascii="Arial Narrow" w:hAnsi="Arial Narrow"/>
        </w:rPr>
        <w:t>načinu zagotavljanja in uresničevanja pravic v zvezi s plačilom za delo in drugimi prejemki, ki so v skladu s predpisi države, v kateri se delo opravlja, zagotovljeni drugače, vendar najmanj v obsegu, kot ga zagotavlja ta zakon oziroma ugodneje,</w:t>
      </w:r>
    </w:p>
    <w:p w14:paraId="4B577EB9" w14:textId="7AD946D7" w:rsidR="00AE5EFC" w:rsidRPr="00493077" w:rsidRDefault="00991FB0" w:rsidP="002C4402">
      <w:pPr>
        <w:pStyle w:val="Odstavekseznama"/>
        <w:numPr>
          <w:ilvl w:val="0"/>
          <w:numId w:val="11"/>
        </w:numPr>
        <w:spacing w:line="240" w:lineRule="auto"/>
        <w:jc w:val="both"/>
        <w:rPr>
          <w:rFonts w:ascii="Arial Narrow" w:hAnsi="Arial Narrow"/>
        </w:rPr>
      </w:pPr>
      <w:r w:rsidRPr="00493077">
        <w:rPr>
          <w:rFonts w:ascii="Arial Narrow" w:hAnsi="Arial Narrow"/>
        </w:rPr>
        <w:t>pogojih vrnitve v Slovenijo.</w:t>
      </w:r>
      <w:r w:rsidR="005C1CFC" w:rsidRPr="00493077">
        <w:tab/>
      </w:r>
    </w:p>
    <w:p w14:paraId="4011FF27" w14:textId="77777777" w:rsidR="005C1CFC" w:rsidRPr="00493077" w:rsidRDefault="005C1CFC" w:rsidP="0047358B">
      <w:pPr>
        <w:tabs>
          <w:tab w:val="left" w:pos="1695"/>
        </w:tabs>
        <w:spacing w:line="240" w:lineRule="auto"/>
      </w:pPr>
    </w:p>
    <w:p w14:paraId="1FB65688" w14:textId="14EE9570" w:rsidR="00AE5EFC" w:rsidRPr="00493077" w:rsidRDefault="00AE5EFC" w:rsidP="00FD1C97">
      <w:pPr>
        <w:pStyle w:val="Naslov3"/>
        <w:numPr>
          <w:ilvl w:val="2"/>
          <w:numId w:val="4"/>
        </w:numPr>
        <w:spacing w:line="240" w:lineRule="auto"/>
      </w:pPr>
      <w:bookmarkStart w:id="36" w:name="_Toc164161119"/>
      <w:r w:rsidRPr="00493077">
        <w:t>Pridobitev potrdila A1</w:t>
      </w:r>
      <w:bookmarkEnd w:id="36"/>
    </w:p>
    <w:p w14:paraId="1FE7A735" w14:textId="17257C2D" w:rsidR="00DE75B8" w:rsidRPr="00493077" w:rsidRDefault="00DE75B8" w:rsidP="0047358B">
      <w:pPr>
        <w:spacing w:line="240" w:lineRule="auto"/>
      </w:pPr>
    </w:p>
    <w:p w14:paraId="574B799D" w14:textId="73611EE9" w:rsidR="00DE75B8" w:rsidRPr="00493077" w:rsidRDefault="00DE75B8" w:rsidP="0047358B">
      <w:pPr>
        <w:spacing w:line="240" w:lineRule="auto"/>
        <w:jc w:val="both"/>
        <w:rPr>
          <w:rFonts w:ascii="Arial Narrow" w:hAnsi="Arial Narrow"/>
        </w:rPr>
      </w:pPr>
      <w:r w:rsidRPr="00493077">
        <w:rPr>
          <w:rFonts w:ascii="Arial Narrow" w:hAnsi="Arial Narrow"/>
        </w:rPr>
        <w:lastRenderedPageBreak/>
        <w:t>Pred napotitvijo delavca na delo je delodajalec dolžan zanj pridobiti potrdilo A1, ki potrjuje, da so izpolnjeni pogoji, da se lahko za napotenega delavca v času  opravljanja dela v drugi državi še naprej uporabljajo predpisi o socialni varnosti Republike Slovenije in je s tem izvzet iz obveznosti ureditve ustreznega zavarovanja v državi, kamor je napoten.</w:t>
      </w:r>
    </w:p>
    <w:p w14:paraId="6BB170B4" w14:textId="55E0155D" w:rsidR="00DE75B8" w:rsidRPr="00493077" w:rsidRDefault="00DE75B8" w:rsidP="0047358B">
      <w:pPr>
        <w:spacing w:line="240" w:lineRule="auto"/>
        <w:jc w:val="both"/>
        <w:rPr>
          <w:rFonts w:ascii="Arial Narrow" w:hAnsi="Arial Narrow"/>
        </w:rPr>
      </w:pPr>
      <w:r w:rsidRPr="00493077">
        <w:rPr>
          <w:rFonts w:ascii="Arial Narrow" w:hAnsi="Arial Narrow"/>
        </w:rPr>
        <w:t>O izdaji potrdila A1 odloča Zavod za zdravstveno zavarovanje Slovenije, postopek pa se razlikuje glede na specifike opravljanja dela posameznega delavca.</w:t>
      </w:r>
    </w:p>
    <w:p w14:paraId="14198A90" w14:textId="3E3AAFC3" w:rsidR="00DE75B8" w:rsidRPr="00493077" w:rsidRDefault="00F373A6" w:rsidP="0047358B">
      <w:pPr>
        <w:spacing w:line="240" w:lineRule="auto"/>
        <w:jc w:val="both"/>
        <w:rPr>
          <w:rFonts w:ascii="Arial Narrow" w:hAnsi="Arial Narrow"/>
        </w:rPr>
      </w:pPr>
      <w:r w:rsidRPr="00493077">
        <w:rPr>
          <w:rFonts w:ascii="Arial Narrow" w:hAnsi="Arial Narrow"/>
        </w:rPr>
        <w:t>Če</w:t>
      </w:r>
      <w:r w:rsidR="00DE75B8" w:rsidRPr="00493077">
        <w:rPr>
          <w:rFonts w:ascii="Arial Narrow" w:hAnsi="Arial Narrow"/>
        </w:rPr>
        <w:t xml:space="preserve"> želi delodajalec na delo napotiti delavca, ki je državljan tretje države je potrebno v postopku izdaje potrdila A1 upoštevati določene posebnosti, ki veljajo v posameznih drugih državah (Združeno kraljestvo, Danska, Norveška, Islandija, Lihtenštajn in Švicarska konfederacija). Podrobnejše informacije se nahajajo pod zavihkom »Pogosta vprašanja«.</w:t>
      </w:r>
    </w:p>
    <w:p w14:paraId="07BD1A13" w14:textId="77777777" w:rsidR="005C1CFC" w:rsidRPr="00493077" w:rsidRDefault="005C1CFC" w:rsidP="0047358B">
      <w:pPr>
        <w:spacing w:line="240" w:lineRule="auto"/>
        <w:jc w:val="both"/>
        <w:rPr>
          <w:rFonts w:ascii="Arial Narrow" w:hAnsi="Arial Narrow"/>
        </w:rPr>
      </w:pPr>
    </w:p>
    <w:p w14:paraId="48953762" w14:textId="7B7B2DA6" w:rsidR="00DE75B8" w:rsidRPr="00493077" w:rsidRDefault="00DE75B8" w:rsidP="00FD1C97">
      <w:pPr>
        <w:pStyle w:val="Naslov4"/>
        <w:numPr>
          <w:ilvl w:val="3"/>
          <w:numId w:val="4"/>
        </w:numPr>
        <w:spacing w:line="240" w:lineRule="auto"/>
      </w:pPr>
      <w:r w:rsidRPr="00493077">
        <w:t>Občasno opravljanje dela v drugi državi članici EU, EGP ali Švicarski konfederaciji (12. člen Uredbe (ES) št. 883/2004)</w:t>
      </w:r>
    </w:p>
    <w:p w14:paraId="3F9338D5" w14:textId="77777777" w:rsidR="00DE75B8" w:rsidRPr="00493077" w:rsidRDefault="00DE75B8" w:rsidP="0047358B">
      <w:pPr>
        <w:spacing w:line="240" w:lineRule="auto"/>
      </w:pPr>
    </w:p>
    <w:p w14:paraId="60F58934" w14:textId="1A830152" w:rsidR="00DE75B8" w:rsidRPr="00493077" w:rsidRDefault="00DE75B8" w:rsidP="0047358B">
      <w:pPr>
        <w:spacing w:line="240" w:lineRule="auto"/>
        <w:jc w:val="both"/>
        <w:rPr>
          <w:rFonts w:ascii="Arial Narrow" w:hAnsi="Arial Narrow"/>
        </w:rPr>
      </w:pPr>
      <w:r w:rsidRPr="00493077">
        <w:rPr>
          <w:rFonts w:ascii="Arial Narrow" w:hAnsi="Arial Narrow"/>
        </w:rPr>
        <w:t>Vlogo za izdajo potrdila delodajalec vloži preko sistema SPOT največ 30 dni pred predvidenim začetkom napotitve, vlogi pa priloži kopijo pogodbe o zaposlitvi, sklenjene z delavcem, ki ga namerava napotiti ter pogodbo o izvedbi storitve oziroma akt o napotitvi.</w:t>
      </w:r>
    </w:p>
    <w:p w14:paraId="21132F6B" w14:textId="00317C97" w:rsidR="00DE75B8" w:rsidRPr="00493077" w:rsidRDefault="00DE75B8" w:rsidP="0047358B">
      <w:pPr>
        <w:spacing w:line="240" w:lineRule="auto"/>
        <w:jc w:val="both"/>
        <w:rPr>
          <w:rFonts w:ascii="Arial Narrow" w:hAnsi="Arial Narrow"/>
        </w:rPr>
      </w:pPr>
      <w:bookmarkStart w:id="37" w:name="_Hlk157578376"/>
      <w:r w:rsidRPr="00493077">
        <w:rPr>
          <w:rFonts w:ascii="Arial Narrow" w:hAnsi="Arial Narrow"/>
        </w:rPr>
        <w:t>Zavod za zdravstveno zavarovanje Slovenije potrdilo A1 izda najkasneje v 5-ih delovnih dneh</w:t>
      </w:r>
      <w:r w:rsidR="00857DBA" w:rsidRPr="00493077">
        <w:rPr>
          <w:rFonts w:ascii="Arial Narrow" w:hAnsi="Arial Narrow"/>
        </w:rPr>
        <w:t>,</w:t>
      </w:r>
      <w:r w:rsidRPr="00493077">
        <w:rPr>
          <w:rFonts w:ascii="Arial Narrow" w:hAnsi="Arial Narrow"/>
        </w:rPr>
        <w:t xml:space="preserve"> </w:t>
      </w:r>
      <w:r w:rsidR="00857DBA" w:rsidRPr="00493077">
        <w:rPr>
          <w:rFonts w:ascii="Arial Narrow" w:hAnsi="Arial Narrow"/>
        </w:rPr>
        <w:t>če</w:t>
      </w:r>
      <w:r w:rsidRPr="00493077">
        <w:rPr>
          <w:rFonts w:ascii="Arial Narrow" w:hAnsi="Arial Narrow"/>
        </w:rPr>
        <w:t xml:space="preserve"> so izpolnjeni naslednji pogoji:</w:t>
      </w:r>
    </w:p>
    <w:bookmarkEnd w:id="37"/>
    <w:p w14:paraId="780ED08B" w14:textId="77777777"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delavec, za katerega je bila vložena vloga za izdajo potrdila A1, nima že veljavnega potrdila A1, izdanega za isto obdobje,</w:t>
      </w:r>
    </w:p>
    <w:p w14:paraId="6B6358EF" w14:textId="77777777"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delodajalec je najmanj dva meseca vpisan v Poslovni register Slovenije,</w:t>
      </w:r>
    </w:p>
    <w:p w14:paraId="5D57AD27" w14:textId="77777777"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delodajalec ima odprt transakcijski račun, ki je prijavljen v davčni register v skladu z zakonom, ki ureja finančno upravo, in ni blokiran</w:t>
      </w:r>
    </w:p>
    <w:p w14:paraId="079A9367" w14:textId="77777777"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delodajalec, ki zaposluje od 5 do 10 delavcev, ima zaposlenega najmanj enega delavca, ki je na tej podlagi neprekinjeno vključen v obvezno pokojninsko in invalidsko zavarovanje, obvezno zdravstveno zavarovanje, zavarovanje za starševsko varstvo in zavarovanje za primer brezposelnosti (v nadaljnjem besedilu: obvezna socialna zavarovanja) v Republiki Sloveniji že najmanj šest mesecev oziroma, če je obdobje od ustanovitve krajše, od ustanovitve dalje ali da ima delodajalec, ki zaposluje več kot 10 delavcev, zaposlene najmanj tri delavce, ki so na tej podlagi neprekinjeno vključeni v obvezna socialna zavarovanja v Republiki Sloveniji že najmanj šest mesecev oziroma, če je obdobje od ustanovitve krajše, od ustanovitve dalje,</w:t>
      </w:r>
    </w:p>
    <w:p w14:paraId="66187F32" w14:textId="77777777"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delodajalec pod kazensko in materialno odgovornostjo izjavi, da v Republiki Sloveniji dejansko običajno opravlja dejavnost,</w:t>
      </w:r>
    </w:p>
    <w:p w14:paraId="54D49959" w14:textId="3BE1035A" w:rsidR="00DE75B8" w:rsidRPr="00493077" w:rsidRDefault="00D56781" w:rsidP="00FD1C97">
      <w:pPr>
        <w:pStyle w:val="Odstavekseznama"/>
        <w:numPr>
          <w:ilvl w:val="0"/>
          <w:numId w:val="12"/>
        </w:numPr>
        <w:spacing w:line="240" w:lineRule="auto"/>
        <w:jc w:val="both"/>
        <w:rPr>
          <w:rFonts w:ascii="Arial Narrow" w:hAnsi="Arial Narrow"/>
        </w:rPr>
      </w:pPr>
      <w:r w:rsidRPr="00493077">
        <w:rPr>
          <w:rFonts w:ascii="Arial Narrow" w:hAnsi="Arial Narrow"/>
        </w:rPr>
        <w:t>delodajalcu v zadnjih treh letih pristojni organ Republike Slovenije ni ugotovil več kot eno kršitev v zvezi s plačilom za delo, delovnim časom, zaposlovanjem na črno, ocenjevanjem tveganj za varnost in zdravje pri delu, usposabljanjem delavcev za varno delo ali zagotavljanjem varnega delovnega okolja in uporabo varne delovne opreme, za katero mu je bila s pravnomočno odločitvijo ali več pravnomočnimi odločitvami izrečena globa za prekršek,</w:t>
      </w:r>
    </w:p>
    <w:p w14:paraId="7B0BD2A8" w14:textId="3B7BD2D9"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je za zadnjih šest mesecev pred mesecem vložitve vloge za izdajo potrdila A1 oziroma za obdobje od ustanovitve, če je to krajše od šestih mesecev, predlagal obračune davčnega odtegljaja za dohodke iz delovnega razmerja in nima neporavnanih zapadlih davčnih obveznosti</w:t>
      </w:r>
      <w:r w:rsidR="00D56781" w:rsidRPr="00493077">
        <w:rPr>
          <w:rFonts w:ascii="Arial Narrow" w:hAnsi="Arial Narrow"/>
        </w:rPr>
        <w:t>, ki jih izterjuje FURS, višjih od  50 eur,</w:t>
      </w:r>
    </w:p>
    <w:p w14:paraId="119450F9" w14:textId="26676A60" w:rsidR="00DE75B8" w:rsidRPr="00493077" w:rsidRDefault="00DE75B8" w:rsidP="00FD1C97">
      <w:pPr>
        <w:pStyle w:val="Odstavekseznama"/>
        <w:numPr>
          <w:ilvl w:val="0"/>
          <w:numId w:val="12"/>
        </w:numPr>
        <w:spacing w:line="240" w:lineRule="auto"/>
        <w:jc w:val="both"/>
        <w:rPr>
          <w:rFonts w:ascii="Arial Narrow" w:hAnsi="Arial Narrow"/>
        </w:rPr>
      </w:pPr>
      <w:r w:rsidRPr="00493077">
        <w:rPr>
          <w:rFonts w:ascii="Arial Narrow" w:hAnsi="Arial Narrow"/>
        </w:rPr>
        <w:t>delavec, ki bo napoten, je najmanj trideset dni neprekinjeno vključen v obvezna socialna zavarovanja v Republiki Sloveniji na podlagi zaposlitve za polni delovni čas ali v ustrezna socialna zavarovanja na drugi zakonski podlagi. Pogoj zaposlitve za polni delovni čas ne velja za delavca, vključenega v obvezna socialna zavarovanja Republike Slovenije na podlagi zaposlitve za krajši delovni čas od polnega, če mu je delovni čas skrajšan v skladu s predpisi o pokojninskem in invalidskem zavarovanju ali starševskem varstvu oziroma če je pri delodajalcu, ki ga namerava napotiti, zaposlen za krajši delovni čas od polnega že najmanj šest mesecev.</w:t>
      </w:r>
    </w:p>
    <w:p w14:paraId="6868AD67" w14:textId="297036EA" w:rsidR="00587C7E" w:rsidRPr="00493077" w:rsidRDefault="00587C7E" w:rsidP="0047358B">
      <w:pPr>
        <w:pStyle w:val="Odstavekseznama"/>
        <w:spacing w:line="240" w:lineRule="auto"/>
        <w:jc w:val="both"/>
        <w:rPr>
          <w:rFonts w:ascii="Arial Narrow" w:hAnsi="Arial Narrow"/>
        </w:rPr>
      </w:pPr>
    </w:p>
    <w:p w14:paraId="50F787CC" w14:textId="365A784C" w:rsidR="000774B6" w:rsidRPr="00493077" w:rsidRDefault="000774B6" w:rsidP="0047358B">
      <w:pPr>
        <w:pStyle w:val="Odstavekseznama"/>
        <w:spacing w:line="240" w:lineRule="auto"/>
        <w:jc w:val="both"/>
        <w:rPr>
          <w:rFonts w:ascii="Arial Narrow" w:hAnsi="Arial Narrow"/>
        </w:rPr>
      </w:pPr>
    </w:p>
    <w:p w14:paraId="47C5C2CB" w14:textId="77777777" w:rsidR="000774B6" w:rsidRPr="00493077" w:rsidRDefault="000774B6" w:rsidP="0047358B">
      <w:pPr>
        <w:pStyle w:val="Odstavekseznama"/>
        <w:spacing w:line="240" w:lineRule="auto"/>
        <w:jc w:val="both"/>
        <w:rPr>
          <w:rFonts w:ascii="Arial Narrow" w:hAnsi="Arial Narrow"/>
        </w:rPr>
      </w:pPr>
    </w:p>
    <w:p w14:paraId="162A1DAD" w14:textId="0C6CB989" w:rsidR="00587C7E" w:rsidRPr="00493077" w:rsidRDefault="00587C7E" w:rsidP="0047358B">
      <w:pPr>
        <w:spacing w:line="240" w:lineRule="auto"/>
        <w:jc w:val="both"/>
        <w:rPr>
          <w:rFonts w:ascii="Arial Narrow" w:hAnsi="Arial Narrow"/>
        </w:rPr>
      </w:pPr>
    </w:p>
    <w:p w14:paraId="42167258" w14:textId="77D7FE8F" w:rsidR="00587C7E" w:rsidRPr="00493077" w:rsidRDefault="00587C7E" w:rsidP="00FD1C97">
      <w:pPr>
        <w:pStyle w:val="Naslov4"/>
        <w:numPr>
          <w:ilvl w:val="3"/>
          <w:numId w:val="4"/>
        </w:numPr>
        <w:spacing w:line="240" w:lineRule="auto"/>
      </w:pPr>
      <w:r w:rsidRPr="00493077">
        <w:t>Običajno opravljanje dela v dveh ali več državah članicah EU, EGP ali Švicarski konfederaciji</w:t>
      </w:r>
    </w:p>
    <w:p w14:paraId="565AA295" w14:textId="05BC3E04" w:rsidR="00AE5EFC" w:rsidRPr="00493077" w:rsidRDefault="00AE5EFC" w:rsidP="0047358B">
      <w:pPr>
        <w:spacing w:line="240" w:lineRule="auto"/>
      </w:pPr>
    </w:p>
    <w:p w14:paraId="37C2CBFD" w14:textId="1B8059E5" w:rsidR="00587C7E" w:rsidRPr="00493077" w:rsidRDefault="00F373A6" w:rsidP="0047358B">
      <w:pPr>
        <w:spacing w:line="240" w:lineRule="auto"/>
        <w:jc w:val="both"/>
        <w:rPr>
          <w:rFonts w:ascii="Arial Narrow" w:hAnsi="Arial Narrow"/>
        </w:rPr>
      </w:pPr>
      <w:r w:rsidRPr="00493077">
        <w:rPr>
          <w:rFonts w:ascii="Arial Narrow" w:hAnsi="Arial Narrow"/>
        </w:rPr>
        <w:t>Če</w:t>
      </w:r>
      <w:r w:rsidR="00587C7E" w:rsidRPr="00493077">
        <w:rPr>
          <w:rFonts w:ascii="Arial Narrow" w:hAnsi="Arial Narrow"/>
        </w:rPr>
        <w:t xml:space="preserve"> delavec v okviru delovnega razmerja s slovenskim delodajalcem zanj običajno opravlja delo v dveh ali več državah, je mogoče pridobiti potrdilo A1, ki velja za delo v več državah. Vloga in postopek se razlikujeta glede na naravo dela, ki ga bo delavec opravljal v okviru napotitve.</w:t>
      </w:r>
    </w:p>
    <w:p w14:paraId="21A3D494" w14:textId="10A079EA" w:rsidR="00587C7E" w:rsidRPr="00493077" w:rsidRDefault="00587C7E" w:rsidP="0047358B">
      <w:pPr>
        <w:spacing w:line="240" w:lineRule="auto"/>
        <w:jc w:val="both"/>
        <w:rPr>
          <w:rFonts w:ascii="Arial Narrow" w:hAnsi="Arial Narrow"/>
        </w:rPr>
      </w:pPr>
      <w:r w:rsidRPr="00493077">
        <w:rPr>
          <w:rFonts w:ascii="Arial Narrow" w:hAnsi="Arial Narrow"/>
        </w:rPr>
        <w:t>Za pridobitev potrdila A1 delodajalec ali samozaposlena oseba s sedežem v Republiki Sloveniji v primeru izvajanja del dejavnosti montaže, servisiranja ali prevozov v cestnem prometu lahko vlogo poda preko državnega portala za</w:t>
      </w:r>
      <w:r w:rsidRPr="00493077">
        <w:rPr>
          <w:rFonts w:ascii="Arial Narrow" w:hAnsi="Arial Narrow"/>
          <w:strike/>
        </w:rPr>
        <w:t xml:space="preserve"> </w:t>
      </w:r>
      <w:r w:rsidR="002F58EE" w:rsidRPr="00493077">
        <w:rPr>
          <w:rFonts w:ascii="Arial Narrow" w:hAnsi="Arial Narrow"/>
        </w:rPr>
        <w:t>podporo poslovnim subjektom SPOT največ 30 dni pred pričetkom izvajanja storitve.</w:t>
      </w:r>
      <w:r w:rsidRPr="00493077">
        <w:rPr>
          <w:rFonts w:ascii="Arial Narrow" w:hAnsi="Arial Narrow"/>
        </w:rPr>
        <w:t xml:space="preserve"> </w:t>
      </w:r>
      <w:r w:rsidR="002F58EE" w:rsidRPr="00493077">
        <w:rPr>
          <w:rFonts w:ascii="Arial Narrow" w:hAnsi="Arial Narrow"/>
        </w:rPr>
        <w:t>Prošnji je potrebno priložiti pogodbo o zaposlitvi z morebitnimi aneksi, ki se nanašajo na opravljanje dela v tujini.</w:t>
      </w:r>
    </w:p>
    <w:p w14:paraId="02536FD0" w14:textId="02523D31" w:rsidR="003A7CAE" w:rsidRPr="00493077" w:rsidRDefault="003A7CAE" w:rsidP="003A7CAE">
      <w:pPr>
        <w:spacing w:line="240" w:lineRule="auto"/>
        <w:jc w:val="both"/>
        <w:rPr>
          <w:rFonts w:ascii="Arial Narrow" w:hAnsi="Arial Narrow"/>
        </w:rPr>
      </w:pPr>
      <w:r w:rsidRPr="00493077">
        <w:rPr>
          <w:rFonts w:ascii="Arial Narrow" w:hAnsi="Arial Narrow"/>
        </w:rPr>
        <w:t>Zavod za zdravstveno zavarovanje Slovenije potrdilo A1 izda najkasneje v 5-ih delovnih dneh, če so izpolnjeni naslednji pogoji:</w:t>
      </w:r>
    </w:p>
    <w:p w14:paraId="280229DD" w14:textId="62395202" w:rsidR="003A7CAE" w:rsidRPr="00493077" w:rsidRDefault="003A7CAE" w:rsidP="003A7CAE">
      <w:pPr>
        <w:pStyle w:val="Odstavekseznama"/>
        <w:numPr>
          <w:ilvl w:val="0"/>
          <w:numId w:val="27"/>
        </w:numPr>
        <w:spacing w:line="240" w:lineRule="auto"/>
        <w:jc w:val="both"/>
        <w:rPr>
          <w:rFonts w:ascii="Arial Narrow" w:hAnsi="Arial Narrow"/>
        </w:rPr>
      </w:pPr>
      <w:r w:rsidRPr="00493077">
        <w:rPr>
          <w:rFonts w:ascii="Arial Narrow" w:hAnsi="Arial Narrow" w:cs="Arial"/>
          <w:shd w:val="clear" w:color="auto" w:fill="FFFFFF"/>
        </w:rPr>
        <w:t>ima oseba, za katero je bila vložena vloga za izdajo potrdila A1, stalno ali začasno prebivališče v Republiki Sloveniji, če ga je napoteni delavec prijavil v skladu z zakonom, ki ureja prijavo prebivališča ali če velja obveznost prijave v skladu z zakonom, ki ureja prijavo prebivališča ali ima urejeno zakonito prebivanje v Republiki Sloveniji v skladu z osmim odstavkom 6. člena tega zakona, če gre za državljana tretje države,</w:t>
      </w:r>
    </w:p>
    <w:p w14:paraId="4C0C0FCF" w14:textId="2D49E396" w:rsidR="003A7CAE" w:rsidRPr="00493077" w:rsidRDefault="003A7CAE" w:rsidP="003A7CAE">
      <w:pPr>
        <w:pStyle w:val="Odstavekseznama"/>
        <w:numPr>
          <w:ilvl w:val="0"/>
          <w:numId w:val="27"/>
        </w:numPr>
        <w:spacing w:line="240" w:lineRule="auto"/>
        <w:jc w:val="both"/>
        <w:rPr>
          <w:rFonts w:ascii="Arial Narrow" w:hAnsi="Arial Narrow"/>
        </w:rPr>
      </w:pPr>
      <w:r w:rsidRPr="00493077">
        <w:rPr>
          <w:rFonts w:ascii="Arial Narrow" w:hAnsi="Arial Narrow"/>
        </w:rPr>
        <w:t>oseba, za katero je bila vložena vloga za izdajo potrdila A1, nima že veljavnega potrdila A1, ki se delno ali v celoti prekriva z obdobjem na vlogi za potrdilo A1,</w:t>
      </w:r>
    </w:p>
    <w:p w14:paraId="49CE4F89" w14:textId="29E25D04" w:rsidR="00587C7E" w:rsidRPr="00493077" w:rsidRDefault="003A7CAE" w:rsidP="003A7CAE">
      <w:pPr>
        <w:pStyle w:val="Odstavekseznama"/>
        <w:numPr>
          <w:ilvl w:val="0"/>
          <w:numId w:val="27"/>
        </w:numPr>
        <w:spacing w:line="240" w:lineRule="auto"/>
        <w:rPr>
          <w:rFonts w:ascii="Arial Narrow" w:hAnsi="Arial Narrow"/>
        </w:rPr>
      </w:pPr>
      <w:r w:rsidRPr="00493077">
        <w:rPr>
          <w:rFonts w:ascii="Arial Narrow" w:hAnsi="Arial Narrow" w:cs="Arial"/>
          <w:shd w:val="clear" w:color="auto" w:fill="FFFFFF"/>
        </w:rPr>
        <w:t>delodajalec pod kazensko in materialno odgovornostjo izjavi, da bo oseba, za katero je bila vložena vloga za izdajo potrdila A1, v obdobju, za katero se potrdilo A1 izdaja, delo oziroma samozaposlitev predvidoma običajno opravljala v najmanj dveh državah članicah EU,</w:t>
      </w:r>
    </w:p>
    <w:p w14:paraId="6C1725BD" w14:textId="2EA72E98" w:rsidR="003A7CAE" w:rsidRPr="00493077" w:rsidRDefault="00036D00" w:rsidP="003A7CAE">
      <w:pPr>
        <w:pStyle w:val="Odstavekseznama"/>
        <w:numPr>
          <w:ilvl w:val="0"/>
          <w:numId w:val="27"/>
        </w:numPr>
        <w:spacing w:line="240" w:lineRule="auto"/>
        <w:rPr>
          <w:rFonts w:ascii="Arial Narrow" w:hAnsi="Arial Narrow"/>
        </w:rPr>
      </w:pPr>
      <w:r w:rsidRPr="00493077">
        <w:rPr>
          <w:rFonts w:ascii="Arial Narrow" w:hAnsi="Arial Narrow"/>
        </w:rPr>
        <w:t xml:space="preserve">delodajalec opravlja dejavnost v Republiki Sloveniji, </w:t>
      </w:r>
    </w:p>
    <w:p w14:paraId="70F9C08A" w14:textId="3D0B0BAB" w:rsidR="00036D00" w:rsidRPr="00493077" w:rsidRDefault="00036D00" w:rsidP="003A7CAE">
      <w:pPr>
        <w:pStyle w:val="Odstavekseznama"/>
        <w:numPr>
          <w:ilvl w:val="0"/>
          <w:numId w:val="27"/>
        </w:numPr>
        <w:spacing w:line="240" w:lineRule="auto"/>
        <w:rPr>
          <w:rFonts w:ascii="Arial Narrow" w:hAnsi="Arial Narrow"/>
        </w:rPr>
      </w:pPr>
      <w:r w:rsidRPr="00493077">
        <w:rPr>
          <w:rFonts w:ascii="Arial Narrow" w:hAnsi="Arial Narrow"/>
        </w:rPr>
        <w:t xml:space="preserve">delodajalec ne krši </w:t>
      </w:r>
      <w:r w:rsidRPr="00493077">
        <w:rPr>
          <w:rFonts w:ascii="Arial Narrow" w:hAnsi="Arial Narrow" w:cs="Arial"/>
          <w:shd w:val="clear" w:color="auto" w:fill="FFFFFF"/>
        </w:rPr>
        <w:t>pomembnejših določb delovnopravne zakonodaje, ki se nanašajo na pravice delavca,</w:t>
      </w:r>
    </w:p>
    <w:p w14:paraId="6BCB7E34" w14:textId="38A25145" w:rsidR="00036D00" w:rsidRPr="00493077" w:rsidRDefault="00036D00" w:rsidP="003A7CAE">
      <w:pPr>
        <w:pStyle w:val="Odstavekseznama"/>
        <w:numPr>
          <w:ilvl w:val="0"/>
          <w:numId w:val="27"/>
        </w:numPr>
        <w:spacing w:line="240" w:lineRule="auto"/>
        <w:rPr>
          <w:rFonts w:ascii="Arial Narrow" w:hAnsi="Arial Narrow"/>
        </w:rPr>
      </w:pPr>
      <w:r w:rsidRPr="00493077">
        <w:rPr>
          <w:rFonts w:ascii="Arial Narrow" w:hAnsi="Arial Narrow" w:cs="Arial"/>
          <w:shd w:val="clear" w:color="auto" w:fill="FFFFFF"/>
        </w:rPr>
        <w:t>če delodajalcu v zadnjih 12 mesecih potrdilo A1 ni bil</w:t>
      </w:r>
      <w:r w:rsidR="00980055" w:rsidRPr="00493077">
        <w:rPr>
          <w:rFonts w:ascii="Arial Narrow" w:hAnsi="Arial Narrow" w:cs="Arial"/>
          <w:shd w:val="clear" w:color="auto" w:fill="FFFFFF"/>
        </w:rPr>
        <w:t>o odpravljeno na podlagi 1., 2., 3. in 4. točke drugega odstavka 12. člena oziroma razveljavljeno na podlagi 3. točke tretjega odstavka 12. člena tega zakona</w:t>
      </w:r>
    </w:p>
    <w:p w14:paraId="461497D6" w14:textId="77777777" w:rsidR="00980055" w:rsidRPr="00493077" w:rsidRDefault="00980055" w:rsidP="00980055">
      <w:pPr>
        <w:pStyle w:val="Odstavekseznama"/>
        <w:spacing w:line="240" w:lineRule="auto"/>
        <w:rPr>
          <w:rFonts w:ascii="Arial Narrow" w:hAnsi="Arial Narrow"/>
          <w:color w:val="FF0000"/>
        </w:rPr>
      </w:pPr>
    </w:p>
    <w:p w14:paraId="6A291346" w14:textId="57E2068B" w:rsidR="00AE5EFC" w:rsidRPr="00493077" w:rsidRDefault="00AE5EFC" w:rsidP="00CF1FAB">
      <w:pPr>
        <w:pStyle w:val="Naslov3"/>
        <w:numPr>
          <w:ilvl w:val="2"/>
          <w:numId w:val="4"/>
        </w:numPr>
        <w:spacing w:line="240" w:lineRule="auto"/>
      </w:pPr>
      <w:bookmarkStart w:id="38" w:name="_Toc164161120"/>
      <w:r w:rsidRPr="00493077">
        <w:t>Obveščanje Zavoda za zdravstveno zavarovanje Slovenije</w:t>
      </w:r>
      <w:bookmarkEnd w:id="38"/>
    </w:p>
    <w:p w14:paraId="288FA504" w14:textId="00580EA8" w:rsidR="00CC1842" w:rsidRPr="00493077" w:rsidRDefault="00CC1842" w:rsidP="0047358B">
      <w:pPr>
        <w:spacing w:line="240" w:lineRule="auto"/>
      </w:pPr>
    </w:p>
    <w:p w14:paraId="4D36F78E" w14:textId="35BD595D" w:rsidR="00CC1842" w:rsidRPr="00493077" w:rsidRDefault="00CC1842" w:rsidP="0047358B">
      <w:pPr>
        <w:spacing w:line="240" w:lineRule="auto"/>
        <w:jc w:val="both"/>
        <w:rPr>
          <w:rFonts w:ascii="Arial Narrow" w:hAnsi="Arial Narrow"/>
        </w:rPr>
      </w:pPr>
      <w:r w:rsidRPr="00493077">
        <w:rPr>
          <w:rFonts w:ascii="Arial Narrow" w:hAnsi="Arial Narrow"/>
        </w:rPr>
        <w:t>Po pridobitvi potrdila A1 je delodajalec dolžan Zavod za zdravstveno zavarovanje Slovenije obvestiti o vseh spremembah, ki se pojavijo med obdobjem napotitve, še posebej pa če napotitev ni bila izvedena ali pa je predčasno prenehala.</w:t>
      </w:r>
    </w:p>
    <w:p w14:paraId="6664E9AD" w14:textId="7771B369" w:rsidR="00BE4B57" w:rsidRPr="00493077" w:rsidRDefault="00980055" w:rsidP="0047358B">
      <w:pPr>
        <w:spacing w:line="240" w:lineRule="auto"/>
        <w:jc w:val="both"/>
        <w:rPr>
          <w:rFonts w:ascii="Arial Narrow" w:hAnsi="Arial Narrow" w:cs="Arial"/>
          <w:shd w:val="clear" w:color="auto" w:fill="FFFFFF"/>
        </w:rPr>
      </w:pPr>
      <w:r w:rsidRPr="00493077">
        <w:rPr>
          <w:rFonts w:ascii="Arial Narrow" w:hAnsi="Arial Narrow"/>
        </w:rPr>
        <w:t xml:space="preserve">V času veljavnosti potrdila A1 mora vlagatelj v petih delovnih dneh </w:t>
      </w:r>
      <w:r w:rsidRPr="00493077">
        <w:rPr>
          <w:rFonts w:ascii="Arial" w:hAnsi="Arial" w:cs="Arial"/>
          <w:shd w:val="clear" w:color="auto" w:fill="FFFFFF"/>
        </w:rPr>
        <w:t> </w:t>
      </w:r>
      <w:r w:rsidRPr="00493077">
        <w:rPr>
          <w:rFonts w:ascii="Arial Narrow" w:hAnsi="Arial Narrow" w:cs="Arial"/>
          <w:shd w:val="clear" w:color="auto" w:fill="FFFFFF"/>
        </w:rPr>
        <w:t>obvestiti ZZZS</w:t>
      </w:r>
      <w:r w:rsidRPr="00493077">
        <w:rPr>
          <w:rFonts w:ascii="Arial" w:hAnsi="Arial" w:cs="Arial"/>
          <w:shd w:val="clear" w:color="auto" w:fill="FFFFFF"/>
        </w:rPr>
        <w:t xml:space="preserve"> o </w:t>
      </w:r>
      <w:r w:rsidRPr="00493077">
        <w:rPr>
          <w:rFonts w:ascii="Arial Narrow" w:hAnsi="Arial Narrow" w:cs="Arial"/>
          <w:shd w:val="clear" w:color="auto" w:fill="FFFFFF"/>
        </w:rPr>
        <w:t>vseh spremembah, ki se pojavijo med obdobjem napotitve</w:t>
      </w:r>
      <w:r w:rsidR="009E7C8B" w:rsidRPr="00493077">
        <w:rPr>
          <w:rFonts w:ascii="Arial Narrow" w:hAnsi="Arial Narrow" w:cs="Arial"/>
          <w:shd w:val="clear" w:color="auto" w:fill="FFFFFF"/>
        </w:rPr>
        <w:t xml:space="preserve"> in se nanašajo na podatke iz potrdila A1</w:t>
      </w:r>
      <w:r w:rsidRPr="00493077">
        <w:rPr>
          <w:rFonts w:ascii="Arial Narrow" w:hAnsi="Arial Narrow" w:cs="Arial"/>
          <w:shd w:val="clear" w:color="auto" w:fill="FFFFFF"/>
        </w:rPr>
        <w:t>, zlasti, če napotitev ni bila izvedena ali je bila zaključena pred načrtovanim datumom</w:t>
      </w:r>
      <w:r w:rsidR="009E7C8B" w:rsidRPr="00493077">
        <w:rPr>
          <w:rFonts w:ascii="Arial Narrow" w:hAnsi="Arial Narrow" w:cs="Arial"/>
          <w:shd w:val="clear" w:color="auto" w:fill="FFFFFF"/>
        </w:rPr>
        <w:t>.</w:t>
      </w:r>
    </w:p>
    <w:p w14:paraId="43A24DA9" w14:textId="61843036" w:rsidR="00BE4B57" w:rsidRPr="00493077" w:rsidRDefault="00BE4B57" w:rsidP="0047358B">
      <w:pPr>
        <w:spacing w:line="240" w:lineRule="auto"/>
        <w:jc w:val="both"/>
        <w:rPr>
          <w:rFonts w:ascii="Arial Narrow" w:hAnsi="Arial Narrow"/>
        </w:rPr>
      </w:pPr>
      <w:r w:rsidRPr="00493077">
        <w:rPr>
          <w:rFonts w:ascii="Arial Narrow" w:hAnsi="Arial Narrow"/>
        </w:rPr>
        <w:t>Vlagatelj lahko v obdobju šestih mesecev po poteku veljavnosti potrdila A1 ZZZS obvesti, da je bil začetek napotitve poznejši od datuma začetka veljavnosti izdanega potrdila A1, da je napotitev predčasno prenehala ali da do napotitve sploh ni prišlo. Na podlagi obvestila vlagatelja ZZZS spremeni obdobje veljavnosti potrdila A1.</w:t>
      </w:r>
    </w:p>
    <w:p w14:paraId="5A1F7495" w14:textId="08052F8E" w:rsidR="00AE5EFC" w:rsidRPr="00493077" w:rsidRDefault="00AE5EFC" w:rsidP="0047358B">
      <w:pPr>
        <w:spacing w:line="240" w:lineRule="auto"/>
      </w:pPr>
    </w:p>
    <w:p w14:paraId="49FE1B8C" w14:textId="33184E22" w:rsidR="00AE5EFC" w:rsidRPr="00493077" w:rsidRDefault="00AE5EFC" w:rsidP="00CF1FAB">
      <w:pPr>
        <w:pStyle w:val="Naslov3"/>
        <w:numPr>
          <w:ilvl w:val="2"/>
          <w:numId w:val="4"/>
        </w:numPr>
        <w:spacing w:line="240" w:lineRule="auto"/>
        <w:rPr>
          <w:color w:val="auto"/>
        </w:rPr>
      </w:pPr>
      <w:bookmarkStart w:id="39" w:name="_Toc164161121"/>
      <w:r w:rsidRPr="00493077">
        <w:rPr>
          <w:color w:val="auto"/>
        </w:rPr>
        <w:t>Ohranitev delovnega razmerja</w:t>
      </w:r>
      <w:bookmarkEnd w:id="39"/>
    </w:p>
    <w:p w14:paraId="4A2EADB4" w14:textId="77777777" w:rsidR="003D2132" w:rsidRPr="00493077" w:rsidRDefault="003D2132" w:rsidP="003D2132"/>
    <w:p w14:paraId="521787B4" w14:textId="5FFCC631" w:rsidR="00AE5EFC" w:rsidRPr="00156ACF" w:rsidRDefault="003D2132" w:rsidP="00156ACF">
      <w:pPr>
        <w:spacing w:line="240" w:lineRule="auto"/>
        <w:jc w:val="both"/>
        <w:rPr>
          <w:rFonts w:ascii="Arial Narrow" w:hAnsi="Arial Narrow"/>
        </w:rPr>
      </w:pPr>
      <w:r w:rsidRPr="00493077">
        <w:rPr>
          <w:rFonts w:ascii="Arial Narrow" w:hAnsi="Arial Narrow"/>
        </w:rPr>
        <w:lastRenderedPageBreak/>
        <w:t xml:space="preserve">Ves čas trajanja napotitve mora med delodajalcem in napotenim delavcem obstajati delovno razmerje, s posebnim poudarkom na opravljanju dela delavca v okviru organiziranega delovnega procesa delodajalca ter po njegovih navodilih in njegovim nadzorom. Izjema glede vključitve v organiziran proces delodajalca, po njegovih navodilih in njegovim nadzorom </w:t>
      </w:r>
      <w:r w:rsidRPr="00493077">
        <w:rPr>
          <w:rFonts w:ascii="Arial Narrow" w:hAnsi="Arial Narrow"/>
          <w:strike/>
        </w:rPr>
        <w:t xml:space="preserve">pri tem </w:t>
      </w:r>
      <w:r w:rsidRPr="00493077">
        <w:rPr>
          <w:rFonts w:ascii="Arial Narrow" w:hAnsi="Arial Narrow"/>
        </w:rPr>
        <w:t>so napotitve s strani delodajalcev za zagotavljanje dela delavcev drugemu uporabniku (t. i. agencije za posredovanje dela delavcev), skladno z določbami zakona, ki ureja delovna razmerja.</w:t>
      </w:r>
    </w:p>
    <w:p w14:paraId="6CD8A1B7" w14:textId="10028B0B" w:rsidR="00AE5EFC" w:rsidRPr="00493077" w:rsidRDefault="00AE5EFC" w:rsidP="00CF1FAB">
      <w:pPr>
        <w:pStyle w:val="Naslov3"/>
        <w:numPr>
          <w:ilvl w:val="2"/>
          <w:numId w:val="4"/>
        </w:numPr>
        <w:spacing w:line="240" w:lineRule="auto"/>
      </w:pPr>
      <w:bookmarkStart w:id="40" w:name="_Toc164161122"/>
      <w:r w:rsidRPr="00493077">
        <w:t>Zagotavljanje pravic napotenih delavcev</w:t>
      </w:r>
      <w:bookmarkEnd w:id="40"/>
      <w:r w:rsidR="00CF41B5" w:rsidRPr="00493077">
        <w:t xml:space="preserve"> </w:t>
      </w:r>
    </w:p>
    <w:p w14:paraId="0028C1E4" w14:textId="7148B301" w:rsidR="00CC1842" w:rsidRPr="00493077" w:rsidRDefault="00CC1842" w:rsidP="0047358B">
      <w:pPr>
        <w:spacing w:line="240" w:lineRule="auto"/>
      </w:pPr>
    </w:p>
    <w:p w14:paraId="6789E7EF" w14:textId="2DF55C2D" w:rsidR="00CC1842" w:rsidRPr="00493077" w:rsidRDefault="00F373A6" w:rsidP="0047358B">
      <w:pPr>
        <w:spacing w:after="0" w:line="240" w:lineRule="auto"/>
        <w:jc w:val="both"/>
        <w:rPr>
          <w:rFonts w:ascii="Arial Narrow" w:hAnsi="Arial Narrow"/>
        </w:rPr>
      </w:pPr>
      <w:r w:rsidRPr="00493077">
        <w:rPr>
          <w:rFonts w:ascii="Arial Narrow" w:hAnsi="Arial Narrow"/>
        </w:rPr>
        <w:t>Če</w:t>
      </w:r>
      <w:r w:rsidR="00CC1842" w:rsidRPr="00493077">
        <w:rPr>
          <w:rFonts w:ascii="Arial Narrow" w:hAnsi="Arial Narrow"/>
        </w:rPr>
        <w:t xml:space="preserve"> je za delavca ugodneje, so delodajalci dolžni spoštovati določbe veljavnih predpisov in relevantnih kolektivnih pogodb, razglašenih za splošno veljavne, države, kamor bodo delavci napoteni, pri zagotavljanju pravic napotenim delavcem v zvezi z:</w:t>
      </w:r>
    </w:p>
    <w:p w14:paraId="2D98B61D" w14:textId="28DDAF87" w:rsidR="00CC1842" w:rsidRPr="00493077" w:rsidRDefault="00CC1842" w:rsidP="00FD1C97">
      <w:pPr>
        <w:pStyle w:val="Odstavekseznama"/>
        <w:numPr>
          <w:ilvl w:val="0"/>
          <w:numId w:val="13"/>
        </w:numPr>
        <w:spacing w:after="0" w:line="240" w:lineRule="auto"/>
        <w:jc w:val="both"/>
        <w:rPr>
          <w:rFonts w:ascii="Arial Narrow" w:hAnsi="Arial Narrow"/>
        </w:rPr>
      </w:pPr>
      <w:r w:rsidRPr="00493077">
        <w:rPr>
          <w:rFonts w:ascii="Arial Narrow" w:hAnsi="Arial Narrow"/>
        </w:rPr>
        <w:t>višino plače, vključno z delovno uspešnostjo in dodatki,</w:t>
      </w:r>
    </w:p>
    <w:p w14:paraId="568F4B6E" w14:textId="77777777" w:rsidR="00CC1842" w:rsidRPr="00493077" w:rsidRDefault="00CC1842" w:rsidP="00FD1C97">
      <w:pPr>
        <w:pStyle w:val="Odstavekseznama"/>
        <w:numPr>
          <w:ilvl w:val="0"/>
          <w:numId w:val="13"/>
        </w:numPr>
        <w:spacing w:after="0" w:line="240" w:lineRule="auto"/>
        <w:jc w:val="both"/>
        <w:rPr>
          <w:rFonts w:ascii="Arial Narrow" w:hAnsi="Arial Narrow"/>
        </w:rPr>
      </w:pPr>
      <w:r w:rsidRPr="00493077">
        <w:rPr>
          <w:rFonts w:ascii="Arial Narrow" w:hAnsi="Arial Narrow"/>
        </w:rPr>
        <w:t>trajanjem letnega dopusta ter višino regresa,</w:t>
      </w:r>
    </w:p>
    <w:p w14:paraId="524D8D15" w14:textId="77777777" w:rsidR="00CC1842" w:rsidRPr="00493077" w:rsidRDefault="00CC1842" w:rsidP="00FD1C97">
      <w:pPr>
        <w:pStyle w:val="Odstavekseznama"/>
        <w:numPr>
          <w:ilvl w:val="0"/>
          <w:numId w:val="13"/>
        </w:numPr>
        <w:spacing w:line="240" w:lineRule="auto"/>
        <w:jc w:val="both"/>
        <w:rPr>
          <w:rFonts w:ascii="Arial Narrow" w:hAnsi="Arial Narrow"/>
        </w:rPr>
      </w:pPr>
      <w:r w:rsidRPr="00493077">
        <w:rPr>
          <w:rFonts w:ascii="Arial Narrow" w:hAnsi="Arial Narrow"/>
        </w:rPr>
        <w:t>delovnim časom ter odmori in počitki,</w:t>
      </w:r>
    </w:p>
    <w:p w14:paraId="042A3B78" w14:textId="77777777" w:rsidR="00CC1842" w:rsidRPr="00493077" w:rsidRDefault="00CC1842" w:rsidP="00FD1C97">
      <w:pPr>
        <w:pStyle w:val="Odstavekseznama"/>
        <w:numPr>
          <w:ilvl w:val="0"/>
          <w:numId w:val="13"/>
        </w:numPr>
        <w:spacing w:line="240" w:lineRule="auto"/>
        <w:jc w:val="both"/>
        <w:rPr>
          <w:rFonts w:ascii="Arial Narrow" w:hAnsi="Arial Narrow"/>
        </w:rPr>
      </w:pPr>
      <w:r w:rsidRPr="00493077">
        <w:rPr>
          <w:rFonts w:ascii="Arial Narrow" w:hAnsi="Arial Narrow"/>
        </w:rPr>
        <w:t>varstvom delavcev zaradi nosečnosti in starševstva ter varstva delavcev, ki še niso dopolnili 18 let,</w:t>
      </w:r>
    </w:p>
    <w:p w14:paraId="63382017" w14:textId="77777777" w:rsidR="00CC1842" w:rsidRPr="00493077" w:rsidRDefault="00CC1842" w:rsidP="00FD1C97">
      <w:pPr>
        <w:pStyle w:val="Odstavekseznama"/>
        <w:numPr>
          <w:ilvl w:val="0"/>
          <w:numId w:val="13"/>
        </w:numPr>
        <w:spacing w:line="240" w:lineRule="auto"/>
        <w:jc w:val="both"/>
        <w:rPr>
          <w:rFonts w:ascii="Arial Narrow" w:hAnsi="Arial Narrow"/>
        </w:rPr>
      </w:pPr>
      <w:r w:rsidRPr="00493077">
        <w:rPr>
          <w:rFonts w:ascii="Arial Narrow" w:hAnsi="Arial Narrow"/>
        </w:rPr>
        <w:t>prepovedjo diskriminacije,</w:t>
      </w:r>
    </w:p>
    <w:p w14:paraId="7B3406B7" w14:textId="77777777" w:rsidR="00CC1842" w:rsidRPr="00493077" w:rsidRDefault="00CC1842" w:rsidP="00FD1C97">
      <w:pPr>
        <w:pStyle w:val="Odstavekseznama"/>
        <w:numPr>
          <w:ilvl w:val="0"/>
          <w:numId w:val="13"/>
        </w:numPr>
        <w:spacing w:line="240" w:lineRule="auto"/>
        <w:jc w:val="both"/>
        <w:rPr>
          <w:rFonts w:ascii="Arial Narrow" w:hAnsi="Arial Narrow"/>
        </w:rPr>
      </w:pPr>
      <w:r w:rsidRPr="00493077">
        <w:rPr>
          <w:rFonts w:ascii="Arial Narrow" w:hAnsi="Arial Narrow"/>
        </w:rPr>
        <w:t>varnostjo in zdravjem pri delu ter</w:t>
      </w:r>
    </w:p>
    <w:p w14:paraId="0D082EFE" w14:textId="42E7E32D" w:rsidR="00CC1842" w:rsidRPr="00493077" w:rsidRDefault="00CC1842" w:rsidP="00FD1C97">
      <w:pPr>
        <w:pStyle w:val="Odstavekseznama"/>
        <w:numPr>
          <w:ilvl w:val="0"/>
          <w:numId w:val="13"/>
        </w:numPr>
        <w:spacing w:line="240" w:lineRule="auto"/>
        <w:jc w:val="both"/>
        <w:rPr>
          <w:rFonts w:ascii="Arial Narrow" w:hAnsi="Arial Narrow"/>
        </w:rPr>
      </w:pPr>
      <w:r w:rsidRPr="00493077">
        <w:rPr>
          <w:rFonts w:ascii="Arial Narrow" w:hAnsi="Arial Narrow"/>
        </w:rPr>
        <w:t>pogoji za zagotavljanje dela delavcev uporabniku.</w:t>
      </w:r>
    </w:p>
    <w:p w14:paraId="55030F1C" w14:textId="42E1C4B6" w:rsidR="00CC1842" w:rsidRPr="00493077" w:rsidRDefault="00CC1842" w:rsidP="0047358B">
      <w:pPr>
        <w:spacing w:line="240" w:lineRule="auto"/>
        <w:jc w:val="both"/>
        <w:rPr>
          <w:rFonts w:ascii="Arial Narrow" w:hAnsi="Arial Narrow"/>
        </w:rPr>
      </w:pPr>
      <w:r w:rsidRPr="00493077">
        <w:rPr>
          <w:rFonts w:ascii="Arial Narrow" w:hAnsi="Arial Narrow"/>
        </w:rPr>
        <w:t>Informacije o tem  v kakšnem obsegu in na kakšen način so navedene pravice urejene v nacionalnih predpisih drugih držav ter  o drugih obveznostih, ki jih v teh okoliščinah predpisujejo države se delodajalci lahko obrnejo na pristojne organe države,  kamor bodo delavci napoteni.</w:t>
      </w:r>
    </w:p>
    <w:p w14:paraId="23162DFD" w14:textId="77777777" w:rsidR="002A11CA" w:rsidRPr="00493077" w:rsidRDefault="002A11CA" w:rsidP="0047358B">
      <w:pPr>
        <w:spacing w:line="240" w:lineRule="auto"/>
      </w:pPr>
    </w:p>
    <w:p w14:paraId="6271978E" w14:textId="710696DB" w:rsidR="00AE5EFC" w:rsidRPr="00493077" w:rsidRDefault="00AE5EFC" w:rsidP="00CF1FAB">
      <w:pPr>
        <w:pStyle w:val="Naslov2"/>
        <w:numPr>
          <w:ilvl w:val="1"/>
          <w:numId w:val="4"/>
        </w:numPr>
        <w:spacing w:line="240" w:lineRule="auto"/>
        <w:rPr>
          <w:sz w:val="28"/>
        </w:rPr>
      </w:pPr>
      <w:r w:rsidRPr="00493077">
        <w:rPr>
          <w:sz w:val="28"/>
        </w:rPr>
        <w:t xml:space="preserve"> </w:t>
      </w:r>
      <w:bookmarkStart w:id="41" w:name="_Toc164161123"/>
      <w:r w:rsidRPr="00493077">
        <w:rPr>
          <w:sz w:val="28"/>
        </w:rPr>
        <w:t>Obveznosti napotenih delavcev</w:t>
      </w:r>
      <w:bookmarkEnd w:id="41"/>
      <w:r w:rsidRPr="00493077">
        <w:rPr>
          <w:sz w:val="28"/>
        </w:rPr>
        <w:t xml:space="preserve"> </w:t>
      </w:r>
    </w:p>
    <w:p w14:paraId="24D64C8A" w14:textId="592CA2BD" w:rsidR="00AE5EFC" w:rsidRPr="00493077" w:rsidRDefault="00AE5EFC" w:rsidP="0047358B">
      <w:pPr>
        <w:spacing w:line="240" w:lineRule="auto"/>
      </w:pPr>
    </w:p>
    <w:p w14:paraId="206C1078" w14:textId="601EAB0A" w:rsidR="00AE5EFC" w:rsidRPr="00493077" w:rsidRDefault="00AE5EFC" w:rsidP="00CF1FAB">
      <w:pPr>
        <w:pStyle w:val="Naslov3"/>
        <w:numPr>
          <w:ilvl w:val="2"/>
          <w:numId w:val="4"/>
        </w:numPr>
        <w:spacing w:line="240" w:lineRule="auto"/>
      </w:pPr>
      <w:bookmarkStart w:id="42" w:name="_Toc164161124"/>
      <w:r w:rsidRPr="00493077">
        <w:t>Odklonitev napotitve</w:t>
      </w:r>
      <w:bookmarkEnd w:id="42"/>
      <w:r w:rsidR="004E3139" w:rsidRPr="00493077">
        <w:t xml:space="preserve"> </w:t>
      </w:r>
    </w:p>
    <w:p w14:paraId="6BBEBE3C" w14:textId="242E7C36" w:rsidR="00DB152D" w:rsidRPr="00493077" w:rsidRDefault="00DB152D" w:rsidP="0047358B">
      <w:pPr>
        <w:spacing w:line="240" w:lineRule="auto"/>
      </w:pPr>
    </w:p>
    <w:p w14:paraId="1FC6CDA6" w14:textId="1710F02A" w:rsidR="00DB152D" w:rsidRPr="00493077" w:rsidRDefault="00F373A6" w:rsidP="0047358B">
      <w:pPr>
        <w:spacing w:after="0" w:line="240" w:lineRule="auto"/>
        <w:jc w:val="both"/>
        <w:rPr>
          <w:rFonts w:ascii="Arial Narrow" w:hAnsi="Arial Narrow"/>
        </w:rPr>
      </w:pPr>
      <w:r w:rsidRPr="00493077">
        <w:rPr>
          <w:rFonts w:ascii="Arial Narrow" w:hAnsi="Arial Narrow"/>
        </w:rPr>
        <w:t>Če</w:t>
      </w:r>
      <w:r w:rsidR="00DB152D" w:rsidRPr="00493077">
        <w:rPr>
          <w:rFonts w:ascii="Arial Narrow" w:hAnsi="Arial Narrow"/>
        </w:rPr>
        <w:t xml:space="preserve"> veljavna pogodba o zaposlitvi predvideva delo v tujini, lahko delavec odkloni napotitev le, če obstajajo upravičeni razlogi, kot so:</w:t>
      </w:r>
    </w:p>
    <w:p w14:paraId="3BD5EF7F" w14:textId="12BB3C46"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nosečnost,</w:t>
      </w:r>
    </w:p>
    <w:p w14:paraId="19519F8D" w14:textId="77777777"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varstvo otroka, ki še ni dopolnil sedem let,</w:t>
      </w:r>
    </w:p>
    <w:p w14:paraId="6B62917A" w14:textId="77777777"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vzgoja in varstvo otroka, ki še ni dopolnil 15 let, če delavec živi sam z otrokom in skrbi za njegovo vzgojo in varstvo,</w:t>
      </w:r>
    </w:p>
    <w:p w14:paraId="3F73EA6F" w14:textId="77777777"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invalidnost,</w:t>
      </w:r>
    </w:p>
    <w:p w14:paraId="5CF57A91" w14:textId="77777777"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zdravstveni razlogi,</w:t>
      </w:r>
    </w:p>
    <w:p w14:paraId="265FE2B5" w14:textId="506BE923" w:rsidR="00DB152D" w:rsidRPr="00493077" w:rsidRDefault="00DB152D" w:rsidP="00FD1C97">
      <w:pPr>
        <w:pStyle w:val="Odstavekseznama"/>
        <w:numPr>
          <w:ilvl w:val="0"/>
          <w:numId w:val="14"/>
        </w:numPr>
        <w:spacing w:after="0" w:line="240" w:lineRule="auto"/>
        <w:jc w:val="both"/>
        <w:rPr>
          <w:rFonts w:ascii="Arial Narrow" w:hAnsi="Arial Narrow"/>
        </w:rPr>
      </w:pPr>
      <w:r w:rsidRPr="00493077">
        <w:rPr>
          <w:rFonts w:ascii="Arial Narrow" w:hAnsi="Arial Narrow"/>
        </w:rPr>
        <w:t>drugi razlogi, določeni s pogodbo o zaposlitvi oziroma s kolektivno pogodbo, ki neposredno zavezuje delodajalca.</w:t>
      </w:r>
    </w:p>
    <w:p w14:paraId="7359D2B4" w14:textId="77777777" w:rsidR="00AE5EFC" w:rsidRPr="00493077" w:rsidRDefault="00AE5EFC" w:rsidP="0047358B">
      <w:pPr>
        <w:spacing w:line="240" w:lineRule="auto"/>
      </w:pPr>
    </w:p>
    <w:p w14:paraId="4BFA7A3C" w14:textId="33980DEB" w:rsidR="00AE5EFC" w:rsidRPr="00493077" w:rsidRDefault="00AE5EFC" w:rsidP="00CF1FAB">
      <w:pPr>
        <w:pStyle w:val="Naslov3"/>
        <w:numPr>
          <w:ilvl w:val="2"/>
          <w:numId w:val="4"/>
        </w:numPr>
        <w:spacing w:line="240" w:lineRule="auto"/>
      </w:pPr>
      <w:bookmarkStart w:id="43" w:name="_Toc164161125"/>
      <w:r w:rsidRPr="00493077">
        <w:t>Ureditev prebivanja</w:t>
      </w:r>
      <w:bookmarkEnd w:id="43"/>
      <w:r w:rsidR="004E3139" w:rsidRPr="00493077">
        <w:t xml:space="preserve"> </w:t>
      </w:r>
    </w:p>
    <w:p w14:paraId="287AD5FC" w14:textId="6AF71A4F" w:rsidR="00DB152D" w:rsidRPr="00493077" w:rsidRDefault="00DB152D" w:rsidP="0047358B">
      <w:pPr>
        <w:spacing w:line="240" w:lineRule="auto"/>
      </w:pPr>
    </w:p>
    <w:p w14:paraId="16FF3E1E" w14:textId="585CA03D" w:rsidR="00EE6E22" w:rsidRPr="00156ACF" w:rsidRDefault="00DB152D" w:rsidP="00156ACF">
      <w:pPr>
        <w:spacing w:line="240" w:lineRule="auto"/>
        <w:jc w:val="both"/>
        <w:rPr>
          <w:rFonts w:ascii="Arial Narrow" w:hAnsi="Arial Narrow"/>
        </w:rPr>
      </w:pPr>
      <w:r w:rsidRPr="00493077">
        <w:rPr>
          <w:rFonts w:ascii="Arial Narrow" w:hAnsi="Arial Narrow"/>
        </w:rPr>
        <w:t>Napoteni delavci si morajo v državi članici EU, kamor bodo napoteni, urediti prebivanje skladno z nacionalnimi predpisi države članice EU, kjer se bo delo opravljajo. Za informacije o v ta namen določenih postopkih se je potrebno obrniti na pristojne organe države, kamor bodo delavci napoteni.</w:t>
      </w:r>
    </w:p>
    <w:p w14:paraId="67324B76" w14:textId="3A0FE80D" w:rsidR="00425C07" w:rsidRDefault="00EE6E22" w:rsidP="00156ACF">
      <w:pPr>
        <w:pStyle w:val="Naslov2"/>
        <w:numPr>
          <w:ilvl w:val="1"/>
          <w:numId w:val="4"/>
        </w:numPr>
        <w:spacing w:line="240" w:lineRule="auto"/>
        <w:rPr>
          <w:sz w:val="28"/>
        </w:rPr>
      </w:pPr>
      <w:r w:rsidRPr="00493077">
        <w:rPr>
          <w:sz w:val="28"/>
        </w:rPr>
        <w:t xml:space="preserve"> </w:t>
      </w:r>
      <w:bookmarkStart w:id="44" w:name="_Toc164161126"/>
      <w:r w:rsidRPr="00493077">
        <w:rPr>
          <w:sz w:val="28"/>
        </w:rPr>
        <w:t>Globe in sankcije</w:t>
      </w:r>
      <w:bookmarkEnd w:id="44"/>
      <w:r w:rsidRPr="00493077">
        <w:rPr>
          <w:sz w:val="28"/>
        </w:rPr>
        <w:t xml:space="preserve"> </w:t>
      </w:r>
    </w:p>
    <w:p w14:paraId="0C45445F" w14:textId="77777777" w:rsidR="00156ACF" w:rsidRPr="00156ACF" w:rsidRDefault="00156ACF" w:rsidP="00156ACF"/>
    <w:p w14:paraId="742586B0" w14:textId="2D6957FB" w:rsidR="004613F5" w:rsidRPr="00493077" w:rsidRDefault="00425C07" w:rsidP="0047358B">
      <w:pPr>
        <w:spacing w:line="240" w:lineRule="auto"/>
        <w:jc w:val="both"/>
        <w:rPr>
          <w:rFonts w:ascii="Arial Narrow" w:hAnsi="Arial Narrow"/>
        </w:rPr>
      </w:pPr>
      <w:r w:rsidRPr="00493077">
        <w:rPr>
          <w:rFonts w:ascii="Arial Narrow" w:hAnsi="Arial Narrow"/>
        </w:rPr>
        <w:t xml:space="preserve">V skladu z 217.a členom Zakona o delovnih razmerjih   se z globo od 1.500 do 4.000 eurov kaznuje delodajalec, po prenehanju opravljanja dela v tujini delavcu ne zagotovi vrnitve v Slovenijo. Za isti prekršek se z globo 300 do </w:t>
      </w:r>
      <w:r w:rsidRPr="00493077">
        <w:rPr>
          <w:rFonts w:ascii="Arial Narrow" w:hAnsi="Arial Narrow"/>
        </w:rPr>
        <w:lastRenderedPageBreak/>
        <w:t>2.000 eurov se kaznuje manjši delodajalec – pravna oseba, samostojni podjetnik posameznik oziroma posameznik, ki samostojno opravlja dejavnost.</w:t>
      </w:r>
    </w:p>
    <w:p w14:paraId="02FA1D90" w14:textId="77777777" w:rsidR="004613F5" w:rsidRPr="00493077" w:rsidRDefault="004613F5" w:rsidP="0047358B">
      <w:pPr>
        <w:spacing w:after="0" w:line="240" w:lineRule="auto"/>
        <w:jc w:val="both"/>
        <w:rPr>
          <w:rFonts w:ascii="Arial Narrow" w:hAnsi="Arial Narrow"/>
        </w:rPr>
      </w:pPr>
    </w:p>
    <w:p w14:paraId="635D3200" w14:textId="501440D1" w:rsidR="004613F5" w:rsidRPr="00493077" w:rsidRDefault="004613F5" w:rsidP="0047358B">
      <w:pPr>
        <w:spacing w:after="0" w:line="240" w:lineRule="auto"/>
        <w:jc w:val="both"/>
        <w:rPr>
          <w:rFonts w:ascii="Arial Narrow" w:hAnsi="Arial Narrow"/>
        </w:rPr>
      </w:pPr>
      <w:r w:rsidRPr="00493077">
        <w:rPr>
          <w:rFonts w:ascii="Arial Narrow" w:hAnsi="Arial Narrow"/>
        </w:rPr>
        <w:t>V skladu s 177. členom Zakona o urejanju trga dela  se z globo od 10.000 eurov do 30.000 eurov kaznuje delodajalec, ki opravlja dejavnost zagotavljanja dela delavcev uporabniku, če:</w:t>
      </w:r>
    </w:p>
    <w:p w14:paraId="09541E4B" w14:textId="77777777" w:rsidR="004613F5" w:rsidRPr="00493077" w:rsidRDefault="004613F5" w:rsidP="00FD1C97">
      <w:pPr>
        <w:pStyle w:val="Odstavekseznama"/>
        <w:numPr>
          <w:ilvl w:val="0"/>
          <w:numId w:val="15"/>
        </w:numPr>
        <w:spacing w:after="0" w:line="240" w:lineRule="auto"/>
        <w:jc w:val="both"/>
        <w:rPr>
          <w:rFonts w:ascii="Arial Narrow" w:hAnsi="Arial Narrow"/>
        </w:rPr>
      </w:pPr>
      <w:r w:rsidRPr="00493077">
        <w:rPr>
          <w:rFonts w:ascii="Arial Narrow" w:hAnsi="Arial Narrow"/>
        </w:rPr>
        <w:t>v času trajanja zaposlitve napotenemu delavcu ne zagotovi vseh pravic iz delovnega razmerja,</w:t>
      </w:r>
    </w:p>
    <w:p w14:paraId="7B1AD31F" w14:textId="77777777" w:rsidR="004613F5" w:rsidRPr="00493077" w:rsidRDefault="004613F5" w:rsidP="00FD1C97">
      <w:pPr>
        <w:pStyle w:val="Odstavekseznama"/>
        <w:numPr>
          <w:ilvl w:val="0"/>
          <w:numId w:val="15"/>
        </w:numPr>
        <w:spacing w:after="0" w:line="240" w:lineRule="auto"/>
        <w:jc w:val="both"/>
        <w:rPr>
          <w:rFonts w:ascii="Arial Narrow" w:hAnsi="Arial Narrow"/>
        </w:rPr>
      </w:pPr>
      <w:r w:rsidRPr="00493077">
        <w:rPr>
          <w:rFonts w:ascii="Arial Narrow" w:hAnsi="Arial Narrow"/>
        </w:rPr>
        <w:t>napotenemu delavcu omejuje možnost sklenitve delovnega razmerja pri uporabniku po izteku časa zagotavljanja dela,</w:t>
      </w:r>
    </w:p>
    <w:p w14:paraId="4F224F16" w14:textId="77777777" w:rsidR="004613F5" w:rsidRPr="00493077" w:rsidRDefault="004613F5" w:rsidP="00FD1C97">
      <w:pPr>
        <w:pStyle w:val="Odstavekseznama"/>
        <w:numPr>
          <w:ilvl w:val="0"/>
          <w:numId w:val="15"/>
        </w:numPr>
        <w:spacing w:after="0" w:line="240" w:lineRule="auto"/>
        <w:jc w:val="both"/>
        <w:rPr>
          <w:rFonts w:ascii="Arial Narrow" w:hAnsi="Arial Narrow"/>
        </w:rPr>
      </w:pPr>
      <w:r w:rsidRPr="00493077">
        <w:rPr>
          <w:rFonts w:ascii="Arial Narrow" w:hAnsi="Arial Narrow"/>
        </w:rPr>
        <w:t>od napotenega delavca zahteva, da opravlja delo v okviru drugih dejavnosti, za katere je registriran, ali z napotenimi delavci opravlja dela, ki jih je pridobil na podlagi pogodb, sklenjenih po predpisih civilnega prava, ali</w:t>
      </w:r>
    </w:p>
    <w:p w14:paraId="1247E7AA" w14:textId="0B8099E7" w:rsidR="004613F5" w:rsidRPr="00493077" w:rsidRDefault="004613F5" w:rsidP="00FD1C97">
      <w:pPr>
        <w:pStyle w:val="Odstavekseznama"/>
        <w:numPr>
          <w:ilvl w:val="0"/>
          <w:numId w:val="15"/>
        </w:numPr>
        <w:spacing w:after="0" w:line="240" w:lineRule="auto"/>
        <w:jc w:val="both"/>
        <w:rPr>
          <w:rFonts w:ascii="Arial Narrow" w:hAnsi="Arial Narrow"/>
        </w:rPr>
      </w:pPr>
      <w:r w:rsidRPr="00493077">
        <w:rPr>
          <w:rFonts w:ascii="Arial Narrow" w:hAnsi="Arial Narrow"/>
        </w:rPr>
        <w:t>od napotenega delavca ali kandidata za zaposlitev zahteva plačilo ali drugo povračilo zaradi napotitve k uporabniku ali zaradi sklenitve pogodbe o zaposlitvi z uporabnikom.</w:t>
      </w:r>
    </w:p>
    <w:p w14:paraId="5F9CED6F" w14:textId="513D276C" w:rsidR="00943284" w:rsidRPr="00493077" w:rsidRDefault="00943284" w:rsidP="0047358B">
      <w:pPr>
        <w:spacing w:after="0" w:line="240" w:lineRule="auto"/>
        <w:jc w:val="both"/>
        <w:rPr>
          <w:rFonts w:ascii="Arial Narrow" w:hAnsi="Arial Narrow"/>
        </w:rPr>
      </w:pPr>
    </w:p>
    <w:p w14:paraId="321E4B01" w14:textId="77777777" w:rsidR="00943284" w:rsidRPr="00493077" w:rsidRDefault="00943284" w:rsidP="0047358B">
      <w:pPr>
        <w:spacing w:after="0" w:line="240" w:lineRule="auto"/>
        <w:jc w:val="both"/>
        <w:rPr>
          <w:rFonts w:ascii="Arial Narrow" w:hAnsi="Arial Narrow"/>
        </w:rPr>
      </w:pPr>
    </w:p>
    <w:p w14:paraId="530AAFF7" w14:textId="5CA568FC" w:rsidR="002A11CA" w:rsidRPr="00493077" w:rsidRDefault="00943284" w:rsidP="0047358B">
      <w:pPr>
        <w:spacing w:line="240" w:lineRule="auto"/>
        <w:jc w:val="both"/>
        <w:rPr>
          <w:rFonts w:ascii="Arial Narrow" w:hAnsi="Arial Narrow"/>
        </w:rPr>
      </w:pPr>
      <w:r w:rsidRPr="00493077">
        <w:rPr>
          <w:rFonts w:ascii="Arial Narrow" w:hAnsi="Arial Narrow"/>
        </w:rPr>
        <w:t>Za isti prekršek se z globo od 5.000 eurov do 10.000 eurov kaznuje delodajalec za zagotavljanje dela, ki zaposluje deset ali manj delavcev, z globo 4.000 eurov se kaznuje tudi odgovorna oseba delodajalca za zagotavljanje dela.</w:t>
      </w:r>
    </w:p>
    <w:p w14:paraId="75A0A51B" w14:textId="4111F9B0" w:rsidR="00EE6E22" w:rsidRPr="00493077" w:rsidRDefault="00EE6E22" w:rsidP="00CF1FAB">
      <w:pPr>
        <w:pStyle w:val="Naslov2"/>
        <w:numPr>
          <w:ilvl w:val="1"/>
          <w:numId w:val="4"/>
        </w:numPr>
        <w:spacing w:line="240" w:lineRule="auto"/>
        <w:rPr>
          <w:sz w:val="28"/>
        </w:rPr>
      </w:pPr>
      <w:r w:rsidRPr="00493077">
        <w:rPr>
          <w:sz w:val="28"/>
        </w:rPr>
        <w:t xml:space="preserve"> </w:t>
      </w:r>
      <w:bookmarkStart w:id="45" w:name="_Toc164161127"/>
      <w:r w:rsidRPr="00493077">
        <w:rPr>
          <w:sz w:val="28"/>
        </w:rPr>
        <w:t>Dodatne informacije</w:t>
      </w:r>
      <w:bookmarkEnd w:id="45"/>
    </w:p>
    <w:p w14:paraId="69A4B930" w14:textId="4BF25742" w:rsidR="00C55B40" w:rsidRPr="00493077" w:rsidRDefault="00C55B40" w:rsidP="0047358B">
      <w:pPr>
        <w:spacing w:line="240" w:lineRule="auto"/>
      </w:pPr>
    </w:p>
    <w:p w14:paraId="2B0A61BC" w14:textId="39C6D895" w:rsidR="00C55B40" w:rsidRPr="00493077" w:rsidRDefault="00C55B40" w:rsidP="0047358B">
      <w:pPr>
        <w:spacing w:line="240" w:lineRule="auto"/>
        <w:jc w:val="both"/>
        <w:rPr>
          <w:rFonts w:ascii="Arial Narrow" w:hAnsi="Arial Narrow"/>
          <w:b/>
          <w:u w:val="single"/>
        </w:rPr>
      </w:pPr>
      <w:r w:rsidRPr="00493077">
        <w:rPr>
          <w:rFonts w:ascii="Arial Narrow" w:hAnsi="Arial Narrow"/>
          <w:b/>
          <w:u w:val="single"/>
        </w:rPr>
        <w:t>Kontakti pristojnih organov za zagotavljanje informacij v zvezi z obveznostmi, ki veljajo po posameznih državah</w:t>
      </w:r>
    </w:p>
    <w:p w14:paraId="5BB0DC8D" w14:textId="28535836" w:rsidR="00C55B40" w:rsidRPr="00493077" w:rsidRDefault="00C55B40" w:rsidP="0047358B">
      <w:pPr>
        <w:spacing w:line="240" w:lineRule="auto"/>
        <w:jc w:val="both"/>
        <w:rPr>
          <w:rFonts w:ascii="Arial Narrow" w:hAnsi="Arial Narrow"/>
          <w:b/>
          <w:u w:val="single"/>
        </w:rPr>
      </w:pPr>
      <w:r w:rsidRPr="00493077">
        <w:rPr>
          <w:rFonts w:ascii="Arial Narrow" w:hAnsi="Arial Narrow"/>
          <w:b/>
          <w:u w:val="single"/>
        </w:rPr>
        <w:t>Davčna obravnava dohodkov napotenih delavcev</w:t>
      </w:r>
    </w:p>
    <w:p w14:paraId="74B1BDB8" w14:textId="7EE2E0D7" w:rsidR="00C55B40" w:rsidRPr="00493077" w:rsidRDefault="00C55B40" w:rsidP="0047358B">
      <w:pPr>
        <w:spacing w:line="240" w:lineRule="auto"/>
        <w:jc w:val="both"/>
        <w:rPr>
          <w:rFonts w:ascii="Arial Narrow" w:hAnsi="Arial Narrow"/>
          <w:b/>
          <w:u w:val="single"/>
        </w:rPr>
      </w:pPr>
      <w:r w:rsidRPr="00493077">
        <w:rPr>
          <w:rFonts w:ascii="Arial Narrow" w:hAnsi="Arial Narrow"/>
          <w:b/>
          <w:u w:val="single"/>
        </w:rPr>
        <w:t>Dodatne informacije v zvezi s socialno varnostjo napotenih delavcev</w:t>
      </w:r>
    </w:p>
    <w:p w14:paraId="538432F0" w14:textId="44E31B84" w:rsidR="00C55B40" w:rsidRPr="00493077" w:rsidRDefault="00C55B40" w:rsidP="0047358B">
      <w:pPr>
        <w:spacing w:line="240" w:lineRule="auto"/>
        <w:jc w:val="both"/>
        <w:rPr>
          <w:rFonts w:ascii="Arial Narrow" w:hAnsi="Arial Narrow"/>
          <w:b/>
          <w:u w:val="single"/>
        </w:rPr>
      </w:pPr>
      <w:r w:rsidRPr="00493077">
        <w:rPr>
          <w:rFonts w:ascii="Arial Narrow" w:hAnsi="Arial Narrow"/>
          <w:b/>
          <w:u w:val="single"/>
        </w:rPr>
        <w:t>Dodatne informacije v zvezi s postopkom pridobivanja potrdil A1</w:t>
      </w:r>
    </w:p>
    <w:p w14:paraId="2E7CCD40" w14:textId="0FAC72BF" w:rsidR="00F47ED5" w:rsidRPr="00493077" w:rsidRDefault="00C55B40" w:rsidP="0047358B">
      <w:pPr>
        <w:spacing w:line="240" w:lineRule="auto"/>
        <w:jc w:val="both"/>
        <w:rPr>
          <w:rFonts w:ascii="Arial Narrow" w:hAnsi="Arial Narrow"/>
          <w:b/>
          <w:u w:val="single"/>
        </w:rPr>
      </w:pPr>
      <w:r w:rsidRPr="00493077">
        <w:rPr>
          <w:rFonts w:ascii="Arial Narrow" w:hAnsi="Arial Narrow"/>
          <w:b/>
          <w:u w:val="single"/>
        </w:rPr>
        <w:t>Dodatne informacije v zvezi z obračunom plač</w:t>
      </w:r>
    </w:p>
    <w:p w14:paraId="75A96632" w14:textId="54147B10" w:rsidR="00C55B40" w:rsidRPr="00493077" w:rsidRDefault="00C55B40" w:rsidP="0047358B">
      <w:pPr>
        <w:spacing w:line="240" w:lineRule="auto"/>
        <w:jc w:val="both"/>
        <w:rPr>
          <w:rFonts w:ascii="Arial Narrow" w:hAnsi="Arial Narrow"/>
          <w:b/>
          <w:u w:val="single"/>
        </w:rPr>
      </w:pPr>
      <w:r w:rsidRPr="00493077">
        <w:rPr>
          <w:rFonts w:ascii="Arial Narrow" w:hAnsi="Arial Narrow"/>
          <w:b/>
          <w:u w:val="single"/>
        </w:rPr>
        <w:t xml:space="preserve">Preverjanje veljavnosti potrdila A1 </w:t>
      </w:r>
    </w:p>
    <w:p w14:paraId="30C1EEF4" w14:textId="7DC622AF" w:rsidR="006D1974" w:rsidRPr="00493077" w:rsidRDefault="006D1974" w:rsidP="0047358B">
      <w:pPr>
        <w:spacing w:line="240" w:lineRule="auto"/>
        <w:jc w:val="both"/>
        <w:rPr>
          <w:rFonts w:ascii="Arial Narrow" w:hAnsi="Arial Narrow"/>
          <w:b/>
          <w:u w:val="single"/>
        </w:rPr>
      </w:pPr>
    </w:p>
    <w:p w14:paraId="352D8BD6" w14:textId="4C617CC8" w:rsidR="006D1974" w:rsidRPr="00493077" w:rsidRDefault="006D1974" w:rsidP="006D1974">
      <w:pPr>
        <w:pStyle w:val="Naslov1"/>
        <w:numPr>
          <w:ilvl w:val="0"/>
          <w:numId w:val="4"/>
        </w:numPr>
      </w:pPr>
      <w:bookmarkStart w:id="46" w:name="_Toc164161128"/>
      <w:r w:rsidRPr="00493077">
        <w:t>BREXIT</w:t>
      </w:r>
      <w:bookmarkEnd w:id="46"/>
    </w:p>
    <w:p w14:paraId="52FCD787" w14:textId="701E9C68" w:rsidR="006D1974" w:rsidRPr="00493077" w:rsidRDefault="006D1974" w:rsidP="006D1974">
      <w:pPr>
        <w:jc w:val="both"/>
        <w:rPr>
          <w:rFonts w:ascii="Arial Narrow" w:hAnsi="Arial Narrow"/>
        </w:rPr>
      </w:pPr>
    </w:p>
    <w:p w14:paraId="616329C8" w14:textId="41A4A310" w:rsidR="006D1974" w:rsidRPr="00493077" w:rsidRDefault="006D1974" w:rsidP="006D1974">
      <w:pPr>
        <w:pStyle w:val="Naslov2"/>
        <w:numPr>
          <w:ilvl w:val="1"/>
          <w:numId w:val="4"/>
        </w:numPr>
      </w:pPr>
      <w:bookmarkStart w:id="47" w:name="_Toc164161129"/>
      <w:r w:rsidRPr="00493077">
        <w:t>Državljani Združenega kraljestva v Republiki Sloveniji</w:t>
      </w:r>
      <w:bookmarkEnd w:id="47"/>
    </w:p>
    <w:p w14:paraId="641079F2" w14:textId="77777777" w:rsidR="006D1974" w:rsidRPr="00493077" w:rsidRDefault="006D1974" w:rsidP="006D1974"/>
    <w:p w14:paraId="7C2BC315" w14:textId="75DCB32F" w:rsidR="006D1974" w:rsidRPr="00493077" w:rsidRDefault="006D1974" w:rsidP="006D1974">
      <w:pPr>
        <w:jc w:val="both"/>
        <w:rPr>
          <w:rFonts w:ascii="Arial Narrow" w:hAnsi="Arial Narrow"/>
        </w:rPr>
      </w:pPr>
      <w:r w:rsidRPr="00493077">
        <w:rPr>
          <w:rFonts w:ascii="Arial Narrow" w:hAnsi="Arial Narrow"/>
        </w:rPr>
        <w:t>Državljani Združenega kraljestva in njihovi družinski člani, ki v Republiki Sloveniji</w:t>
      </w:r>
      <w:r w:rsidR="000E0B62" w:rsidRPr="00493077">
        <w:rPr>
          <w:rFonts w:ascii="Arial Narrow" w:hAnsi="Arial Narrow"/>
        </w:rPr>
        <w:t xml:space="preserve"> na dan 31.12.2020 zakonito prebivajo in delajo </w:t>
      </w:r>
      <w:r w:rsidRPr="00493077">
        <w:rPr>
          <w:rFonts w:ascii="Arial Narrow" w:hAnsi="Arial Narrow"/>
        </w:rPr>
        <w:t>ter nameravajo prebivati in delati v Republiki Sloveniji tudi po 1.1.2021</w:t>
      </w:r>
      <w:r w:rsidR="00536538" w:rsidRPr="00493077">
        <w:rPr>
          <w:rFonts w:ascii="Arial Narrow" w:hAnsi="Arial Narrow"/>
        </w:rPr>
        <w:t>,</w:t>
      </w:r>
      <w:r w:rsidRPr="00493077">
        <w:rPr>
          <w:rFonts w:ascii="Arial Narrow" w:hAnsi="Arial Narrow"/>
        </w:rPr>
        <w:t xml:space="preserve"> ohranijo isti status na slovenskem trgu dela, kot jim ga je zagotavljal </w:t>
      </w:r>
      <w:r w:rsidR="00536538" w:rsidRPr="00493077">
        <w:rPr>
          <w:rFonts w:ascii="Arial Narrow" w:hAnsi="Arial Narrow"/>
        </w:rPr>
        <w:t>Sporazumom o izstopu Združenega kraljestva Velika Britanija in Severna Irska iz Evropske unije in Evropske skupnosti za atomsko energijo</w:t>
      </w:r>
      <w:r w:rsidRPr="00493077">
        <w:rPr>
          <w:rFonts w:ascii="Arial Narrow" w:hAnsi="Arial Narrow"/>
        </w:rPr>
        <w:t xml:space="preserve">. To pomeni, da pravice delavcev in njihovih družinskih članov še naprej ostajajo nespremenjene in lahko pod enakimi pogoji prebivajo in delajo v Republiki Sloveniji, kot to določa Zakon o tujcih. </w:t>
      </w:r>
    </w:p>
    <w:p w14:paraId="43FC9852" w14:textId="340770B6" w:rsidR="006D1974" w:rsidRPr="00493077" w:rsidRDefault="006D1974" w:rsidP="006D1974">
      <w:pPr>
        <w:jc w:val="both"/>
        <w:rPr>
          <w:rFonts w:ascii="Arial Narrow" w:hAnsi="Arial Narrow"/>
        </w:rPr>
      </w:pPr>
      <w:r w:rsidRPr="00493077">
        <w:rPr>
          <w:rFonts w:ascii="Arial Narrow" w:hAnsi="Arial Narrow"/>
        </w:rPr>
        <w:t xml:space="preserve">Pravica do prostega dostopa na slovenski trg dela za državljane Združenega kraljestva je določena v 5. členu Zakona o zaposlovanju, samozaposlovanju in delu tujcev </w:t>
      </w:r>
    </w:p>
    <w:p w14:paraId="48EA216E" w14:textId="77777777" w:rsidR="003D2132" w:rsidRPr="00493077" w:rsidRDefault="003D2132" w:rsidP="006D1974">
      <w:pPr>
        <w:jc w:val="both"/>
        <w:rPr>
          <w:rFonts w:ascii="Arial Narrow" w:hAnsi="Arial Narrow"/>
        </w:rPr>
      </w:pPr>
    </w:p>
    <w:p w14:paraId="061D7D7E" w14:textId="77777777" w:rsidR="003D2132" w:rsidRPr="00493077" w:rsidRDefault="003D2132" w:rsidP="006D1974">
      <w:pPr>
        <w:jc w:val="both"/>
        <w:rPr>
          <w:rFonts w:ascii="Arial Narrow" w:hAnsi="Arial Narrow"/>
        </w:rPr>
      </w:pPr>
    </w:p>
    <w:p w14:paraId="7E91BC39" w14:textId="1EDA6571" w:rsidR="006D1974" w:rsidRPr="00493077" w:rsidRDefault="006D1974" w:rsidP="006D1974">
      <w:pPr>
        <w:pStyle w:val="Naslov2"/>
        <w:numPr>
          <w:ilvl w:val="1"/>
          <w:numId w:val="4"/>
        </w:numPr>
      </w:pPr>
      <w:bookmarkStart w:id="48" w:name="_Toc164161130"/>
      <w:r w:rsidRPr="00493077">
        <w:lastRenderedPageBreak/>
        <w:t>Napotitev delavcev v Združeno Kraljestvo</w:t>
      </w:r>
      <w:bookmarkEnd w:id="48"/>
    </w:p>
    <w:p w14:paraId="3B725660" w14:textId="77777777" w:rsidR="006D1974" w:rsidRPr="00493077" w:rsidRDefault="006D1974" w:rsidP="006D1974"/>
    <w:p w14:paraId="3954F771" w14:textId="77777777" w:rsidR="006D1974" w:rsidRPr="00493077" w:rsidRDefault="006D1974" w:rsidP="006D1974">
      <w:pPr>
        <w:spacing w:line="240" w:lineRule="auto"/>
        <w:jc w:val="both"/>
        <w:rPr>
          <w:rFonts w:ascii="Arial Narrow" w:hAnsi="Arial Narrow"/>
        </w:rPr>
      </w:pPr>
      <w:r w:rsidRPr="00493077">
        <w:rPr>
          <w:rFonts w:ascii="Arial Narrow" w:hAnsi="Arial Narrow"/>
        </w:rPr>
        <w:t xml:space="preserve">Sporazum o trgovini in sodelovanju med Evropsko unijo in Evropsko skupnostjo za atomsko energijo na eni strani ter Združenim kraljestvom Velika Britanija in Severna Irska na drugi strani je bil objavljen v Uradnem listu EU L 444, z dne 31. 12. 2020 (v nadaljevanju: Sporazum). Sporazum se na podlagi vzajemnosti začasno uporablja od 1. januarja 2021. Več na povezavi . </w:t>
      </w:r>
    </w:p>
    <w:p w14:paraId="0BA58D7C" w14:textId="291705E7" w:rsidR="006D1974" w:rsidRPr="00493077" w:rsidRDefault="006D1974" w:rsidP="006D1974">
      <w:pPr>
        <w:spacing w:line="240" w:lineRule="auto"/>
        <w:jc w:val="both"/>
        <w:rPr>
          <w:rFonts w:ascii="Arial Narrow" w:hAnsi="Arial Narrow"/>
        </w:rPr>
      </w:pPr>
      <w:r w:rsidRPr="00493077">
        <w:rPr>
          <w:rFonts w:ascii="Arial Narrow" w:hAnsi="Arial Narrow"/>
        </w:rPr>
        <w:t xml:space="preserve">Na podlagi sporazuma lahko vlagatelj tudi v razmerju z Združenim kraljestvom pridobi potrdilo </w:t>
      </w:r>
      <w:r w:rsidR="00A3245D" w:rsidRPr="00493077">
        <w:rPr>
          <w:rFonts w:ascii="Arial Narrow" w:hAnsi="Arial Narrow"/>
        </w:rPr>
        <w:t>o ohranitvi socialnega zavarovanja za čas opravljanja dela napotenega delavca v tujini (t.i. potrdilo A1)</w:t>
      </w:r>
      <w:r w:rsidR="00E05F14" w:rsidRPr="00493077">
        <w:rPr>
          <w:rFonts w:ascii="Arial Narrow" w:hAnsi="Arial Narrow"/>
        </w:rPr>
        <w:t>.</w:t>
      </w:r>
      <w:r w:rsidR="00A3245D" w:rsidRPr="00493077">
        <w:rPr>
          <w:rFonts w:ascii="Arial Narrow" w:hAnsi="Arial Narrow"/>
        </w:rPr>
        <w:t xml:space="preserve"> Protokol</w:t>
      </w:r>
      <w:r w:rsidRPr="00493077">
        <w:rPr>
          <w:rFonts w:ascii="Arial Narrow" w:hAnsi="Arial Narrow"/>
        </w:rPr>
        <w:t xml:space="preserve"> določa pogoje za pridobitev</w:t>
      </w:r>
      <w:r w:rsidR="00A3245D" w:rsidRPr="00493077">
        <w:rPr>
          <w:rFonts w:ascii="Arial Narrow" w:hAnsi="Arial Narrow"/>
        </w:rPr>
        <w:t xml:space="preserve"> tega</w:t>
      </w:r>
      <w:r w:rsidRPr="00493077">
        <w:rPr>
          <w:rFonts w:ascii="Arial Narrow" w:hAnsi="Arial Narrow"/>
        </w:rPr>
        <w:t xml:space="preserve"> potrdila. V razmerju z Združenim kraljestvom se v tem delu ne uporabljajo več evropski predpisi (Uredba (ES) 883</w:t>
      </w:r>
      <w:r w:rsidR="00E05F14" w:rsidRPr="00493077">
        <w:rPr>
          <w:rFonts w:ascii="Arial Narrow" w:hAnsi="Arial Narrow"/>
        </w:rPr>
        <w:t>/2004, Uredba (ES) 987/2009</w:t>
      </w:r>
      <w:r w:rsidRPr="00493077">
        <w:rPr>
          <w:rFonts w:ascii="Arial Narrow" w:hAnsi="Arial Narrow"/>
        </w:rPr>
        <w:t xml:space="preserve">). Za napotene delavce v Združeno kraljestvo prav tako ne velja Zakon o čezmejnem izvajanju storitev. Listina »potrdilo A1« se lahko uporablja, dokler ne bo predpisan nov obrazec v razmerju z Združenim kraljestvom. </w:t>
      </w:r>
    </w:p>
    <w:p w14:paraId="1562E36B" w14:textId="50B96D7A" w:rsidR="006D1974" w:rsidRPr="00156ACF" w:rsidRDefault="006D1974" w:rsidP="00156ACF">
      <w:pPr>
        <w:spacing w:line="240" w:lineRule="auto"/>
        <w:jc w:val="both"/>
        <w:rPr>
          <w:rFonts w:ascii="Arial Narrow" w:hAnsi="Arial Narrow"/>
        </w:rPr>
      </w:pPr>
      <w:r w:rsidRPr="00493077">
        <w:rPr>
          <w:rFonts w:ascii="Arial Narrow" w:hAnsi="Arial Narrow"/>
        </w:rPr>
        <w:t>Vlagatelji, ki so po 1.1.2021 izpolnili vprašalnik za delo v tretji državi (Združeno kraljestvo) in ga predložili na ZZZS, lahko vložijo vlogo za izdajo</w:t>
      </w:r>
      <w:r w:rsidR="00E05F14" w:rsidRPr="00493077">
        <w:rPr>
          <w:rFonts w:ascii="Arial Narrow" w:hAnsi="Arial Narrow"/>
        </w:rPr>
        <w:t>«</w:t>
      </w:r>
      <w:r w:rsidRPr="00493077">
        <w:rPr>
          <w:rFonts w:ascii="Arial Narrow" w:hAnsi="Arial Narrow"/>
        </w:rPr>
        <w:t xml:space="preserve"> potrdila A1</w:t>
      </w:r>
      <w:r w:rsidR="00E05F14" w:rsidRPr="00493077">
        <w:rPr>
          <w:rFonts w:ascii="Arial Narrow" w:hAnsi="Arial Narrow"/>
        </w:rPr>
        <w:t>«</w:t>
      </w:r>
      <w:r w:rsidRPr="00493077">
        <w:rPr>
          <w:rFonts w:ascii="Arial Narrow" w:hAnsi="Arial Narrow"/>
        </w:rPr>
        <w:t xml:space="preserve"> za nazaj (tj. z obdobjem napotitve od 1.1.2021 dalje), ZZZS pa jim lahko tako </w:t>
      </w:r>
      <w:r w:rsidR="00E05F14" w:rsidRPr="00493077">
        <w:rPr>
          <w:rFonts w:ascii="Arial Narrow" w:hAnsi="Arial Narrow"/>
        </w:rPr>
        <w:t>»</w:t>
      </w:r>
      <w:r w:rsidRPr="00493077">
        <w:rPr>
          <w:rFonts w:ascii="Arial Narrow" w:hAnsi="Arial Narrow"/>
        </w:rPr>
        <w:t>potrdilo A1</w:t>
      </w:r>
      <w:r w:rsidR="00E05F14" w:rsidRPr="00493077">
        <w:rPr>
          <w:rFonts w:ascii="Arial Narrow" w:hAnsi="Arial Narrow"/>
        </w:rPr>
        <w:t>«</w:t>
      </w:r>
      <w:r w:rsidRPr="00493077">
        <w:rPr>
          <w:rFonts w:ascii="Arial Narrow" w:hAnsi="Arial Narrow"/>
        </w:rPr>
        <w:t xml:space="preserve"> izda. Vlagatelj je sam dolžan poskrbeti za prijavo in odjavo zavarovanja osebe po pravilni zavarovalni podlagi. Dodatne informacije v zvezi z izdajo potrdil A1 si lahko preberete tukaj.</w:t>
      </w:r>
    </w:p>
    <w:p w14:paraId="4DA38C4C" w14:textId="32E0330C" w:rsidR="00830FF8" w:rsidRPr="00493077" w:rsidRDefault="00830FF8" w:rsidP="00CF1FAB">
      <w:pPr>
        <w:pStyle w:val="Naslov1"/>
        <w:numPr>
          <w:ilvl w:val="0"/>
          <w:numId w:val="4"/>
        </w:numPr>
        <w:spacing w:line="240" w:lineRule="auto"/>
      </w:pPr>
      <w:bookmarkStart w:id="49" w:name="_Toc164161131"/>
      <w:r w:rsidRPr="00493077">
        <w:t>ZAKONODAJA</w:t>
      </w:r>
      <w:bookmarkEnd w:id="49"/>
    </w:p>
    <w:p w14:paraId="5E1333A4" w14:textId="572C6378" w:rsidR="00F84183" w:rsidRPr="00493077" w:rsidRDefault="00F84183" w:rsidP="0047358B">
      <w:pPr>
        <w:spacing w:line="240" w:lineRule="auto"/>
      </w:pPr>
    </w:p>
    <w:p w14:paraId="39D4DCD4" w14:textId="273B756B" w:rsidR="00203390" w:rsidRPr="00493077" w:rsidRDefault="00F84183" w:rsidP="0047358B">
      <w:pPr>
        <w:spacing w:line="240" w:lineRule="auto"/>
        <w:jc w:val="both"/>
        <w:rPr>
          <w:rFonts w:ascii="Arial Narrow" w:hAnsi="Arial Narrow"/>
        </w:rPr>
      </w:pPr>
      <w:r w:rsidRPr="00493077">
        <w:rPr>
          <w:rFonts w:ascii="Arial Narrow" w:hAnsi="Arial Narrow"/>
        </w:rPr>
        <w:t xml:space="preserve">Področje </w:t>
      </w:r>
      <w:r w:rsidR="00404C81" w:rsidRPr="00493077">
        <w:rPr>
          <w:rFonts w:ascii="Arial Narrow" w:hAnsi="Arial Narrow"/>
        </w:rPr>
        <w:t>čezmejnega izvajanja storitev z napotenimi delavci</w:t>
      </w:r>
      <w:r w:rsidRPr="00493077">
        <w:rPr>
          <w:rFonts w:ascii="Arial Narrow" w:hAnsi="Arial Narrow"/>
        </w:rPr>
        <w:t xml:space="preserve"> med državami članicami EU/EGP je vezano na mednarodne in nacionalne pravne podlage, ki urejajo osnovne pravice in dolžnosti vpletenih strani.</w:t>
      </w:r>
    </w:p>
    <w:p w14:paraId="78B2EE11" w14:textId="12B7B32F" w:rsidR="00F84183" w:rsidRPr="00493077" w:rsidRDefault="00F84183" w:rsidP="0047358B">
      <w:pPr>
        <w:spacing w:line="240" w:lineRule="auto"/>
        <w:jc w:val="both"/>
        <w:rPr>
          <w:rFonts w:ascii="Arial Narrow" w:hAnsi="Arial Narrow"/>
        </w:rPr>
      </w:pPr>
      <w:r w:rsidRPr="00493077">
        <w:rPr>
          <w:rFonts w:ascii="Arial Narrow" w:hAnsi="Arial Narrow"/>
        </w:rPr>
        <w:t>Mednarodno zakonodajo za področje EU/EGP lahko razdelimo na dva sklopa pravnih podlag, ki ureja</w:t>
      </w:r>
      <w:r w:rsidR="00203390" w:rsidRPr="00493077">
        <w:rPr>
          <w:rFonts w:ascii="Arial Narrow" w:hAnsi="Arial Narrow"/>
        </w:rPr>
        <w:t>jo področje napotitev delavcev.</w:t>
      </w:r>
    </w:p>
    <w:p w14:paraId="78C1C94F" w14:textId="77777777" w:rsidR="00404C81" w:rsidRPr="00493077" w:rsidRDefault="00F84183" w:rsidP="00FD1C97">
      <w:pPr>
        <w:pStyle w:val="Odstavekseznama"/>
        <w:numPr>
          <w:ilvl w:val="0"/>
          <w:numId w:val="16"/>
        </w:numPr>
        <w:spacing w:line="240" w:lineRule="auto"/>
        <w:jc w:val="both"/>
        <w:rPr>
          <w:rFonts w:ascii="Arial Narrow" w:hAnsi="Arial Narrow"/>
        </w:rPr>
      </w:pPr>
      <w:r w:rsidRPr="00493077">
        <w:rPr>
          <w:rFonts w:ascii="Arial Narrow" w:hAnsi="Arial Narrow"/>
          <w:b/>
          <w:u w:val="single"/>
        </w:rPr>
        <w:t>Prvi sklop pravil</w:t>
      </w:r>
      <w:r w:rsidRPr="00493077">
        <w:rPr>
          <w:rFonts w:ascii="Arial Narrow" w:hAnsi="Arial Narrow"/>
        </w:rPr>
        <w:t xml:space="preserve"> ureja sam postopek izvajanja storitev, zagotavljanje minimalnih standardov, ki jih morajo izvajalci storitev zagotavljati svojim napotenim delavcem, nadzor in sodelovanje med nadzornimi organi ter dostop do ključnih informacij. Za prvi sklop so pomembni predvsem štirje dokumenti: </w:t>
      </w:r>
    </w:p>
    <w:p w14:paraId="32DECC61" w14:textId="1EB4CC80" w:rsidR="00404C81" w:rsidRPr="00493077" w:rsidRDefault="00F84183" w:rsidP="00404C81">
      <w:pPr>
        <w:pStyle w:val="Odstavekseznama"/>
        <w:numPr>
          <w:ilvl w:val="1"/>
          <w:numId w:val="16"/>
        </w:numPr>
        <w:spacing w:line="240" w:lineRule="auto"/>
        <w:jc w:val="both"/>
        <w:rPr>
          <w:rFonts w:ascii="Arial Narrow" w:hAnsi="Arial Narrow"/>
        </w:rPr>
      </w:pPr>
      <w:r w:rsidRPr="00493077">
        <w:rPr>
          <w:rFonts w:ascii="Arial Narrow" w:hAnsi="Arial Narrow"/>
        </w:rPr>
        <w:t xml:space="preserve">Direktiva 96/71/ES </w:t>
      </w:r>
      <w:r w:rsidR="00404C81" w:rsidRPr="00493077">
        <w:rPr>
          <w:rFonts w:ascii="Arial Narrow" w:hAnsi="Arial Narrow"/>
        </w:rPr>
        <w:t>– Določa seznam temeljnih delovnih pogojev, ki jih je treba delavcem, ki jih delodajalci napotijo na delo v tujino, zagotoviti v državi, v katero so napoteni (država gostiteljica). Njen namen je zagotoviti zaščito delavcev in enake konkurenčne pogoje za ponudnike storitev.</w:t>
      </w:r>
      <w:r w:rsidRPr="00493077">
        <w:rPr>
          <w:rFonts w:ascii="Arial Narrow" w:hAnsi="Arial Narrow"/>
        </w:rPr>
        <w:t xml:space="preserve"> </w:t>
      </w:r>
    </w:p>
    <w:p w14:paraId="4D74DA36" w14:textId="65BFBFFF" w:rsidR="00404C81" w:rsidRPr="00493077" w:rsidRDefault="00446757" w:rsidP="00404C81">
      <w:pPr>
        <w:pStyle w:val="Odstavekseznama"/>
        <w:numPr>
          <w:ilvl w:val="1"/>
          <w:numId w:val="16"/>
        </w:numPr>
        <w:spacing w:line="240" w:lineRule="auto"/>
        <w:jc w:val="both"/>
        <w:rPr>
          <w:rFonts w:ascii="Arial Narrow" w:hAnsi="Arial Narrow"/>
        </w:rPr>
      </w:pPr>
      <w:r w:rsidRPr="00493077">
        <w:rPr>
          <w:rFonts w:ascii="Arial Narrow" w:hAnsi="Arial Narrow"/>
        </w:rPr>
        <w:t>Direktiva 2014/67/EU</w:t>
      </w:r>
      <w:r w:rsidR="00404C81" w:rsidRPr="00493077">
        <w:rPr>
          <w:rFonts w:ascii="Arial Narrow" w:hAnsi="Arial Narrow"/>
        </w:rPr>
        <w:t xml:space="preserve"> –</w:t>
      </w:r>
      <w:r w:rsidRPr="00493077">
        <w:rPr>
          <w:rFonts w:ascii="Arial Narrow" w:hAnsi="Arial Narrow"/>
        </w:rPr>
        <w:t xml:space="preserve"> </w:t>
      </w:r>
      <w:r w:rsidR="00404C81" w:rsidRPr="00493077">
        <w:rPr>
          <w:rFonts w:ascii="Arial Narrow" w:hAnsi="Arial Narrow"/>
        </w:rPr>
        <w:t>Obravnava vprašanja, kot so zloraba pravil o napotitvi in izogibanja tem pravilom, soodgovornost v pod</w:t>
      </w:r>
      <w:r w:rsidR="00190168" w:rsidRPr="00493077">
        <w:rPr>
          <w:rFonts w:ascii="Arial Narrow" w:hAnsi="Arial Narrow"/>
        </w:rPr>
        <w:t>izvajalskih verigah in izmenjavo</w:t>
      </w:r>
      <w:r w:rsidR="00404C81" w:rsidRPr="00493077">
        <w:rPr>
          <w:rFonts w:ascii="Arial Narrow" w:hAnsi="Arial Narrow"/>
        </w:rPr>
        <w:t xml:space="preserve"> informacij med državami </w:t>
      </w:r>
      <w:r w:rsidR="00190168" w:rsidRPr="00493077">
        <w:rPr>
          <w:rFonts w:ascii="Arial Narrow" w:hAnsi="Arial Narrow"/>
        </w:rPr>
        <w:t xml:space="preserve">članicami </w:t>
      </w:r>
      <w:r w:rsidR="00404C81" w:rsidRPr="00493077">
        <w:rPr>
          <w:rFonts w:ascii="Arial Narrow" w:hAnsi="Arial Narrow"/>
        </w:rPr>
        <w:t>EU.</w:t>
      </w:r>
    </w:p>
    <w:p w14:paraId="6DDA252B" w14:textId="2E4AFF10" w:rsidR="00404C81" w:rsidRPr="00493077" w:rsidRDefault="00446757" w:rsidP="00404C81">
      <w:pPr>
        <w:pStyle w:val="Odstavekseznama"/>
        <w:numPr>
          <w:ilvl w:val="1"/>
          <w:numId w:val="16"/>
        </w:numPr>
        <w:spacing w:line="240" w:lineRule="auto"/>
        <w:jc w:val="both"/>
        <w:rPr>
          <w:rFonts w:ascii="Arial Narrow" w:hAnsi="Arial Narrow"/>
        </w:rPr>
      </w:pPr>
      <w:r w:rsidRPr="00493077">
        <w:rPr>
          <w:rFonts w:ascii="Arial Narrow" w:hAnsi="Arial Narrow"/>
        </w:rPr>
        <w:t>Direktiva 2018/957/EU</w:t>
      </w:r>
      <w:r w:rsidR="00404C81" w:rsidRPr="00493077">
        <w:rPr>
          <w:rFonts w:ascii="Arial Narrow" w:hAnsi="Arial Narrow"/>
        </w:rPr>
        <w:t xml:space="preserve"> – Določa pravila o delovnih pogojih in zdravju in varnosti napotenih delavcev ter si prizadeva zagotoviti pravične plače in enake konkurenčne pogoje za podjetja, ki napotijo delavce, in lokalna podjetja v državi gostiteljici, pri tem pa ohranjati načelo prostega pretoka storitev</w:t>
      </w:r>
      <w:r w:rsidR="006613D4" w:rsidRPr="00493077">
        <w:rPr>
          <w:rFonts w:ascii="Arial Narrow" w:hAnsi="Arial Narrow"/>
        </w:rPr>
        <w:t>).</w:t>
      </w:r>
    </w:p>
    <w:p w14:paraId="6B833464" w14:textId="0801E5B9" w:rsidR="00F40A0A" w:rsidRPr="00493077" w:rsidRDefault="00446757" w:rsidP="00190168">
      <w:pPr>
        <w:pStyle w:val="Odstavekseznama"/>
        <w:numPr>
          <w:ilvl w:val="1"/>
          <w:numId w:val="16"/>
        </w:numPr>
        <w:spacing w:line="240" w:lineRule="auto"/>
        <w:jc w:val="both"/>
        <w:rPr>
          <w:rFonts w:ascii="Arial Narrow" w:hAnsi="Arial Narrow"/>
        </w:rPr>
      </w:pPr>
      <w:r w:rsidRPr="00493077">
        <w:rPr>
          <w:rFonts w:ascii="Arial Narrow" w:hAnsi="Arial Narrow"/>
        </w:rPr>
        <w:t>Direktiva 2020/1057/EU</w:t>
      </w:r>
      <w:r w:rsidR="00190168" w:rsidRPr="00493077">
        <w:rPr>
          <w:rFonts w:ascii="Arial Narrow" w:hAnsi="Arial Narrow"/>
        </w:rPr>
        <w:t xml:space="preserve"> – Določa posebna pravila za napotitev voznikov v sektorju cestnega prometa in učinkovito izvrševanje teh pravil. Zagotavlja pravila, ki so bolje prilagojena visoko mobilni naravi dela v sektorju cestnega prometa. Njen namen je odpraviti neskladja med razlago, uporabo in izvrševanjem pravil o napotitvi delavcev v sektorju cestnega prometa v državah EU.</w:t>
      </w:r>
    </w:p>
    <w:p w14:paraId="0D4948B9" w14:textId="77777777" w:rsidR="00404C81" w:rsidRPr="00493077" w:rsidRDefault="00404C81" w:rsidP="00404C81">
      <w:pPr>
        <w:pStyle w:val="Odstavekseznama"/>
        <w:spacing w:line="240" w:lineRule="auto"/>
        <w:ind w:left="1440"/>
        <w:jc w:val="both"/>
        <w:rPr>
          <w:rFonts w:ascii="Arial Narrow" w:hAnsi="Arial Narrow"/>
        </w:rPr>
      </w:pPr>
    </w:p>
    <w:p w14:paraId="6A39C16C" w14:textId="77777777" w:rsidR="00404C81" w:rsidRPr="00493077" w:rsidRDefault="00F84183" w:rsidP="00FD1C97">
      <w:pPr>
        <w:pStyle w:val="Odstavekseznama"/>
        <w:numPr>
          <w:ilvl w:val="0"/>
          <w:numId w:val="16"/>
        </w:numPr>
        <w:spacing w:line="240" w:lineRule="auto"/>
        <w:jc w:val="both"/>
        <w:rPr>
          <w:rFonts w:ascii="Arial Narrow" w:hAnsi="Arial Narrow"/>
        </w:rPr>
      </w:pPr>
      <w:r w:rsidRPr="00493077">
        <w:rPr>
          <w:rFonts w:ascii="Arial Narrow" w:hAnsi="Arial Narrow"/>
          <w:b/>
          <w:u w:val="single"/>
        </w:rPr>
        <w:t>Drugi sklop pravil</w:t>
      </w:r>
      <w:r w:rsidR="00C414E1" w:rsidRPr="00493077">
        <w:rPr>
          <w:rFonts w:ascii="Arial Narrow" w:hAnsi="Arial Narrow"/>
        </w:rPr>
        <w:t xml:space="preserve"> pa določa pravila koordinacije sistemov socialne varnosti</w:t>
      </w:r>
      <w:r w:rsidRPr="00493077">
        <w:rPr>
          <w:rFonts w:ascii="Arial Narrow" w:hAnsi="Arial Narrow"/>
        </w:rPr>
        <w:t xml:space="preserve">, pod katerimi se pridobljene pravice na področju socialne varnosti ohranijo tudi v primeru dela </w:t>
      </w:r>
      <w:r w:rsidR="00C414E1" w:rsidRPr="00493077">
        <w:rPr>
          <w:rFonts w:ascii="Arial Narrow" w:hAnsi="Arial Narrow"/>
        </w:rPr>
        <w:t>ali preselitve v drugo državo članico</w:t>
      </w:r>
      <w:r w:rsidRPr="00493077">
        <w:rPr>
          <w:rFonts w:ascii="Arial Narrow" w:hAnsi="Arial Narrow"/>
        </w:rPr>
        <w:t>. Ta pravila tudi časovno omejujejo delo napotenega delavca. Na tem področju so relevantne</w:t>
      </w:r>
      <w:r w:rsidR="00404C81" w:rsidRPr="00493077">
        <w:rPr>
          <w:rFonts w:ascii="Arial Narrow" w:hAnsi="Arial Narrow"/>
        </w:rPr>
        <w:t>:</w:t>
      </w:r>
    </w:p>
    <w:p w14:paraId="6DA2ABF7" w14:textId="77777777" w:rsidR="00404C81" w:rsidRPr="00493077" w:rsidRDefault="00F84183" w:rsidP="00404C81">
      <w:pPr>
        <w:pStyle w:val="Odstavekseznama"/>
        <w:numPr>
          <w:ilvl w:val="1"/>
          <w:numId w:val="16"/>
        </w:numPr>
        <w:spacing w:line="240" w:lineRule="auto"/>
        <w:jc w:val="both"/>
        <w:rPr>
          <w:rFonts w:ascii="Arial Narrow" w:hAnsi="Arial Narrow"/>
        </w:rPr>
      </w:pPr>
      <w:r w:rsidRPr="00493077">
        <w:rPr>
          <w:rFonts w:ascii="Arial Narrow" w:hAnsi="Arial Narrow"/>
        </w:rPr>
        <w:t xml:space="preserve"> Uredba 883/2004/ES, </w:t>
      </w:r>
    </w:p>
    <w:p w14:paraId="4EDA6EE1" w14:textId="77777777" w:rsidR="00404C81" w:rsidRPr="00493077" w:rsidRDefault="00F84183" w:rsidP="00404C81">
      <w:pPr>
        <w:pStyle w:val="Odstavekseznama"/>
        <w:numPr>
          <w:ilvl w:val="1"/>
          <w:numId w:val="16"/>
        </w:numPr>
        <w:spacing w:line="240" w:lineRule="auto"/>
        <w:jc w:val="both"/>
        <w:rPr>
          <w:rFonts w:ascii="Arial Narrow" w:hAnsi="Arial Narrow"/>
        </w:rPr>
      </w:pPr>
      <w:r w:rsidRPr="00493077">
        <w:rPr>
          <w:rFonts w:ascii="Arial Narrow" w:hAnsi="Arial Narrow"/>
        </w:rPr>
        <w:t xml:space="preserve">Uredba 987/2009/ES in </w:t>
      </w:r>
    </w:p>
    <w:p w14:paraId="0C85B1B2" w14:textId="3DB7CA58" w:rsidR="00F84183" w:rsidRPr="00493077" w:rsidRDefault="00F84183" w:rsidP="00404C81">
      <w:pPr>
        <w:pStyle w:val="Odstavekseznama"/>
        <w:numPr>
          <w:ilvl w:val="1"/>
          <w:numId w:val="16"/>
        </w:numPr>
        <w:spacing w:line="240" w:lineRule="auto"/>
        <w:jc w:val="both"/>
        <w:rPr>
          <w:rFonts w:ascii="Arial Narrow" w:hAnsi="Arial Narrow"/>
        </w:rPr>
      </w:pPr>
      <w:r w:rsidRPr="00493077">
        <w:rPr>
          <w:rFonts w:ascii="Arial Narrow" w:hAnsi="Arial Narrow"/>
        </w:rPr>
        <w:t>Uredba 1231/2010/EU (se nanaša na državljane tretjih držav).</w:t>
      </w:r>
    </w:p>
    <w:p w14:paraId="0B08CF79" w14:textId="2868B7D0" w:rsidR="00C414E1" w:rsidRPr="00493077" w:rsidRDefault="00C414E1" w:rsidP="0047358B">
      <w:pPr>
        <w:spacing w:line="240" w:lineRule="auto"/>
        <w:jc w:val="both"/>
        <w:rPr>
          <w:rFonts w:ascii="Arial Narrow" w:hAnsi="Arial Narrow"/>
        </w:rPr>
      </w:pPr>
    </w:p>
    <w:p w14:paraId="4CE63865" w14:textId="74A9CAAB" w:rsidR="00830FF8" w:rsidRPr="00156ACF" w:rsidRDefault="00F84183" w:rsidP="00156ACF">
      <w:pPr>
        <w:spacing w:line="240" w:lineRule="auto"/>
        <w:jc w:val="both"/>
        <w:rPr>
          <w:rFonts w:ascii="Arial Narrow" w:hAnsi="Arial Narrow"/>
        </w:rPr>
      </w:pPr>
      <w:r w:rsidRPr="00493077">
        <w:rPr>
          <w:rFonts w:ascii="Arial Narrow" w:hAnsi="Arial Narrow"/>
        </w:rPr>
        <w:lastRenderedPageBreak/>
        <w:t>Temeljni nacionalni predpis na področju čezmejnega izvajanja storitev ter v tem okviru napotovanja delavcev na delo je Zakon o čezmejnem izvajanju storitev</w:t>
      </w:r>
      <w:r w:rsidR="00053F35" w:rsidRPr="00493077">
        <w:rPr>
          <w:rFonts w:ascii="Arial Narrow" w:hAnsi="Arial Narrow"/>
        </w:rPr>
        <w:t xml:space="preserve"> </w:t>
      </w:r>
      <w:r w:rsidR="00053F35" w:rsidRPr="00493077">
        <w:rPr>
          <w:rFonts w:ascii="Arial Narrow" w:eastAsia="Arial Narrow" w:hAnsi="Arial Narrow" w:cs="Arial Narrow"/>
          <w:strike/>
          <w:lang w:eastAsia="sl-SI"/>
        </w:rPr>
        <w:t>(Uradni list RS, št. 10/17)</w:t>
      </w:r>
      <w:r w:rsidRPr="00493077">
        <w:rPr>
          <w:rFonts w:ascii="Arial Narrow" w:hAnsi="Arial Narrow"/>
        </w:rPr>
        <w:t>, ki  določa pogoje pod katerimi lahko pravne in fizične osebe, registrirane za opravljanje dejavnosti, s sedežem v Republiki Sloveniji, začasno izvajajo storitve v drugi državi članici Evropske unije (v nadaljnjem besedilu: država članica EU) ter pogoje, pod katerimi lahko pravne in fizične osebe, registrirane za opravljanje dejavnosti, s sedežem v drugi državi članici EU, začasno izvajajo storitve v Republiki Sloveniji. Določbe tega zakona se uporabljajo tudi za čezmejno izvajanja storitev v države članice Evropskega združenja za prosto trgovino (Islandija, Norveška, Lihtenštajn, Švica) oziroma iz njih.</w:t>
      </w:r>
    </w:p>
    <w:p w14:paraId="3CA3E107" w14:textId="29B29D8F" w:rsidR="00830FF8" w:rsidRPr="00493077" w:rsidRDefault="00830FF8" w:rsidP="00CF1FAB">
      <w:pPr>
        <w:pStyle w:val="Naslov1"/>
        <w:numPr>
          <w:ilvl w:val="0"/>
          <w:numId w:val="4"/>
        </w:numPr>
        <w:spacing w:line="240" w:lineRule="auto"/>
      </w:pPr>
      <w:bookmarkStart w:id="50" w:name="_Toc164161132"/>
      <w:r w:rsidRPr="00493077">
        <w:t>POGOSTA VPRAŠANJA</w:t>
      </w:r>
      <w:bookmarkEnd w:id="50"/>
    </w:p>
    <w:p w14:paraId="78BCBAB3" w14:textId="65B2154C" w:rsidR="004066C3" w:rsidRPr="00493077" w:rsidRDefault="004066C3" w:rsidP="0047358B">
      <w:pPr>
        <w:spacing w:line="240" w:lineRule="auto"/>
      </w:pPr>
    </w:p>
    <w:p w14:paraId="7BE7FF57" w14:textId="1F4CBC99"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Slovenska družba najame drugo slovensko družbo, da za njo opravi delo v Avstriji. Koga naj navedemo kot naročnika na vlogi za izdajo potrdila A1 glede na to, da sta obe družbi s sedežem v Sloveniji?</w:t>
      </w:r>
    </w:p>
    <w:p w14:paraId="5DEC009D" w14:textId="58125138" w:rsidR="004066C3" w:rsidRPr="00493077" w:rsidRDefault="001717FC" w:rsidP="0047358B">
      <w:pPr>
        <w:spacing w:line="240" w:lineRule="auto"/>
        <w:jc w:val="both"/>
        <w:rPr>
          <w:rFonts w:ascii="Arial Narrow" w:hAnsi="Arial Narrow"/>
        </w:rPr>
      </w:pPr>
      <w:r w:rsidRPr="00493077">
        <w:rPr>
          <w:rFonts w:ascii="Arial Narrow" w:hAnsi="Arial Narrow"/>
        </w:rPr>
        <w:t>Kot naročnika na vlogi za izdajo potrdila A1 navedete slovensko družbo, ki vas je najela za izvedbo posla.</w:t>
      </w:r>
    </w:p>
    <w:p w14:paraId="39F4B0B2" w14:textId="05C9D28E"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Slovenski serviser v enem dnevu obišče tri stranke v Avstriji. Ali je mogoče za ta dan pridobiti A1 z navedbo vseh obiskanih stran (bodisi po 12., bodisi po 13. členu Uredbe 883/2004)? Avstrijci namreč to zahtevajo.</w:t>
      </w:r>
    </w:p>
    <w:p w14:paraId="1128C03E" w14:textId="30D0EACC" w:rsidR="006613D4" w:rsidRPr="00493077" w:rsidRDefault="001717FC" w:rsidP="0047358B">
      <w:pPr>
        <w:spacing w:line="240" w:lineRule="auto"/>
        <w:jc w:val="both"/>
        <w:rPr>
          <w:rFonts w:ascii="Arial Narrow" w:hAnsi="Arial Narrow"/>
        </w:rPr>
      </w:pPr>
      <w:r w:rsidRPr="00493077">
        <w:rPr>
          <w:rFonts w:ascii="Arial Narrow" w:hAnsi="Arial Narrow"/>
        </w:rPr>
        <w:t xml:space="preserve">Na podlagi </w:t>
      </w:r>
      <w:r w:rsidR="00724613" w:rsidRPr="00493077">
        <w:rPr>
          <w:rFonts w:ascii="Arial Narrow" w:hAnsi="Arial Narrow"/>
        </w:rPr>
        <w:t xml:space="preserve">9. člena </w:t>
      </w:r>
      <w:r w:rsidRPr="00493077">
        <w:rPr>
          <w:rFonts w:ascii="Arial Narrow" w:hAnsi="Arial Narrow"/>
        </w:rPr>
        <w:t xml:space="preserve">Zakona o čezmejnem izvajanju storitev </w:t>
      </w:r>
      <w:r w:rsidR="00724613" w:rsidRPr="00493077">
        <w:rPr>
          <w:rFonts w:ascii="Arial Narrow" w:hAnsi="Arial Narrow"/>
        </w:rPr>
        <w:t>lahko zaprosite za izdajo potrdila A1 za namen opravljanja čezmejnega dela najmanj v dveh državah članicah EU</w:t>
      </w:r>
      <w:r w:rsidR="00724613" w:rsidRPr="00493077">
        <w:rPr>
          <w:rFonts w:ascii="Arial Narrow" w:hAnsi="Arial Narrow"/>
          <w:strike/>
        </w:rPr>
        <w:t xml:space="preserve">. </w:t>
      </w:r>
    </w:p>
    <w:p w14:paraId="49032468" w14:textId="34FA267D"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Imamo kakšno zagotovilo, da bodo gostujoče države sprejele A1?</w:t>
      </w:r>
    </w:p>
    <w:p w14:paraId="7BA36C63" w14:textId="41F47580" w:rsidR="004066C3" w:rsidRPr="00493077" w:rsidRDefault="001717FC" w:rsidP="0047358B">
      <w:pPr>
        <w:spacing w:line="240" w:lineRule="auto"/>
        <w:jc w:val="both"/>
        <w:rPr>
          <w:rFonts w:ascii="Arial Narrow" w:hAnsi="Arial Narrow"/>
        </w:rPr>
      </w:pPr>
      <w:r w:rsidRPr="00493077">
        <w:rPr>
          <w:rFonts w:ascii="Arial Narrow" w:hAnsi="Arial Narrow"/>
        </w:rPr>
        <w:t>Sprejetje ali zavračanje obrazcev A1, ki jih je izdal slovenski pristojni organ, ni v pristojnosti tujih nadzornih organov. V primeru dvoma lahko o tem obvestijo ZZZS, ki bo v tem primeru ponovno preveril pogoje pod katerimi je bilo potrdilo A1 izdano.</w:t>
      </w:r>
    </w:p>
    <w:p w14:paraId="61AED441" w14:textId="71B1DF67"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Posameznik je napoten na delo v povezano družbo v Švici za eno leto, za kar pridobi A1 obrazec na podlagi 12. člena Uredbe 883/2004. Posameznik tam dela v regijskem centru za notranjo revizijo družb v skupini, kjer se uči notranje revizije – v sklopu tega hodi s kolegom iz Švice tudi na teren v povezane družbe v ZDA, Švico, Avstrijo, Italijo. Storitev notranje revizije se zaračunava povezanim družbam. Ali je na podlagi dosedanjih razlag to sploh mogoče in če da, kakšen A1 obrazec bi posameznik moral pridobiti?</w:t>
      </w:r>
    </w:p>
    <w:p w14:paraId="6F1C8EC7" w14:textId="0C4A31BC" w:rsidR="001717FC" w:rsidRPr="00493077" w:rsidRDefault="001717FC" w:rsidP="0047358B">
      <w:pPr>
        <w:spacing w:line="240" w:lineRule="auto"/>
        <w:jc w:val="both"/>
        <w:rPr>
          <w:rFonts w:ascii="Arial Narrow" w:hAnsi="Arial Narrow"/>
        </w:rPr>
      </w:pPr>
      <w:r w:rsidRPr="00493077">
        <w:rPr>
          <w:rFonts w:ascii="Arial Narrow" w:hAnsi="Arial Narrow"/>
        </w:rPr>
        <w:t>Na podlagi potrdila A1, izdanega na podlagi Zakona o čezmejnem izvajanju storitev je mogoče opravljati delo izključno na eni lokaciji.</w:t>
      </w:r>
    </w:p>
    <w:p w14:paraId="4FD46F9F" w14:textId="359E4967" w:rsidR="004066C3" w:rsidRPr="00493077" w:rsidRDefault="001717FC" w:rsidP="0047358B">
      <w:pPr>
        <w:spacing w:line="240" w:lineRule="auto"/>
        <w:jc w:val="both"/>
        <w:rPr>
          <w:rFonts w:ascii="Arial Narrow" w:hAnsi="Arial Narrow"/>
        </w:rPr>
      </w:pPr>
      <w:r w:rsidRPr="00493077">
        <w:rPr>
          <w:rFonts w:ascii="Arial Narrow" w:hAnsi="Arial Narrow"/>
        </w:rPr>
        <w:t>Izhajajoč iz vašega opisa bi v predmetnem primeru predlagali preučitev možnosti pridobitev potrdila A1 na podlagi 13. člena Uredbe (ES) št. 883/2004 za opravljanje dela delavca v povezanih družbah v Švici, Avstriji in Italiji, medtem ko bi bilo za opravljanje dela delavca v Ameriki potrebno skleniti ustrezno komercialno zavarovanje, glede na predpise ZDA.</w:t>
      </w:r>
    </w:p>
    <w:p w14:paraId="7A2FC76D" w14:textId="22BC0A8F"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Glede na to, da Zakon o čezmejnem izvajanju storitev ne velja za tretje države, kje je tu ločnica med službeno potjo in napotitvijo?</w:t>
      </w:r>
    </w:p>
    <w:p w14:paraId="22EDE4EC" w14:textId="1BE6A2BC" w:rsidR="004066C3" w:rsidRPr="00493077" w:rsidRDefault="001717FC" w:rsidP="0047358B">
      <w:pPr>
        <w:spacing w:line="240" w:lineRule="auto"/>
        <w:jc w:val="both"/>
        <w:rPr>
          <w:rFonts w:ascii="Arial Narrow" w:hAnsi="Arial Narrow"/>
        </w:rPr>
      </w:pPr>
      <w:r w:rsidRPr="00493077">
        <w:rPr>
          <w:rFonts w:ascii="Arial Narrow" w:hAnsi="Arial Narrow"/>
        </w:rPr>
        <w:t>Pri razlikovanju med službeno potjo in napotitvijo kraj opravljanja dela v tujini (EU, tretje države) ni relevantna okoliščina.</w:t>
      </w:r>
    </w:p>
    <w:p w14:paraId="5C8BF5F8" w14:textId="06B47C38"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 xml:space="preserve">Posameznik, zaposlen v </w:t>
      </w:r>
      <w:r w:rsidR="00C66233" w:rsidRPr="00493077">
        <w:rPr>
          <w:rFonts w:ascii="Arial Narrow" w:hAnsi="Arial Narrow"/>
          <w:b/>
          <w:u w:val="single"/>
        </w:rPr>
        <w:t xml:space="preserve">slovenski </w:t>
      </w:r>
      <w:r w:rsidRPr="00493077">
        <w:rPr>
          <w:rFonts w:ascii="Arial Narrow" w:hAnsi="Arial Narrow"/>
          <w:b/>
          <w:u w:val="single"/>
        </w:rPr>
        <w:t xml:space="preserve">družbi, gre v Avstrijo, kjer se pogaja za prodajo izdelkov družbi X v Avstriji. Na sestanku se dogovorijo za pogodbeno ceno in pogoje prodajne pogodbe, sama prodajna pogodba pa se podpiše naknadno in pošlje po pošti. Izdelki se dobavijo naknadno na podlagi naročila družbe X. Ali se omenjeni sestanek šteje za službeno pot ali napotitev? Skladno s pojasnilom MDDSZ se namreč za sestanek ne bo zaračunal Družbi X, naročnika storitve ni, vprašanje glede konkuriranja na trgu pa ostaja odprto. </w:t>
      </w:r>
    </w:p>
    <w:p w14:paraId="7B085248" w14:textId="6EAB0AC2" w:rsidR="001717FC" w:rsidRPr="00493077" w:rsidRDefault="001717FC" w:rsidP="0047358B">
      <w:pPr>
        <w:spacing w:line="240" w:lineRule="auto"/>
        <w:jc w:val="both"/>
        <w:rPr>
          <w:rFonts w:ascii="Arial Narrow" w:hAnsi="Arial Narrow"/>
        </w:rPr>
      </w:pPr>
      <w:r w:rsidRPr="00493077">
        <w:rPr>
          <w:rFonts w:ascii="Arial Narrow" w:hAnsi="Arial Narrow"/>
        </w:rPr>
        <w:t>Pojasnilo MDDSZ za razlikovanje med institutom službene poti in napotitvijo je orientacijske narave, pri čemer izpostavljamo, da je v praksi potrebno okoliščine posameznih primerov preučiti celovito.</w:t>
      </w:r>
    </w:p>
    <w:p w14:paraId="18B9288B" w14:textId="09498E4B" w:rsidR="004066C3" w:rsidRPr="00493077" w:rsidRDefault="001717FC" w:rsidP="0047358B">
      <w:pPr>
        <w:spacing w:line="240" w:lineRule="auto"/>
        <w:jc w:val="both"/>
        <w:rPr>
          <w:rFonts w:ascii="Arial Narrow" w:hAnsi="Arial Narrow"/>
        </w:rPr>
      </w:pPr>
      <w:r w:rsidRPr="00493077">
        <w:rPr>
          <w:rFonts w:ascii="Arial Narrow" w:hAnsi="Arial Narrow"/>
        </w:rPr>
        <w:t xml:space="preserve">Podredno temu pojasnjujemo, da izhajajoč iz opisanih okoliščin sklepamo, da gre v navedenem primeru za službeno pot – delo delavca v konkretnem primeru ne sodi med registrirane dejavnosti podjetja, podjetje, ki </w:t>
      </w:r>
      <w:r w:rsidRPr="00493077">
        <w:rPr>
          <w:rFonts w:ascii="Arial Narrow" w:hAnsi="Arial Narrow"/>
        </w:rPr>
        <w:lastRenderedPageBreak/>
        <w:t>napotuje, je končni uporabnik opravljenega dela in neposredno za opravljeno delo ne bo prejelo plačila, ravno tako pa delo, ki ga zaposleni opravlja ne predstavlja konkurence za druge družbe na trgu.</w:t>
      </w:r>
    </w:p>
    <w:p w14:paraId="27C0A852" w14:textId="500A72E3"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Ali je delavec upravičen do povračila potnih stroškov, ki mu nastanejo (na primer: letalska karta, javni prevoz, gorivo za lastno vozilo) v zvezi z napotitvijo na delo v tujino, in kako se pravilno obračunajo stroški?</w:t>
      </w:r>
    </w:p>
    <w:p w14:paraId="062079FA" w14:textId="47E89D6C" w:rsidR="001717FC" w:rsidRPr="00493077" w:rsidRDefault="001717FC" w:rsidP="0047358B">
      <w:pPr>
        <w:spacing w:line="240" w:lineRule="auto"/>
        <w:jc w:val="both"/>
        <w:rPr>
          <w:rFonts w:ascii="Arial Narrow" w:hAnsi="Arial Narrow"/>
        </w:rPr>
      </w:pPr>
      <w:r w:rsidRPr="00493077">
        <w:rPr>
          <w:rFonts w:ascii="Arial Narrow" w:hAnsi="Arial Narrow"/>
        </w:rPr>
        <w:t>Delavec ima tako pri napotitvi na službeno potovanje kot pri napotitvi na delo v tujino pravico do povračila stroškov, ki jih ima pri opravljanju določenih del in nalog iz delovnega razmerja, saj gre v obeh primerih za izvrševanje pravic in obveznosti iz delovnega razmerja.</w:t>
      </w:r>
    </w:p>
    <w:p w14:paraId="1C0DF141" w14:textId="59CC6482" w:rsidR="002F6FE3" w:rsidRPr="00493077" w:rsidRDefault="001717FC" w:rsidP="0047358B">
      <w:pPr>
        <w:spacing w:line="240" w:lineRule="auto"/>
        <w:jc w:val="both"/>
        <w:rPr>
          <w:rFonts w:ascii="Arial Narrow" w:hAnsi="Arial Narrow"/>
        </w:rPr>
      </w:pPr>
      <w:r w:rsidRPr="00493077">
        <w:rPr>
          <w:rFonts w:ascii="Arial Narrow" w:hAnsi="Arial Narrow"/>
        </w:rPr>
        <w:t>Zakon o delovnih razmerjih  v 130. členu določa splošno upravičenost delavcev do povračila stroškov v zvezi z delom, medtem ko se način izpolnitve in podrobnejši pogoji za uveljavitev te pravice opredelijo v kolektivnih pogodbah in v splošnih aktih delodajalca. V tem primeru je potrebno poleg splošne delovno pravne ureditve, preveriti ureditev v kolektivni pogodbi, ki zavezuje delodajalca. Morebitna vprašanja, povezana z razlago kolektivnih pogodb, se lahko naslovijo na pristojno komisijo za razlago kolektivne pogodbe, ki je ustanovljena za namene tolmačenja kolektivne pogodbe. Že sprejete razlage kolektivnih pogodb, dane s strani komisij za razlago, so objavljene v uradnih listih.</w:t>
      </w:r>
    </w:p>
    <w:p w14:paraId="55EEE4E8" w14:textId="29600D49"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Ali gre v konkretnem primeru za napotitev ali službeno pot?</w:t>
      </w:r>
    </w:p>
    <w:p w14:paraId="2A745F1F" w14:textId="22F16090" w:rsidR="001717FC" w:rsidRPr="00493077" w:rsidRDefault="001717FC" w:rsidP="0047358B">
      <w:pPr>
        <w:spacing w:line="240" w:lineRule="auto"/>
        <w:jc w:val="both"/>
        <w:rPr>
          <w:rFonts w:ascii="Arial Narrow" w:hAnsi="Arial Narrow"/>
        </w:rPr>
      </w:pPr>
      <w:r w:rsidRPr="00493077">
        <w:rPr>
          <w:rFonts w:ascii="Arial Narrow" w:hAnsi="Arial Narrow"/>
        </w:rPr>
        <w:t xml:space="preserve">Pri presoji, ali je v konkretnem primeru potrebno uporabiti institut napotitve ali institut službene poti, poudarjamo, da je treba uporabo posameznega instituta ugotavljati v vsakem primeru posebej na podlagi celovite presoje okoliščin posameznega primera. </w:t>
      </w:r>
      <w:r w:rsidR="002F6FE3" w:rsidRPr="00493077">
        <w:rPr>
          <w:rFonts w:ascii="Arial Narrow" w:hAnsi="Arial Narrow"/>
        </w:rPr>
        <w:t xml:space="preserve">Glede na zakonsko ureditev in relevantno sodno prakso menimo, da z delovnopravnega vidika časovna komponenta ni relevanten razločevalni kriterij, pač pa je potrebno upoštevati samo vsebino dela. </w:t>
      </w:r>
      <w:r w:rsidRPr="00493077">
        <w:rPr>
          <w:rFonts w:ascii="Arial Narrow" w:hAnsi="Arial Narrow"/>
        </w:rPr>
        <w:t>Pri tem se je mogoče opreti na spodaj navedene kriterije, pri čemer poudarjamo da so našteti kriteriji navedeni primeroma in ne gre za zaključen krog okoliščin.</w:t>
      </w:r>
    </w:p>
    <w:p w14:paraId="4D71EFF8" w14:textId="77777777" w:rsidR="001717FC" w:rsidRPr="00493077" w:rsidRDefault="001717FC" w:rsidP="0047358B">
      <w:pPr>
        <w:spacing w:line="240" w:lineRule="auto"/>
        <w:jc w:val="both"/>
        <w:rPr>
          <w:rFonts w:ascii="Arial Narrow" w:hAnsi="Arial Narrow"/>
        </w:rPr>
      </w:pPr>
      <w:r w:rsidRPr="00493077">
        <w:rPr>
          <w:rFonts w:ascii="Arial Narrow" w:hAnsi="Arial Narrow"/>
        </w:rPr>
        <w:t>Glede na to, da je delo delavcev v tujini podvrženo nadzoru s strani države, kjer se delo opravlja, predlagamo, da se v primeru dvoma kateri institut uporabiti, za zanesljiv odgovor obrnete na pristojne organe države gostiteljice.</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3001"/>
        <w:gridCol w:w="4663"/>
      </w:tblGrid>
      <w:tr w:rsidR="001717FC" w:rsidRPr="00493077"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493077" w:rsidRDefault="001717FC" w:rsidP="0047358B">
            <w:pPr>
              <w:spacing w:line="240" w:lineRule="auto"/>
              <w:jc w:val="both"/>
              <w:rPr>
                <w:rFonts w:ascii="Arial Narrow" w:hAnsi="Arial Narrow"/>
                <w:b/>
                <w:bCs/>
              </w:rPr>
            </w:pPr>
            <w:r w:rsidRPr="00493077">
              <w:rPr>
                <w:rFonts w:ascii="Arial Narrow" w:hAnsi="Arial Narrow"/>
                <w:b/>
                <w:bCs/>
              </w:rPr>
              <w:t>KRITERIJ</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493077" w:rsidRDefault="001717FC" w:rsidP="0047358B">
            <w:pPr>
              <w:spacing w:line="240" w:lineRule="auto"/>
              <w:jc w:val="both"/>
              <w:rPr>
                <w:rFonts w:ascii="Arial Narrow" w:hAnsi="Arial Narrow"/>
                <w:b/>
                <w:bCs/>
              </w:rPr>
            </w:pPr>
            <w:r w:rsidRPr="00493077">
              <w:rPr>
                <w:rFonts w:ascii="Arial Narrow" w:hAnsi="Arial Narrow"/>
                <w:b/>
                <w:bCs/>
              </w:rPr>
              <w:t>NAPOTITEV</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493077" w:rsidRDefault="001717FC" w:rsidP="0047358B">
            <w:pPr>
              <w:spacing w:line="240" w:lineRule="auto"/>
              <w:jc w:val="both"/>
              <w:rPr>
                <w:rFonts w:ascii="Arial Narrow" w:hAnsi="Arial Narrow"/>
                <w:b/>
                <w:bCs/>
              </w:rPr>
            </w:pPr>
            <w:r w:rsidRPr="00493077">
              <w:rPr>
                <w:rFonts w:ascii="Arial Narrow" w:hAnsi="Arial Narrow"/>
                <w:b/>
                <w:bCs/>
              </w:rPr>
              <w:t>SLUŽBENA POT</w:t>
            </w:r>
          </w:p>
        </w:tc>
      </w:tr>
      <w:tr w:rsidR="001717FC" w:rsidRPr="00493077"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493077" w:rsidRDefault="001717FC" w:rsidP="0047358B">
            <w:pPr>
              <w:spacing w:line="240" w:lineRule="auto"/>
              <w:jc w:val="both"/>
              <w:rPr>
                <w:rFonts w:ascii="Arial Narrow" w:hAnsi="Arial Narrow"/>
              </w:rPr>
            </w:pPr>
            <w:r w:rsidRPr="00493077">
              <w:rPr>
                <w:rFonts w:ascii="Arial Narrow" w:hAnsi="Arial Narrow"/>
              </w:rPr>
              <w:t>Vrsta dela delavca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77777777" w:rsidR="001717FC" w:rsidRPr="00493077" w:rsidRDefault="001717FC" w:rsidP="0047358B">
            <w:pPr>
              <w:spacing w:line="240" w:lineRule="auto"/>
              <w:jc w:val="both"/>
              <w:rPr>
                <w:rFonts w:ascii="Arial Narrow" w:hAnsi="Arial Narrow"/>
              </w:rPr>
            </w:pPr>
            <w:r w:rsidRPr="00493077">
              <w:rPr>
                <w:rFonts w:ascii="Arial Narrow" w:hAnsi="Arial Narrow"/>
              </w:rPr>
              <w:t>Delo se opravlja kot čezmejno izvajanje storitve v okviru dejavnosti, določene v statutu ali družbeni pogodbi družbe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77777777" w:rsidR="001717FC" w:rsidRPr="00493077" w:rsidRDefault="001717FC" w:rsidP="0047358B">
            <w:pPr>
              <w:spacing w:line="240" w:lineRule="auto"/>
              <w:jc w:val="both"/>
              <w:rPr>
                <w:rFonts w:ascii="Arial Narrow" w:hAnsi="Arial Narrow"/>
              </w:rPr>
            </w:pPr>
            <w:r w:rsidRPr="00493077">
              <w:rPr>
                <w:rFonts w:ascii="Arial Narrow" w:hAnsi="Arial Narrow"/>
              </w:rPr>
              <w:t>Delo je potrebno za obstoj in opravljanje dejavnosti družbe, ne predstavlja pa neposrednega izvajanja storitve družbe v okviru dejavnosti, določene v statutu ali družbeni pogodbi družbe</w:t>
            </w:r>
          </w:p>
        </w:tc>
      </w:tr>
      <w:tr w:rsidR="001717FC" w:rsidRPr="00493077"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493077" w:rsidRDefault="001717FC" w:rsidP="0047358B">
            <w:pPr>
              <w:spacing w:line="240" w:lineRule="auto"/>
              <w:jc w:val="both"/>
              <w:rPr>
                <w:rFonts w:ascii="Arial Narrow" w:hAnsi="Arial Narrow"/>
              </w:rPr>
            </w:pPr>
            <w:r w:rsidRPr="00493077">
              <w:rPr>
                <w:rFonts w:ascii="Arial Narrow" w:hAnsi="Arial Narrow"/>
              </w:rPr>
              <w:t>Končni uporabnik storitve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493077" w:rsidRDefault="001717FC" w:rsidP="0047358B">
            <w:pPr>
              <w:spacing w:line="240" w:lineRule="auto"/>
              <w:jc w:val="both"/>
              <w:rPr>
                <w:rFonts w:ascii="Arial Narrow" w:hAnsi="Arial Narrow"/>
              </w:rPr>
            </w:pPr>
            <w:r w:rsidRPr="00493077">
              <w:rPr>
                <w:rFonts w:ascii="Arial Narrow" w:hAnsi="Arial Narrow"/>
              </w:rPr>
              <w:t>Naročnik storitve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493077" w:rsidRDefault="001717FC" w:rsidP="0047358B">
            <w:pPr>
              <w:spacing w:line="240" w:lineRule="auto"/>
              <w:jc w:val="both"/>
              <w:rPr>
                <w:rFonts w:ascii="Arial Narrow" w:hAnsi="Arial Narrow"/>
              </w:rPr>
            </w:pPr>
            <w:r w:rsidRPr="00493077">
              <w:rPr>
                <w:rFonts w:ascii="Arial Narrow" w:hAnsi="Arial Narrow"/>
              </w:rPr>
              <w:t>Delodajalec</w:t>
            </w:r>
          </w:p>
        </w:tc>
      </w:tr>
      <w:tr w:rsidR="001717FC" w:rsidRPr="00493077"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493077" w:rsidRDefault="001717FC" w:rsidP="0047358B">
            <w:pPr>
              <w:spacing w:line="240" w:lineRule="auto"/>
              <w:jc w:val="both"/>
              <w:rPr>
                <w:rFonts w:ascii="Arial Narrow" w:hAnsi="Arial Narrow"/>
              </w:rPr>
            </w:pPr>
            <w:r w:rsidRPr="00493077">
              <w:rPr>
                <w:rFonts w:ascii="Arial Narrow" w:hAnsi="Arial Narrow"/>
              </w:rPr>
              <w:t>Prihodek delodajalca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77777777" w:rsidR="001717FC" w:rsidRPr="00493077" w:rsidRDefault="001717FC" w:rsidP="0047358B">
            <w:pPr>
              <w:spacing w:line="240" w:lineRule="auto"/>
              <w:jc w:val="both"/>
              <w:rPr>
                <w:rFonts w:ascii="Arial Narrow" w:hAnsi="Arial Narrow"/>
              </w:rPr>
            </w:pPr>
            <w:r w:rsidRPr="00493077">
              <w:rPr>
                <w:rFonts w:ascii="Arial Narrow" w:hAnsi="Arial Narrow"/>
              </w:rPr>
              <w:t>Delodajalec za opravljeno delo delavca pričakuje neposredno pogodbeno dogovorjeno plačilo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7777777" w:rsidR="001717FC" w:rsidRPr="00493077" w:rsidRDefault="001717FC" w:rsidP="0047358B">
            <w:pPr>
              <w:spacing w:line="240" w:lineRule="auto"/>
              <w:jc w:val="both"/>
              <w:rPr>
                <w:rFonts w:ascii="Arial Narrow" w:hAnsi="Arial Narrow"/>
              </w:rPr>
            </w:pPr>
            <w:r w:rsidRPr="00493077">
              <w:rPr>
                <w:rFonts w:ascii="Arial Narrow" w:hAnsi="Arial Narrow"/>
              </w:rPr>
              <w:t>Delodajalec za opravljeno delo delavca neposredno ne pričakuje plačila</w:t>
            </w:r>
          </w:p>
        </w:tc>
      </w:tr>
      <w:tr w:rsidR="001717FC" w:rsidRPr="00493077"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493077" w:rsidRDefault="001717FC" w:rsidP="0047358B">
            <w:pPr>
              <w:spacing w:line="240" w:lineRule="auto"/>
              <w:jc w:val="both"/>
              <w:rPr>
                <w:rFonts w:ascii="Arial Narrow" w:hAnsi="Arial Narrow"/>
              </w:rPr>
            </w:pPr>
            <w:r w:rsidRPr="00493077">
              <w:rPr>
                <w:rFonts w:ascii="Arial Narrow" w:hAnsi="Arial Narrow"/>
              </w:rPr>
              <w:t>Trg druge države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493077" w:rsidRDefault="001717FC" w:rsidP="0047358B">
            <w:pPr>
              <w:spacing w:line="240" w:lineRule="auto"/>
              <w:jc w:val="both"/>
              <w:rPr>
                <w:rFonts w:ascii="Arial Narrow" w:hAnsi="Arial Narrow"/>
              </w:rPr>
            </w:pPr>
            <w:r w:rsidRPr="00493077">
              <w:rPr>
                <w:rFonts w:ascii="Arial Narrow" w:hAnsi="Arial Narrow"/>
              </w:rPr>
              <w:t>Družba neposredno vstopa na trg druge države in konkurira drugim družbam na tem trgu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77777777" w:rsidR="001717FC" w:rsidRPr="00493077" w:rsidRDefault="001717FC" w:rsidP="0047358B">
            <w:pPr>
              <w:spacing w:line="240" w:lineRule="auto"/>
              <w:jc w:val="both"/>
              <w:rPr>
                <w:rFonts w:ascii="Arial Narrow" w:hAnsi="Arial Narrow"/>
              </w:rPr>
            </w:pPr>
            <w:r w:rsidRPr="00493077">
              <w:rPr>
                <w:rFonts w:ascii="Arial Narrow" w:hAnsi="Arial Narrow"/>
              </w:rPr>
              <w:t>Družba neposredno ne vstopa na trg druge države in ne konkurira drugim družbam na tem trgu</w:t>
            </w:r>
          </w:p>
        </w:tc>
      </w:tr>
    </w:tbl>
    <w:p w14:paraId="64EA6AA1" w14:textId="6FE227C5" w:rsidR="004066C3" w:rsidRPr="00493077" w:rsidRDefault="004066C3" w:rsidP="0047358B">
      <w:pPr>
        <w:spacing w:line="240" w:lineRule="auto"/>
        <w:jc w:val="both"/>
        <w:rPr>
          <w:rFonts w:ascii="Arial Narrow" w:hAnsi="Arial Narrow"/>
        </w:rPr>
      </w:pPr>
    </w:p>
    <w:p w14:paraId="533A7C1F" w14:textId="5E02699C" w:rsidR="001717FC" w:rsidRPr="00493077" w:rsidRDefault="001717FC" w:rsidP="0047358B">
      <w:pPr>
        <w:spacing w:line="240" w:lineRule="auto"/>
        <w:jc w:val="both"/>
        <w:rPr>
          <w:rFonts w:ascii="Arial Narrow" w:hAnsi="Arial Narrow"/>
          <w:i/>
        </w:rPr>
      </w:pPr>
      <w:r w:rsidRPr="00493077">
        <w:rPr>
          <w:rFonts w:ascii="Arial Narrow" w:hAnsi="Arial Narrow"/>
          <w:i/>
        </w:rPr>
        <w:t>PRIMER:</w:t>
      </w:r>
    </w:p>
    <w:p w14:paraId="16217A93" w14:textId="4911D560" w:rsidR="001717FC" w:rsidRPr="00493077" w:rsidRDefault="001717FC" w:rsidP="0047358B">
      <w:pPr>
        <w:spacing w:line="240" w:lineRule="auto"/>
        <w:jc w:val="both"/>
        <w:rPr>
          <w:rFonts w:ascii="Arial Narrow" w:hAnsi="Arial Narrow"/>
        </w:rPr>
      </w:pPr>
      <w:r w:rsidRPr="00493077">
        <w:rPr>
          <w:rFonts w:ascii="Arial Narrow" w:hAnsi="Arial Narrow"/>
        </w:rPr>
        <w:t>NAPOTITEV: Družba, registrirana v RS za dejavnost gradbeništva, sklene pogodbo o izvedbi zaključnih gradbenih del pri gradnji objekta v Avstriji. V ta namen delavec, zaposlen v predmetni družbi, v Avstriji opravlja delo pečarja.</w:t>
      </w:r>
    </w:p>
    <w:p w14:paraId="1D681100" w14:textId="77777777" w:rsidR="001717FC" w:rsidRPr="00493077" w:rsidRDefault="001717FC" w:rsidP="00FD1C97">
      <w:pPr>
        <w:pStyle w:val="Odstavekseznama"/>
        <w:numPr>
          <w:ilvl w:val="0"/>
          <w:numId w:val="21"/>
        </w:numPr>
        <w:spacing w:line="240" w:lineRule="auto"/>
        <w:jc w:val="both"/>
        <w:rPr>
          <w:rFonts w:ascii="Arial Narrow" w:hAnsi="Arial Narrow"/>
        </w:rPr>
      </w:pPr>
      <w:r w:rsidRPr="00493077">
        <w:rPr>
          <w:rFonts w:ascii="Arial Narrow" w:hAnsi="Arial Narrow"/>
        </w:rPr>
        <w:lastRenderedPageBreak/>
        <w:t>Delavec opravlja delo v okviru registrirane dejavnosti delodajalca.</w:t>
      </w:r>
    </w:p>
    <w:p w14:paraId="3C60FE4C" w14:textId="77777777" w:rsidR="001717FC" w:rsidRPr="00493077" w:rsidRDefault="001717FC" w:rsidP="00FD1C97">
      <w:pPr>
        <w:pStyle w:val="Odstavekseznama"/>
        <w:numPr>
          <w:ilvl w:val="0"/>
          <w:numId w:val="21"/>
        </w:numPr>
        <w:spacing w:line="240" w:lineRule="auto"/>
        <w:jc w:val="both"/>
        <w:rPr>
          <w:rFonts w:ascii="Arial Narrow" w:hAnsi="Arial Narrow"/>
        </w:rPr>
      </w:pPr>
      <w:r w:rsidRPr="00493077">
        <w:rPr>
          <w:rFonts w:ascii="Arial Narrow" w:hAnsi="Arial Narrow"/>
        </w:rPr>
        <w:t>Delavec delo opravlja v okviru pogodbeno dogovorjene storitve, za izvedbo katere njegov delodajalec pričakuje plačilo.</w:t>
      </w:r>
    </w:p>
    <w:p w14:paraId="70088685" w14:textId="77777777" w:rsidR="001717FC" w:rsidRPr="00493077" w:rsidRDefault="001717FC" w:rsidP="00FD1C97">
      <w:pPr>
        <w:pStyle w:val="Odstavekseznama"/>
        <w:numPr>
          <w:ilvl w:val="0"/>
          <w:numId w:val="21"/>
        </w:numPr>
        <w:spacing w:line="240" w:lineRule="auto"/>
        <w:jc w:val="both"/>
        <w:rPr>
          <w:rFonts w:ascii="Arial Narrow" w:hAnsi="Arial Narrow"/>
        </w:rPr>
      </w:pPr>
      <w:r w:rsidRPr="00493077">
        <w:rPr>
          <w:rFonts w:ascii="Arial Narrow" w:hAnsi="Arial Narrow"/>
        </w:rPr>
        <w:t>Družba, za katero delavec opravlja delo, vstopa na trg dela AT in predstavlja konkurenco drugim podjetjem v dejavnosti.</w:t>
      </w:r>
    </w:p>
    <w:p w14:paraId="10A39EC3" w14:textId="5F319AC5" w:rsidR="001717FC" w:rsidRPr="00493077" w:rsidRDefault="001717FC" w:rsidP="0047358B">
      <w:pPr>
        <w:spacing w:line="240" w:lineRule="auto"/>
        <w:jc w:val="both"/>
        <w:rPr>
          <w:rFonts w:ascii="Arial Narrow" w:hAnsi="Arial Narrow"/>
        </w:rPr>
      </w:pPr>
      <w:r w:rsidRPr="00493077">
        <w:rPr>
          <w:rFonts w:ascii="Arial Narrow" w:hAnsi="Arial Narrow"/>
        </w:rPr>
        <w:t>SLUŽBENA POT: Družba, registrirana za dejavnost gradbeništva, želi skleniti pogodbo o izvedbi zaključnih gradbenih del pri gradnji objekta. V ta namen se delavec, zaposlen v predmetni družbi, v Avstriji pogaja za sklenitev pogodbe.</w:t>
      </w:r>
    </w:p>
    <w:p w14:paraId="700E5D07" w14:textId="77777777" w:rsidR="001717FC" w:rsidRPr="00493077" w:rsidRDefault="001717FC" w:rsidP="00FD1C97">
      <w:pPr>
        <w:pStyle w:val="Odstavekseznama"/>
        <w:numPr>
          <w:ilvl w:val="0"/>
          <w:numId w:val="22"/>
        </w:numPr>
        <w:spacing w:line="240" w:lineRule="auto"/>
        <w:jc w:val="both"/>
        <w:rPr>
          <w:rFonts w:ascii="Arial Narrow" w:hAnsi="Arial Narrow"/>
        </w:rPr>
      </w:pPr>
      <w:r w:rsidRPr="00493077">
        <w:rPr>
          <w:rFonts w:ascii="Arial Narrow" w:hAnsi="Arial Narrow"/>
        </w:rPr>
        <w:t>Delavec opravlja delo, potrebno za opravljanje dejavnosti družbe, ne predstavlja pa neposrednega opravljanja dejavnosti.</w:t>
      </w:r>
    </w:p>
    <w:p w14:paraId="7213CC9A" w14:textId="77777777" w:rsidR="001717FC" w:rsidRPr="00493077" w:rsidRDefault="001717FC" w:rsidP="00FD1C97">
      <w:pPr>
        <w:pStyle w:val="Odstavekseznama"/>
        <w:numPr>
          <w:ilvl w:val="0"/>
          <w:numId w:val="22"/>
        </w:numPr>
        <w:spacing w:line="240" w:lineRule="auto"/>
        <w:jc w:val="both"/>
        <w:rPr>
          <w:rFonts w:ascii="Arial Narrow" w:hAnsi="Arial Narrow"/>
        </w:rPr>
      </w:pPr>
      <w:r w:rsidRPr="00493077">
        <w:rPr>
          <w:rFonts w:ascii="Arial Narrow" w:hAnsi="Arial Narrow"/>
        </w:rPr>
        <w:t>Končni uporabnik opravljenega dela delavca je njegov delodajalec, ki za opravljeno delo delavca ne bo prejel plačila.</w:t>
      </w:r>
    </w:p>
    <w:p w14:paraId="6E840F08" w14:textId="7898F4EF" w:rsidR="00E3458B" w:rsidRPr="00493077" w:rsidRDefault="001717FC" w:rsidP="00E3458B">
      <w:pPr>
        <w:pStyle w:val="Odstavekseznama"/>
        <w:numPr>
          <w:ilvl w:val="0"/>
          <w:numId w:val="22"/>
        </w:numPr>
        <w:spacing w:line="240" w:lineRule="auto"/>
        <w:jc w:val="both"/>
        <w:rPr>
          <w:rFonts w:ascii="Arial Narrow" w:hAnsi="Arial Narrow"/>
        </w:rPr>
      </w:pPr>
      <w:r w:rsidRPr="00493077">
        <w:rPr>
          <w:rFonts w:ascii="Arial Narrow" w:hAnsi="Arial Narrow"/>
        </w:rPr>
        <w:t>Družba, za katero delavec opravlja delo, ne vstopa na trg dela AT in ne predstavlja konkurence drugim podjetjem v dejavnosti.</w:t>
      </w:r>
    </w:p>
    <w:p w14:paraId="33BF99FC" w14:textId="07EC9929"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V katerem primeru je med eno in drugo napotitvijo potrebna vmesna prekinitev?</w:t>
      </w:r>
    </w:p>
    <w:p w14:paraId="1ABC7743" w14:textId="705985D2" w:rsidR="004066C3" w:rsidRPr="00493077" w:rsidRDefault="00D5573B" w:rsidP="0047358B">
      <w:pPr>
        <w:spacing w:line="240" w:lineRule="auto"/>
        <w:jc w:val="both"/>
        <w:rPr>
          <w:rFonts w:ascii="Arial Narrow" w:hAnsi="Arial Narrow"/>
        </w:rPr>
      </w:pPr>
      <w:r w:rsidRPr="00493077">
        <w:rPr>
          <w:rFonts w:ascii="Arial Narrow" w:hAnsi="Arial Narrow"/>
        </w:rPr>
        <w:t>Sklep A2 Upravne komisije za koordinacijo sistemov socialne varnosti v točki 3(c) določa, da po zaključku napotitve, ni mogoče odobriti novega obdobja napotitve istega delavca s strani istega podjetja v isto ciljno državo, dokler ne pretečeta vsaj dva meseca. Navedeno pomeni, da je delavec po zaključku 24-mesečne napotitve v eno državo članico praviloma lahko takoj napoten na delo s strani istega podjetja v drugo državo članico, v isto državo članico pa šele po preteku dveh mesecev.</w:t>
      </w:r>
    </w:p>
    <w:p w14:paraId="1E1814C0" w14:textId="51DF2A9F"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Ali mora biti kraj opravljanja dela v pogodbi o zaposlitvi natančno določen oziroma ali ga je mogoče določiti z aneksom k pogodbi o zaposlitvi?</w:t>
      </w:r>
    </w:p>
    <w:p w14:paraId="43F564C2" w14:textId="057542A1" w:rsidR="00D5573B" w:rsidRPr="00493077" w:rsidRDefault="00D5573B" w:rsidP="0047358B">
      <w:pPr>
        <w:spacing w:line="240" w:lineRule="auto"/>
        <w:jc w:val="both"/>
        <w:rPr>
          <w:rFonts w:ascii="Arial Narrow" w:hAnsi="Arial Narrow"/>
        </w:rPr>
      </w:pPr>
      <w:r w:rsidRPr="00493077">
        <w:rPr>
          <w:rFonts w:ascii="Arial Narrow" w:hAnsi="Arial Narrow"/>
        </w:rPr>
        <w:t>Temeljni pogoj za napotitev delavca na delo v tujino po Zakonu o delovnih razmerjih je, da je obveznost oziroma možnost začasnega opravljanja dela v tujini dogovorjena s pogodbo o zaposlitvi. Če v pogodbi takšnega določila ni, pa je treba v skladu s tretjim odstavkom 208. člena za začasno delo v tujini skle</w:t>
      </w:r>
      <w:r w:rsidR="00E3458B" w:rsidRPr="00493077">
        <w:rPr>
          <w:rFonts w:ascii="Arial Narrow" w:hAnsi="Arial Narrow"/>
        </w:rPr>
        <w:t>niti novo pogodbo o zaposlitvi.</w:t>
      </w:r>
    </w:p>
    <w:p w14:paraId="57F2FD1F" w14:textId="38274C88" w:rsidR="004066C3" w:rsidRPr="00493077" w:rsidRDefault="00D5573B" w:rsidP="0047358B">
      <w:pPr>
        <w:spacing w:line="240" w:lineRule="auto"/>
        <w:jc w:val="both"/>
        <w:rPr>
          <w:rFonts w:ascii="Arial Narrow" w:hAnsi="Arial Narrow"/>
        </w:rPr>
      </w:pPr>
      <w:r w:rsidRPr="00493077">
        <w:rPr>
          <w:rFonts w:ascii="Arial Narrow" w:hAnsi="Arial Narrow"/>
        </w:rPr>
        <w:t>Kraj opravljanja dela lahko izhaja oziroma je določljiv (na primer: določitev regije, države itd.) že v pogodbi o zaposlitvi, ki predvideva možnost dela v tujini. Nato pa se skupaj z ostalimi sestavinami iz 209. člena ZDR-1 natančno opredeli v aneksu k pogodbi o zaposlitvi pred dejansko napotitvijo delavca na delo v tujino.</w:t>
      </w:r>
    </w:p>
    <w:p w14:paraId="15708CB3" w14:textId="7652BF05" w:rsidR="004066C3" w:rsidRPr="00493077" w:rsidRDefault="004066C3" w:rsidP="0047358B">
      <w:pPr>
        <w:spacing w:line="240" w:lineRule="auto"/>
        <w:jc w:val="both"/>
        <w:rPr>
          <w:rFonts w:ascii="Arial Narrow" w:hAnsi="Arial Narrow"/>
          <w:b/>
          <w:u w:val="single"/>
        </w:rPr>
      </w:pPr>
      <w:r w:rsidRPr="00493077">
        <w:rPr>
          <w:rFonts w:ascii="Arial Narrow" w:hAnsi="Arial Narrow"/>
          <w:b/>
          <w:u w:val="single"/>
        </w:rPr>
        <w:t>Kdaj govorimo o daljši napotitvi delavca na delo v tujino?</w:t>
      </w:r>
    </w:p>
    <w:p w14:paraId="5F771920" w14:textId="5F096E1A" w:rsidR="00575072" w:rsidRPr="00493077" w:rsidRDefault="00D5573B" w:rsidP="0047358B">
      <w:pPr>
        <w:spacing w:line="240" w:lineRule="auto"/>
        <w:jc w:val="both"/>
        <w:rPr>
          <w:rFonts w:ascii="Arial Narrow" w:hAnsi="Arial Narrow"/>
        </w:rPr>
      </w:pPr>
      <w:r w:rsidRPr="00493077">
        <w:rPr>
          <w:rFonts w:ascii="Arial Narrow" w:hAnsi="Arial Narrow"/>
        </w:rPr>
        <w:t xml:space="preserve">Delovnopravna zakonodaja ne loči krajših in daljših napotitev oziroma ne pozna </w:t>
      </w:r>
      <w:r w:rsidR="003D2132" w:rsidRPr="00493077">
        <w:rPr>
          <w:rFonts w:ascii="Arial Narrow" w:hAnsi="Arial Narrow"/>
        </w:rPr>
        <w:t>razlikovanja</w:t>
      </w:r>
      <w:r w:rsidRPr="00493077">
        <w:rPr>
          <w:rFonts w:ascii="Arial Narrow" w:hAnsi="Arial Narrow"/>
        </w:rPr>
        <w:t xml:space="preserve"> napotitev glede na časovno komponento.</w:t>
      </w:r>
    </w:p>
    <w:p w14:paraId="6AA9B988" w14:textId="6CAA2CC5" w:rsidR="00575072" w:rsidRPr="00493077" w:rsidRDefault="00575072" w:rsidP="0047358B">
      <w:pPr>
        <w:spacing w:line="240" w:lineRule="auto"/>
        <w:jc w:val="both"/>
        <w:rPr>
          <w:rFonts w:ascii="Arial Narrow" w:hAnsi="Arial Narrow"/>
          <w:b/>
          <w:u w:val="single"/>
        </w:rPr>
      </w:pPr>
      <w:r w:rsidRPr="00493077">
        <w:rPr>
          <w:rFonts w:ascii="Arial Narrow" w:hAnsi="Arial Narrow"/>
          <w:b/>
          <w:u w:val="single"/>
        </w:rPr>
        <w:t>Ali je potrebno delavcu, ki je napoten na delo v tujini, v času, ko dela v tujini, zagotavljati tudi prost dan na dan slovenskega praznika, ki je dela prost dan?</w:t>
      </w:r>
    </w:p>
    <w:p w14:paraId="5784799A" w14:textId="049046DE" w:rsidR="00575072" w:rsidRPr="00493077" w:rsidRDefault="00D5573B" w:rsidP="0047358B">
      <w:pPr>
        <w:spacing w:line="240" w:lineRule="auto"/>
        <w:jc w:val="both"/>
        <w:rPr>
          <w:rFonts w:ascii="Arial Narrow" w:hAnsi="Arial Narrow"/>
        </w:rPr>
      </w:pPr>
      <w:r w:rsidRPr="00493077">
        <w:rPr>
          <w:rFonts w:ascii="Arial Narrow" w:hAnsi="Arial Narrow"/>
        </w:rPr>
        <w:t>Delavec in delodajalec se imata glede praznikov in dela prostih dni možnost dogovoriti bodisi za praznovanje ob praznikih države gostiteljice bodisi za praznovanje praznikov države, iz katere delavec prihaja, možno pa se je seveda dogovoriti tudi za oboje.</w:t>
      </w:r>
    </w:p>
    <w:p w14:paraId="65D5AA49" w14:textId="0A141BDE" w:rsidR="00575072" w:rsidRPr="00493077" w:rsidRDefault="00575072" w:rsidP="0047358B">
      <w:pPr>
        <w:spacing w:line="240" w:lineRule="auto"/>
        <w:jc w:val="both"/>
        <w:rPr>
          <w:rFonts w:ascii="Arial Narrow" w:hAnsi="Arial Narrow"/>
          <w:b/>
          <w:u w:val="single"/>
        </w:rPr>
      </w:pPr>
      <w:r w:rsidRPr="00493077">
        <w:rPr>
          <w:rFonts w:ascii="Arial Narrow" w:hAnsi="Arial Narrow"/>
          <w:b/>
          <w:u w:val="single"/>
        </w:rPr>
        <w:t>Ali se čas potovanja v tujino v primeru napotitve na delo v tujino, šteje v delovni čas?</w:t>
      </w:r>
    </w:p>
    <w:p w14:paraId="663C5C52" w14:textId="7BEB4439" w:rsidR="00575072" w:rsidRPr="00493077" w:rsidRDefault="00D5573B" w:rsidP="0047358B">
      <w:pPr>
        <w:spacing w:line="240" w:lineRule="auto"/>
        <w:jc w:val="both"/>
        <w:rPr>
          <w:rFonts w:ascii="Arial Narrow" w:hAnsi="Arial Narrow"/>
        </w:rPr>
      </w:pPr>
      <w:r w:rsidRPr="00493077">
        <w:rPr>
          <w:rFonts w:ascii="Arial Narrow" w:hAnsi="Arial Narrow"/>
        </w:rPr>
        <w:t>Kot efektivni delovni čas se v skladu z nacionalno zakonodajo oziroma z drugim odstavkom 142. člena Zakona o delovnih razmerjih šteje ne le dejansko opravljanje dela, ampak tudi vsako drugo časovno obdobje, v katerem je delavec na razpolago delodajalcu in izpolnjuje svoje obveznosti iz pogodbe o zaposlitvi. Katera so ta obdobja, ZDR-1 konkretno ne določa.</w:t>
      </w:r>
    </w:p>
    <w:p w14:paraId="209B051C" w14:textId="0FB9D0F0" w:rsidR="00575072" w:rsidRPr="00493077" w:rsidRDefault="00575072" w:rsidP="0047358B">
      <w:pPr>
        <w:spacing w:line="240" w:lineRule="auto"/>
        <w:jc w:val="both"/>
        <w:rPr>
          <w:rFonts w:ascii="Arial Narrow" w:hAnsi="Arial Narrow"/>
          <w:b/>
          <w:u w:val="single"/>
        </w:rPr>
      </w:pPr>
      <w:r w:rsidRPr="00493077">
        <w:rPr>
          <w:rFonts w:ascii="Arial Narrow" w:hAnsi="Arial Narrow"/>
          <w:b/>
          <w:u w:val="single"/>
        </w:rPr>
        <w:t>Predpisi katere države se upoštevajo pri določitvi trajanja delovnega časa napotenega delavca?</w:t>
      </w:r>
    </w:p>
    <w:p w14:paraId="23AC5647" w14:textId="2E721563" w:rsidR="00D5573B" w:rsidRPr="00493077" w:rsidRDefault="00D5573B" w:rsidP="0047358B">
      <w:pPr>
        <w:spacing w:line="240" w:lineRule="auto"/>
        <w:jc w:val="both"/>
        <w:rPr>
          <w:rFonts w:ascii="Arial Narrow" w:hAnsi="Arial Narrow"/>
        </w:rPr>
      </w:pPr>
      <w:r w:rsidRPr="00493077">
        <w:rPr>
          <w:rFonts w:ascii="Arial Narrow" w:hAnsi="Arial Narrow"/>
        </w:rPr>
        <w:t>Pogodba o zaposlitvi za opravljanje dela v tujini mora poleg obveznih sestavin, določenih v 31. členu Zakona o delovnih razmerjih vsebovati tudi pravice in obveznosti, ki so specifične za delo zunaj matične države.</w:t>
      </w:r>
    </w:p>
    <w:p w14:paraId="541DA926" w14:textId="6C3A67F4" w:rsidR="00D5573B" w:rsidRPr="00493077" w:rsidRDefault="00D5573B" w:rsidP="0047358B">
      <w:pPr>
        <w:spacing w:line="240" w:lineRule="auto"/>
        <w:jc w:val="both"/>
        <w:rPr>
          <w:rFonts w:ascii="Arial Narrow" w:hAnsi="Arial Narrow"/>
        </w:rPr>
      </w:pPr>
      <w:r w:rsidRPr="00493077">
        <w:rPr>
          <w:rFonts w:ascii="Arial Narrow" w:hAnsi="Arial Narrow"/>
        </w:rPr>
        <w:lastRenderedPageBreak/>
        <w:t>Minimalni standardi glede maksimalnega delovnega časa v državah članicah so poenoteni na podlagi direktiv, ki obravnavajo posamezno področje. Kako je določena direktiva prenesena v pravni red posamezne države članice, pa je stvar te članice in njene notranje ureditve.</w:t>
      </w:r>
    </w:p>
    <w:p w14:paraId="391A010C" w14:textId="25D77608" w:rsidR="00D5573B" w:rsidRPr="00493077" w:rsidRDefault="00D5573B" w:rsidP="0047358B">
      <w:pPr>
        <w:spacing w:line="240" w:lineRule="auto"/>
        <w:jc w:val="both"/>
        <w:rPr>
          <w:rFonts w:ascii="Arial Narrow" w:hAnsi="Arial Narrow"/>
        </w:rPr>
      </w:pPr>
      <w:r w:rsidRPr="00493077">
        <w:rPr>
          <w:rFonts w:ascii="Arial Narrow" w:hAnsi="Arial Narrow"/>
        </w:rPr>
        <w:t>Primeroma navajamo, da je ZDR-1 Direktivo 96/71/ES Evropskega parlamenta in sveta z dne 16.12.1996 o napotitvi delavcev na delo v okviru opravljanja storitev (UL L, št. 18 z dne 21.1.1997) z vidika urejanja delovnopravnih pravic za delavce, ki so napoteni v Republiko Slovenijo, prenesel v 210. členu ZDR-1. Ta člen določa obseg pravic, ki ga mora delodajalec delavcem, napotenim na delo v Republiko Slovenijo, zagotoviti po slovenskem pravu, če je to za njih ugodneje. Gre za pravice po predpisih in določbah kolektivne pogodbe na ravni dejavnosti, ki urejajo delovni čas, odmore in počitke, nočno delo, minimalni letni dopust, plačo, varnost in zdravje pri delu, posebno varstvo delavcev in zagotavljanje enakopravnosti. Člen sicer opredeljuje tudi določene izjeme (glej tretji, četrti in peti odstavek 210. člena ZDR-1.</w:t>
      </w:r>
    </w:p>
    <w:p w14:paraId="59274381" w14:textId="35A6F005" w:rsidR="00575072" w:rsidRPr="00493077" w:rsidRDefault="00D5573B" w:rsidP="0047358B">
      <w:pPr>
        <w:spacing w:line="240" w:lineRule="auto"/>
        <w:jc w:val="both"/>
        <w:rPr>
          <w:rFonts w:ascii="Arial Narrow" w:hAnsi="Arial Narrow"/>
        </w:rPr>
      </w:pPr>
      <w:r w:rsidRPr="00493077">
        <w:rPr>
          <w:rFonts w:ascii="Arial Narrow" w:hAnsi="Arial Narrow"/>
        </w:rPr>
        <w:t>Kot smo že navedli predhodno, je to, kako je tovrsten prenos urejen v drugih državah članicah, treba preveriti v zakonodaji države članice, kamor se želi delavce napotiti.</w:t>
      </w:r>
    </w:p>
    <w:p w14:paraId="78F86267" w14:textId="2A866F74" w:rsidR="00575072" w:rsidRPr="00493077" w:rsidRDefault="00575072" w:rsidP="0047358B">
      <w:pPr>
        <w:spacing w:line="240" w:lineRule="auto"/>
        <w:jc w:val="both"/>
        <w:rPr>
          <w:rFonts w:ascii="Arial Narrow" w:hAnsi="Arial Narrow"/>
          <w:b/>
          <w:u w:val="single"/>
        </w:rPr>
      </w:pPr>
      <w:r w:rsidRPr="00493077">
        <w:rPr>
          <w:rFonts w:ascii="Arial Narrow" w:hAnsi="Arial Narrow"/>
          <w:b/>
          <w:u w:val="single"/>
        </w:rPr>
        <w:t>Ali je potrebno v času napotitve upoštevati kolektiv</w:t>
      </w:r>
      <w:r w:rsidR="0089276E" w:rsidRPr="00493077">
        <w:rPr>
          <w:rFonts w:ascii="Arial Narrow" w:hAnsi="Arial Narrow"/>
          <w:b/>
          <w:u w:val="single"/>
        </w:rPr>
        <w:t>n</w:t>
      </w:r>
      <w:r w:rsidRPr="00493077">
        <w:rPr>
          <w:rFonts w:ascii="Arial Narrow" w:hAnsi="Arial Narrow"/>
          <w:b/>
          <w:u w:val="single"/>
        </w:rPr>
        <w:t>e pogodbe države, v katerih napoteni delavci začasno opravljajo delo?</w:t>
      </w:r>
    </w:p>
    <w:p w14:paraId="5DE64088" w14:textId="7A11B1B1" w:rsidR="00D5573B" w:rsidRPr="00493077" w:rsidRDefault="00D5573B" w:rsidP="0047358B">
      <w:pPr>
        <w:spacing w:line="240" w:lineRule="auto"/>
        <w:jc w:val="both"/>
        <w:rPr>
          <w:rFonts w:ascii="Arial Narrow" w:hAnsi="Arial Narrow"/>
        </w:rPr>
      </w:pPr>
      <w:r w:rsidRPr="00493077">
        <w:rPr>
          <w:rFonts w:ascii="Arial Narrow" w:hAnsi="Arial Narrow"/>
        </w:rPr>
        <w:t>Iz 3. odstavka 6. člena Zakona o čezmejnem izvajanju storitev izhaja, da delodajalec delavcu v času napotitve zagotavlja pravice v skladu z določbami zakona ali drugega predpisa ter kolektivne pogodbe ali drugih aktov s splošno veljavnostjo ali veljavnostjo na ravni dejavnosti, ki v državi napotitve urejajo delovni čas, odmore in počitke, nočno delo, minimalni letni dopust, plačo, varnost in zdravje pri delu, posebno varstvo delavcev in zagotavljanje enakopravnosti, če je to za delavca ugodneje.</w:t>
      </w:r>
    </w:p>
    <w:p w14:paraId="65B11A47" w14:textId="654681FD" w:rsidR="00575072" w:rsidRPr="00493077" w:rsidRDefault="00D5573B" w:rsidP="0047358B">
      <w:pPr>
        <w:spacing w:line="240" w:lineRule="auto"/>
        <w:jc w:val="both"/>
        <w:rPr>
          <w:rFonts w:ascii="Arial Narrow" w:hAnsi="Arial Narrow"/>
        </w:rPr>
      </w:pPr>
      <w:r w:rsidRPr="00493077">
        <w:rPr>
          <w:rFonts w:ascii="Arial Narrow" w:hAnsi="Arial Narrow"/>
        </w:rPr>
        <w:t>Pogoji, ki jih mora delodajalec zagotavljati, so torej odvisno od države, kamor so delavci napoteni. V primeru, da so v državi napotitve zgoraj opisani pogoji za delavca manj ugodni, veljajo pogoji, ki jih določa zakonodaja Republike Slovenije</w:t>
      </w:r>
    </w:p>
    <w:p w14:paraId="02CD6728" w14:textId="5A6F4BD8" w:rsidR="00575072" w:rsidRPr="00493077" w:rsidRDefault="00575072" w:rsidP="0047358B">
      <w:pPr>
        <w:spacing w:line="240" w:lineRule="auto"/>
        <w:jc w:val="both"/>
        <w:rPr>
          <w:rFonts w:ascii="Arial Narrow" w:hAnsi="Arial Narrow"/>
          <w:b/>
          <w:u w:val="single"/>
        </w:rPr>
      </w:pPr>
      <w:r w:rsidRPr="00493077">
        <w:rPr>
          <w:rFonts w:ascii="Arial Narrow" w:hAnsi="Arial Narrow"/>
          <w:b/>
          <w:u w:val="single"/>
        </w:rPr>
        <w:t>Ali lahko delodajalec za opravljanje čezmejnih storitev napoti delavca, s katerim ima sklenjeno podjemno pogodbo?</w:t>
      </w:r>
    </w:p>
    <w:p w14:paraId="7ABD8A69" w14:textId="0EC8BA97" w:rsidR="00D12B25" w:rsidRPr="00493077" w:rsidRDefault="00D5573B" w:rsidP="0047358B">
      <w:pPr>
        <w:spacing w:line="240" w:lineRule="auto"/>
        <w:jc w:val="both"/>
        <w:rPr>
          <w:rFonts w:ascii="Arial Narrow" w:hAnsi="Arial Narrow"/>
        </w:rPr>
      </w:pPr>
      <w:r w:rsidRPr="00493077">
        <w:rPr>
          <w:rFonts w:ascii="Arial Narrow" w:hAnsi="Arial Narrow"/>
        </w:rPr>
        <w:t>Podjetje lahko napoti le delavca, s katerimi ima sklenjeno delovno razmerje in je najmanj 30 dni neprekinjeno vključen v obvezna socialna zavarovanja v Republiki Sloveniji.</w:t>
      </w:r>
    </w:p>
    <w:p w14:paraId="4C8B92FB" w14:textId="618508AB"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Ali lahko delavce napotimo na delo v drugo državo članico EU, kjer bodo z opremo naročnika in pod njegovim vodstvom opravljali storitev, za katero smo kot podjetje registrirani?</w:t>
      </w:r>
    </w:p>
    <w:p w14:paraId="46A5DB3A" w14:textId="0325B89C" w:rsidR="00D5573B" w:rsidRPr="00493077" w:rsidRDefault="00D5573B" w:rsidP="0047358B">
      <w:pPr>
        <w:spacing w:line="240" w:lineRule="auto"/>
        <w:jc w:val="both"/>
        <w:rPr>
          <w:rFonts w:ascii="Arial Narrow" w:hAnsi="Arial Narrow"/>
        </w:rPr>
      </w:pPr>
      <w:r w:rsidRPr="00493077">
        <w:rPr>
          <w:rFonts w:ascii="Arial Narrow" w:hAnsi="Arial Narrow"/>
        </w:rPr>
        <w:t xml:space="preserve">Skladno s 4. členom Zakona o delovnih razmerjih   je delovno razmerje med delavcem in delodajalcem, v katerem se delavec prostovoljno vključi v organiziran delovni proces delodajalca in v njem za plačilo, osebno in nepretrgano opravlja delo po navodilih in pod nadzorom delodajalca. Ravno tako iz </w:t>
      </w:r>
      <w:r w:rsidR="00724613" w:rsidRPr="00493077">
        <w:rPr>
          <w:rFonts w:ascii="Arial Narrow" w:hAnsi="Arial Narrow"/>
        </w:rPr>
        <w:t>1(4).</w:t>
      </w:r>
      <w:r w:rsidRPr="00493077">
        <w:rPr>
          <w:rFonts w:ascii="Arial Narrow" w:hAnsi="Arial Narrow"/>
        </w:rPr>
        <w:t xml:space="preserve"> člena Zakona o čezmejnem izvajanju storitev izhaja, da lahko delavec v okviru napotitve na podlagi pogodbe z naročnikom storitve delo opravlja izključno pod vodstvom delodajalca.</w:t>
      </w:r>
    </w:p>
    <w:p w14:paraId="6531764E" w14:textId="2233B677" w:rsidR="00D12B25" w:rsidRPr="00493077" w:rsidRDefault="00D5573B" w:rsidP="0047358B">
      <w:pPr>
        <w:spacing w:line="240" w:lineRule="auto"/>
        <w:jc w:val="both"/>
        <w:rPr>
          <w:rFonts w:ascii="Arial Narrow" w:hAnsi="Arial Narrow"/>
        </w:rPr>
      </w:pPr>
      <w:r w:rsidRPr="00493077">
        <w:rPr>
          <w:rFonts w:ascii="Arial Narrow" w:hAnsi="Arial Narrow"/>
        </w:rPr>
        <w:t>Glede na navedeno, bi na podlagi opravljanja dela v opisanih okoliščinah sklepali, da delovno razmerje dejansko ne obstaja več in je delavec prepuščen naročniku, kar je nezakonito.</w:t>
      </w:r>
    </w:p>
    <w:p w14:paraId="4DC7E2B3" w14:textId="00F4F9F9" w:rsidR="00302D1E" w:rsidRPr="00493077" w:rsidRDefault="00302D1E" w:rsidP="00302D1E">
      <w:pPr>
        <w:spacing w:line="240" w:lineRule="auto"/>
        <w:jc w:val="both"/>
        <w:rPr>
          <w:rFonts w:ascii="Arial Narrow" w:hAnsi="Arial Narrow"/>
        </w:rPr>
      </w:pPr>
      <w:r w:rsidRPr="00493077">
        <w:rPr>
          <w:rFonts w:ascii="Arial Narrow" w:hAnsi="Arial Narrow"/>
        </w:rPr>
        <w:t>PRIMER: Podjetje ima registrirano dejavnost montaže, vgradnje oken ali varilstva, vendar nima lastne opreme, temveč svoje delavce pošilja v podjetja, s katerimi ima sklenjeno pogodbo o poslovnem sodelovanju. S tem se izogne ne le veljavni delovni zakonodaji, ampak tudi direktivi EU, po kateri mora imeti vsak delavec v času dela pri delodajalcu pravico do enake plače in enakih dodatkov.</w:t>
      </w:r>
    </w:p>
    <w:p w14:paraId="038C45B8" w14:textId="589080FA"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Kakšna pravila veljajo za delavce v mednarodnem cestnem prometu?</w:t>
      </w:r>
    </w:p>
    <w:p w14:paraId="3AB0DCA6" w14:textId="22A67657" w:rsidR="00D12B25" w:rsidRPr="00493077" w:rsidRDefault="00D5573B" w:rsidP="0047358B">
      <w:pPr>
        <w:spacing w:line="240" w:lineRule="auto"/>
        <w:jc w:val="both"/>
        <w:rPr>
          <w:rFonts w:ascii="Arial Narrow" w:hAnsi="Arial Narrow"/>
        </w:rPr>
      </w:pPr>
      <w:r w:rsidRPr="00493077">
        <w:rPr>
          <w:rFonts w:ascii="Arial Narrow" w:hAnsi="Arial Narrow"/>
        </w:rPr>
        <w:t xml:space="preserve">Za delavce v mednarodnem cestnem prometu evropska zakonodaja napotuje na pridobivanje potrdila A1 po 13. členu Uredbe 883/2004. Vlogo za potrdilo A1 delodajalec vloži preko državnega portala za podjetja in podjetnike </w:t>
      </w:r>
      <w:r w:rsidR="00BE59A9" w:rsidRPr="00493077">
        <w:rPr>
          <w:rFonts w:ascii="Arial Narrow" w:hAnsi="Arial Narrow"/>
        </w:rPr>
        <w:t>SPOT</w:t>
      </w:r>
      <w:r w:rsidRPr="00493077">
        <w:rPr>
          <w:rFonts w:ascii="Arial Narrow" w:hAnsi="Arial Narrow"/>
        </w:rPr>
        <w:t>.</w:t>
      </w:r>
      <w:r w:rsidR="00DC4386" w:rsidRPr="00493077">
        <w:rPr>
          <w:rFonts w:ascii="Arial Narrow" w:hAnsi="Arial Narrow"/>
        </w:rPr>
        <w:t xml:space="preserve"> Tuji delodajalec ali tuji voznik  pred začetkom izvajanja storitev</w:t>
      </w:r>
      <w:r w:rsidR="003D2132" w:rsidRPr="00493077">
        <w:rPr>
          <w:rFonts w:ascii="Arial Narrow" w:hAnsi="Arial Narrow"/>
        </w:rPr>
        <w:t xml:space="preserve"> </w:t>
      </w:r>
      <w:r w:rsidR="00DC4386" w:rsidRPr="00493077">
        <w:rPr>
          <w:rFonts w:ascii="Arial Narrow" w:hAnsi="Arial Narrow"/>
        </w:rPr>
        <w:t xml:space="preserve">poda oziroma ustrezno posodobi izjavo o napotitvi z uporabo večjezičnega obrazca na javnem vmesniku povezanim s sistemom IMI in jo zagotovi napotenemu vozniku. Poleg izjave mora voznik v času izvajanja storitev imeti še veljavno potrdilo A1, elektronski </w:t>
      </w:r>
      <w:r w:rsidR="00DC4386" w:rsidRPr="00493077">
        <w:rPr>
          <w:rFonts w:ascii="Arial Narrow" w:hAnsi="Arial Narrow"/>
        </w:rPr>
        <w:lastRenderedPageBreak/>
        <w:t xml:space="preserve">tovorni list (eCRM) ali tovorni list (CRM) ter tahografske zapise z oznako držav članic, kjer je voznik opravljal kabotažo ali mednarodni prevoz. </w:t>
      </w:r>
    </w:p>
    <w:p w14:paraId="1165D177" w14:textId="43B67348"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Ali mora delodajalec ob napotitvi delavca v tujino javiti spremembo zavarovalne podlage na ZZZS?</w:t>
      </w:r>
    </w:p>
    <w:p w14:paraId="7C6E1DC3" w14:textId="30CABFCD" w:rsidR="00CF41B5" w:rsidRPr="00156ACF" w:rsidRDefault="003D2132" w:rsidP="0047358B">
      <w:pPr>
        <w:spacing w:line="240" w:lineRule="auto"/>
        <w:jc w:val="both"/>
        <w:rPr>
          <w:rFonts w:ascii="Arial Narrow" w:hAnsi="Arial Narrow"/>
        </w:rPr>
      </w:pPr>
      <w:r w:rsidRPr="00493077">
        <w:rPr>
          <w:rFonts w:ascii="Arial Narrow" w:hAnsi="Arial Narrow"/>
        </w:rPr>
        <w:t xml:space="preserve">S </w:t>
      </w:r>
      <w:r w:rsidR="0011711A" w:rsidRPr="00493077">
        <w:rPr>
          <w:rFonts w:ascii="Arial Narrow" w:hAnsi="Arial Narrow"/>
        </w:rPr>
        <w:t xml:space="preserve">1.1.2024 je bila posebna zavarovalna podlaga (002) za napotene delavce ukinjena, posledično tudi ZZZS ne izvaja sprememb zavarovalnih podlag po uradni dolžnosti. </w:t>
      </w:r>
    </w:p>
    <w:p w14:paraId="6DD6008D" w14:textId="1D6D1292"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Ali se v postopku pridobivanja potrdila A1 pogodba o izvajanju storitev lahko predloži v tujem jeziku?</w:t>
      </w:r>
    </w:p>
    <w:p w14:paraId="3922A670" w14:textId="7CA09769" w:rsidR="00D12B25" w:rsidRPr="00493077" w:rsidRDefault="00D5573B" w:rsidP="0047358B">
      <w:pPr>
        <w:spacing w:line="240" w:lineRule="auto"/>
        <w:jc w:val="both"/>
        <w:rPr>
          <w:rFonts w:ascii="Arial Narrow" w:hAnsi="Arial Narrow"/>
        </w:rPr>
      </w:pPr>
      <w:r w:rsidRPr="00493077">
        <w:rPr>
          <w:rFonts w:ascii="Arial Narrow" w:hAnsi="Arial Narrow"/>
        </w:rPr>
        <w:t>Da.</w:t>
      </w:r>
      <w:r w:rsidR="00DC4386" w:rsidRPr="00493077">
        <w:rPr>
          <w:rFonts w:ascii="Arial Narrow" w:hAnsi="Arial Narrow"/>
        </w:rPr>
        <w:t xml:space="preserve"> Prevod v slovenski jezik se priloži, če to zahteva nadzorni organ.</w:t>
      </w:r>
    </w:p>
    <w:p w14:paraId="4325A517" w14:textId="7B0C98F0"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V Nemčijo nameravamo napotiti delavce, med katerimi so nekateri državljani Bosne in Hercegovine, ki imajo v Sloveniji veljavna dovoljenja za prebivanje in delo. Je potrebno za te delavce urediti še kaj dodatnega, poleg tistega kar moramo urediti za delavce, ki so slovenski državljani?</w:t>
      </w:r>
    </w:p>
    <w:p w14:paraId="78101B6D" w14:textId="5ABD7A18" w:rsidR="00D5573B" w:rsidRPr="00493077" w:rsidRDefault="00D5573B" w:rsidP="0047358B">
      <w:pPr>
        <w:spacing w:line="240" w:lineRule="auto"/>
        <w:jc w:val="both"/>
        <w:rPr>
          <w:rFonts w:ascii="Arial Narrow" w:hAnsi="Arial Narrow"/>
        </w:rPr>
      </w:pPr>
      <w:r w:rsidRPr="00493077">
        <w:rPr>
          <w:rFonts w:ascii="Arial Narrow" w:hAnsi="Arial Narrow"/>
        </w:rPr>
        <w:t>Z vidika dela v drugi državi članici EU državljanstvo napotenega delavca ni relevantna okoliščina, je pa navedeno pomembno z vidika vstopa in prebivanja v drugi državi članici EU. Ker so pogoji za vstop in prebivanje državljanov tretjih držav v pristojnosti posamezne države, se je potrebno o pogojih pozanimati pri pristojnih organih države gostiteljice.</w:t>
      </w:r>
    </w:p>
    <w:p w14:paraId="2D542281" w14:textId="1CF9179D" w:rsidR="00D12B25" w:rsidRPr="00493077" w:rsidRDefault="00D5573B" w:rsidP="0047358B">
      <w:pPr>
        <w:spacing w:line="240" w:lineRule="auto"/>
        <w:jc w:val="both"/>
        <w:rPr>
          <w:rFonts w:ascii="Arial Narrow" w:hAnsi="Arial Narrow"/>
        </w:rPr>
      </w:pPr>
      <w:r w:rsidRPr="00493077">
        <w:rPr>
          <w:rFonts w:ascii="Arial Narrow" w:hAnsi="Arial Narrow"/>
        </w:rPr>
        <w:t>Konkretno za vstop in prebivanje državljana tretje države v okviru čezmejnega izvajanja storitev slovenskega podjetja dodajamo, da je potrebno pridobiti t.i. »Vander Elst« vizum, v zvezi s pridobivanjem katerega si lahko podrobne informacije preberete na spletni strani nemškega veleposlaništva v Ljubljani.</w:t>
      </w:r>
    </w:p>
    <w:p w14:paraId="1E5F27A9" w14:textId="580603BD"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Sem samostojni podjetnik in me zanima ali lahko kot podizvajalec drugega slovenskega podjetja skupaj z njimi opravljam delo v Avstriji?</w:t>
      </w:r>
    </w:p>
    <w:p w14:paraId="79CA48AB" w14:textId="656182D2" w:rsidR="00D12B25" w:rsidRPr="00493077" w:rsidRDefault="00D5573B" w:rsidP="0047358B">
      <w:pPr>
        <w:spacing w:line="240" w:lineRule="auto"/>
        <w:jc w:val="both"/>
        <w:rPr>
          <w:rFonts w:ascii="Arial Narrow" w:hAnsi="Arial Narrow"/>
        </w:rPr>
      </w:pPr>
      <w:r w:rsidRPr="00493077">
        <w:rPr>
          <w:rFonts w:ascii="Arial Narrow" w:hAnsi="Arial Narrow"/>
        </w:rPr>
        <w:t>Da, pri čemer svetujemo dosledno razmejitev dela med vami oziroma vašimi delavci in delavci glavnega izvajalca, vključno z uporabo opreme.</w:t>
      </w:r>
    </w:p>
    <w:p w14:paraId="402DBE4F" w14:textId="4E2D8451"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Ali morajo biti moji delavci zaposleni za polni delovni čas, da bi za njih pridobil potrdilo A1?</w:t>
      </w:r>
    </w:p>
    <w:p w14:paraId="4339EB6C" w14:textId="2A3684C7" w:rsidR="00D12B25" w:rsidRPr="00493077" w:rsidRDefault="00E455EF" w:rsidP="0047358B">
      <w:pPr>
        <w:spacing w:line="240" w:lineRule="auto"/>
        <w:jc w:val="both"/>
        <w:rPr>
          <w:rFonts w:ascii="Arial Narrow" w:hAnsi="Arial Narrow"/>
        </w:rPr>
      </w:pPr>
      <w:r w:rsidRPr="00493077">
        <w:rPr>
          <w:rFonts w:ascii="Arial Narrow" w:hAnsi="Arial Narrow"/>
        </w:rPr>
        <w:t>Podjetje lahko napoti delavca tudi za krajši čas od polnega, torej na podlagi pogodbe o zaposlitve za krajši delovni čas, pri čemer pa mora biti delavec predhodno najmanj 30 dni neprekinjeno vključeno v obvezna socialna zavarovanja na podlagi zaposlitve za poln delovni čas ali v ustrezna socialna zavarovanja na drugi zakonski podlagi. Pogoj predhodne zaposlitve za poln delovni čas ne velja v primeru delavcev, ki jim je delovni čas skrajšan v skladu s predpisi o pokojninskem in invalidskem zavarovanju ali starševskem varstvu ter delavcev, ki so pri delodajalcu, ki jih namerava napotiti, zaposleni za krajši delovni čas od polnega že najmanj šest mesecev.</w:t>
      </w:r>
    </w:p>
    <w:p w14:paraId="3AF5960E" w14:textId="4BAD76F0"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Katere določbe na</w:t>
      </w:r>
      <w:r w:rsidR="00921A4E" w:rsidRPr="00493077">
        <w:rPr>
          <w:rFonts w:ascii="Arial Narrow" w:hAnsi="Arial Narrow"/>
          <w:b/>
          <w:u w:val="single"/>
        </w:rPr>
        <w:t>j</w:t>
      </w:r>
      <w:r w:rsidRPr="00493077">
        <w:rPr>
          <w:rFonts w:ascii="Arial Narrow" w:hAnsi="Arial Narrow"/>
          <w:b/>
          <w:u w:val="single"/>
        </w:rPr>
        <w:t xml:space="preserve"> vsebuje akt o napotitvi</w:t>
      </w:r>
      <w:r w:rsidR="00921A4E" w:rsidRPr="00493077">
        <w:rPr>
          <w:rFonts w:ascii="Arial Narrow" w:hAnsi="Arial Narrow"/>
          <w:b/>
          <w:u w:val="single"/>
        </w:rPr>
        <w:t xml:space="preserve"> (oz. primerljivi akt v primeru napotitve)</w:t>
      </w:r>
      <w:r w:rsidRPr="00493077">
        <w:rPr>
          <w:rFonts w:ascii="Arial Narrow" w:hAnsi="Arial Narrow"/>
          <w:b/>
          <w:u w:val="single"/>
        </w:rPr>
        <w:t>, na podlagi katerega napotujemo delavca v povezano gospodarsko družbo?</w:t>
      </w:r>
    </w:p>
    <w:p w14:paraId="617ACB13" w14:textId="77777777" w:rsidR="00223C57" w:rsidRPr="00493077" w:rsidRDefault="00223C57" w:rsidP="00223C57">
      <w:pPr>
        <w:spacing w:line="240" w:lineRule="auto"/>
        <w:jc w:val="both"/>
        <w:rPr>
          <w:rFonts w:ascii="Arial Narrow" w:hAnsi="Arial Narrow"/>
        </w:rPr>
      </w:pPr>
      <w:r w:rsidRPr="00493077">
        <w:rPr>
          <w:rFonts w:ascii="Arial Narrow" w:hAnsi="Arial Narrow"/>
        </w:rPr>
        <w:t>Upoštevati je treba 209. člen Zakona o delovnih razmerjih, ki določa, da mora pogodba o zaposlitvi poleg obveznih sestavin po zakonu vsebovati še določbe o:</w:t>
      </w:r>
    </w:p>
    <w:p w14:paraId="3ECD8140" w14:textId="77777777" w:rsidR="00223C57" w:rsidRPr="00493077" w:rsidRDefault="00223C57" w:rsidP="00223C57">
      <w:pPr>
        <w:pStyle w:val="alineazaodstavkom"/>
        <w:numPr>
          <w:ilvl w:val="0"/>
          <w:numId w:val="29"/>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trajanju dela v tujini,</w:t>
      </w:r>
    </w:p>
    <w:p w14:paraId="6CE45CEC"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 xml:space="preserve"> praznikih in dela prostih dnevih,</w:t>
      </w:r>
    </w:p>
    <w:p w14:paraId="0FCDC06D"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 xml:space="preserve"> minimalnem letnem dopustu,</w:t>
      </w:r>
    </w:p>
    <w:p w14:paraId="635BBE48"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 xml:space="preserve"> plačilu za delo, do katerega je delavec upravičen v skladu s predpisi države, v kateri se delo opravlja, in   valuti, v kateri se plačilo za delo izplačuje,</w:t>
      </w:r>
    </w:p>
    <w:p w14:paraId="519FC232"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 xml:space="preserve"> dodatnem zavarovanju za zdravstvene storitve v tujini,</w:t>
      </w:r>
    </w:p>
    <w:p w14:paraId="78E9E388"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drugih prejemkih v denarju ali naravi, do katerih je delavec upravičen za čas dela v tujini,</w:t>
      </w:r>
    </w:p>
    <w:p w14:paraId="3FCAE3C6"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493077">
        <w:rPr>
          <w:rFonts w:ascii="Arial Narrow" w:hAnsi="Arial Narrow" w:cs="Arial"/>
          <w:sz w:val="22"/>
          <w:szCs w:val="22"/>
        </w:rPr>
        <w:t>načinu zagotavljanja in uresničevanja pravic v zvezi s plačilom za delo in drugimi prejemki, ki so v skladu s predpisi države, v kateri se delo opravlja, zagotovljeni drugače, vendar najmanj v obsegu, kot ga zagotavlja ta zakon oziroma ugodneje,</w:t>
      </w:r>
    </w:p>
    <w:p w14:paraId="6590F712" w14:textId="77777777" w:rsidR="00223C57" w:rsidRPr="00493077" w:rsidRDefault="00223C57" w:rsidP="00223C57">
      <w:pPr>
        <w:pStyle w:val="alineazaodstavkom"/>
        <w:numPr>
          <w:ilvl w:val="0"/>
          <w:numId w:val="30"/>
        </w:numPr>
        <w:shd w:val="clear" w:color="auto" w:fill="FFFFFF"/>
        <w:spacing w:before="0" w:beforeAutospacing="0" w:after="0" w:afterAutospacing="0"/>
        <w:jc w:val="both"/>
        <w:rPr>
          <w:rFonts w:ascii="Arial" w:hAnsi="Arial" w:cs="Arial"/>
          <w:sz w:val="22"/>
          <w:szCs w:val="22"/>
        </w:rPr>
      </w:pPr>
      <w:r w:rsidRPr="00493077">
        <w:rPr>
          <w:rFonts w:ascii="Arial Narrow" w:hAnsi="Arial Narrow" w:cs="Arial"/>
          <w:sz w:val="22"/>
          <w:szCs w:val="22"/>
        </w:rPr>
        <w:t>pogojih vrnitve v Slovenijo.</w:t>
      </w:r>
    </w:p>
    <w:p w14:paraId="34F87442" w14:textId="77777777" w:rsidR="005E0C59" w:rsidRPr="00493077" w:rsidRDefault="005E0C59" w:rsidP="0047358B">
      <w:pPr>
        <w:spacing w:line="240" w:lineRule="auto"/>
        <w:jc w:val="both"/>
        <w:rPr>
          <w:rFonts w:ascii="Arial Narrow" w:hAnsi="Arial Narrow"/>
          <w:b/>
          <w:u w:val="single"/>
        </w:rPr>
      </w:pPr>
    </w:p>
    <w:p w14:paraId="3242A9D1" w14:textId="0ECDE0EC"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lastRenderedPageBreak/>
        <w:t>Ali smo podvrženi vsem pravilom napotovanja delavcev na delo tudi v primeru, da naši napoteni delavci v drugi državi članici EU zgolj opravljajo delo in se dnevno vračajo v Slovenijo?</w:t>
      </w:r>
    </w:p>
    <w:p w14:paraId="33BB9B8E" w14:textId="6D2CD697" w:rsidR="006613D4" w:rsidRPr="00493077" w:rsidRDefault="00E455EF" w:rsidP="0047358B">
      <w:pPr>
        <w:spacing w:line="240" w:lineRule="auto"/>
        <w:jc w:val="both"/>
        <w:rPr>
          <w:rFonts w:ascii="Arial Narrow" w:hAnsi="Arial Narrow"/>
        </w:rPr>
      </w:pPr>
      <w:r w:rsidRPr="00493077">
        <w:rPr>
          <w:rFonts w:ascii="Arial Narrow" w:hAnsi="Arial Narrow"/>
        </w:rPr>
        <w:t>Da.</w:t>
      </w:r>
    </w:p>
    <w:p w14:paraId="2C05A0B0" w14:textId="13BCDF33"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Na delo želimo napotiti naše delavce, ki so državljani tretjih držav. Ali velja v tem primeru kakšna posebnost v zvezi s potrdili A1?</w:t>
      </w:r>
    </w:p>
    <w:p w14:paraId="14FF2AD6" w14:textId="43C7EDF0" w:rsidR="00E455EF" w:rsidRPr="00493077" w:rsidRDefault="00E455EF" w:rsidP="0047358B">
      <w:pPr>
        <w:spacing w:line="240" w:lineRule="auto"/>
        <w:jc w:val="both"/>
        <w:rPr>
          <w:rFonts w:ascii="Arial Narrow" w:hAnsi="Arial Narrow"/>
        </w:rPr>
      </w:pPr>
      <w:r w:rsidRPr="00493077">
        <w:rPr>
          <w:rFonts w:ascii="Arial Narrow" w:hAnsi="Arial Narrow"/>
        </w:rPr>
        <w:t>Uredba (EU) št. 1231/2010 Evropskega parlamenta in Sveta z dne 24. novembra 2010 o razširitvi uporabe uredb (ES) št. 883/2004 in (ES) št. 987/2009 na državljane tretjih držav, za katere se navedeni uredbi ne uporabljata le na podlagi njihovega državljanstva določa, da je uredba v celoti zavezujoča in se v skladu s Pogodbama neposredno uporablja v vseh državah članicah EU. Pri tem poudarjamo, da se v skladu z 18. in 19. recitalom uredbe 1231/2010 ta pravila ne uporabljajo v Združenem kraljestvu ter na Danskem.</w:t>
      </w:r>
    </w:p>
    <w:p w14:paraId="4FCB6053" w14:textId="2011168C" w:rsidR="00D12B25" w:rsidRPr="00493077" w:rsidRDefault="00E455EF" w:rsidP="0047358B">
      <w:pPr>
        <w:spacing w:line="240" w:lineRule="auto"/>
        <w:jc w:val="both"/>
        <w:rPr>
          <w:rFonts w:ascii="Arial Narrow" w:hAnsi="Arial Narrow"/>
        </w:rPr>
      </w:pPr>
      <w:r w:rsidRPr="00493077">
        <w:rPr>
          <w:rFonts w:ascii="Arial Narrow" w:hAnsi="Arial Narrow"/>
        </w:rPr>
        <w:t xml:space="preserve">V skladu s tem poudarjamo, da Zavod za zdravstveno zavarovanje Slovenije za napotitev državljanov tretjih držav ne izdaja potrdil A1 za Združeno kraljestvo, Dansko, Norveško, Lihtenštajn, Islandijo ter Švicarsko konfederacijo, pač pa drugo ustrezno potrdilo, ki izkazuje vključenost v sistem obveznega socialnega zavarovanja v Sloveniji, </w:t>
      </w:r>
      <w:r w:rsidR="00857DBA" w:rsidRPr="00493077">
        <w:rPr>
          <w:rFonts w:ascii="Arial Narrow" w:hAnsi="Arial Narrow"/>
        </w:rPr>
        <w:t>če</w:t>
      </w:r>
      <w:r w:rsidRPr="00493077">
        <w:rPr>
          <w:rFonts w:ascii="Arial Narrow" w:hAnsi="Arial Narrow"/>
        </w:rPr>
        <w:t xml:space="preserve"> za to obstaja pravna podlaga (npr. Konvencija med RS in Švicarsko konfederacijo o socialni varnosti).</w:t>
      </w:r>
    </w:p>
    <w:p w14:paraId="7306D9ED" w14:textId="4FF3B87B"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Slovenska družba, ki ima neporavnane davčne obveznosti, ne more pridobiti potrdila A1, tudi če po plačilu obveznosti predloži potrdilo FURS, da nima davčnega dolga. Kako postopati v tem primeru, saj so pogoji za pridobitev obrazca A1 izpolnjeni?</w:t>
      </w:r>
    </w:p>
    <w:p w14:paraId="53F91EA6" w14:textId="4B7E6DDD" w:rsidR="00D12B25" w:rsidRPr="00493077" w:rsidRDefault="00E455EF" w:rsidP="0047358B">
      <w:pPr>
        <w:spacing w:line="240" w:lineRule="auto"/>
        <w:jc w:val="both"/>
        <w:rPr>
          <w:rFonts w:ascii="Arial Narrow" w:hAnsi="Arial Narrow"/>
        </w:rPr>
      </w:pPr>
      <w:r w:rsidRPr="00493077">
        <w:rPr>
          <w:rFonts w:ascii="Arial Narrow" w:hAnsi="Arial Narrow"/>
        </w:rPr>
        <w:t>Delodajalec lahko po ureditvi razloga za zavrnitev oddaje vloge, ponovno odda vlogo preko portala e-Vem. Če podatki v sistemu ZZZS niso ažurirani na dan oddaje vloge, delodajalec zaprosi za izdajo potrdila pri pristojnem finančnem uradu, s tem pa dokazuje, da je odpravil razloge za zavrnitev vloge. FURS izdano potrdilo avtomatsko posreduje v sistem ZZZS za izdajo potrdila A1. Več si lahko preberete na spletnih straneh FURS.</w:t>
      </w:r>
    </w:p>
    <w:p w14:paraId="43B3B3A2" w14:textId="2BA4CB65" w:rsidR="00724613" w:rsidRPr="00493077" w:rsidRDefault="00724613" w:rsidP="0047358B">
      <w:pPr>
        <w:spacing w:line="240" w:lineRule="auto"/>
        <w:jc w:val="both"/>
        <w:rPr>
          <w:rFonts w:ascii="Arial Narrow" w:hAnsi="Arial Narrow"/>
        </w:rPr>
      </w:pPr>
      <w:r w:rsidRPr="00493077">
        <w:rPr>
          <w:rFonts w:ascii="Arial Narrow" w:hAnsi="Arial Narrow"/>
        </w:rPr>
        <w:t xml:space="preserve">S plačilom zapadlih davčnih obveznosti iz naslova delovnega razmerja niso nujno izpolnjeni vsi pogoji za pridobitev potrdila A1 iz 4. člena Zakona o čezmejnem izvajanju storitev. Poleg pogoja poravnanih davčnih obveznosti se v postopku izdaje potrdila A1 tudi preverja ali je delodajalec v zadnjih šestih mesecih pred vložitvijo prošnje za izdajo potrdila predlagal obračune davčnega odtegljaja za dohodke iz delovnega razmerja. V primeru, da je obdobje od ustanovitve podjetja krajše od šestih mesecev, se ta pogoj ugotavlja v obdobju od ustanovitve naprej. Prav tako se nepredložitev davčnega odtegljaja za dohodke iz delovnega razmerja ter obračuna prispevkov za dohodke iz delovnega razmerja štejeta za prekršek po ZDavP-2, za katera je zagrožena globa. </w:t>
      </w:r>
      <w:r w:rsidR="00A745CD" w:rsidRPr="00493077">
        <w:rPr>
          <w:rFonts w:ascii="Arial Narrow" w:hAnsi="Arial Narrow"/>
        </w:rPr>
        <w:t xml:space="preserve">Če </w:t>
      </w:r>
      <w:r w:rsidRPr="00493077">
        <w:rPr>
          <w:rFonts w:ascii="Arial Narrow" w:hAnsi="Arial Narrow"/>
        </w:rPr>
        <w:t xml:space="preserve">je bila delodajalcu v zadnjih treh letih več kot en krat izrečena globa zaradi kršitve določb glede plačila za delo, pogoji iz 4. člena Zakona o čezmejnem izvajanju storitev niso izpolnjeni, zato se izdaja potrdila A1 skladno s 4(13).člena zakona zavrne.  </w:t>
      </w:r>
    </w:p>
    <w:p w14:paraId="227AA4BF" w14:textId="194C9364" w:rsidR="00D12B25" w:rsidRPr="00493077" w:rsidRDefault="00D12B25" w:rsidP="0047358B">
      <w:pPr>
        <w:spacing w:line="240" w:lineRule="auto"/>
        <w:jc w:val="both"/>
        <w:rPr>
          <w:rFonts w:ascii="Arial Narrow" w:hAnsi="Arial Narrow"/>
          <w:b/>
          <w:u w:val="single"/>
        </w:rPr>
      </w:pPr>
      <w:r w:rsidRPr="00493077">
        <w:rPr>
          <w:rFonts w:ascii="Arial Narrow" w:hAnsi="Arial Narrow"/>
          <w:b/>
          <w:u w:val="single"/>
        </w:rPr>
        <w:t>Kaj se šteje kot prekinitev oziroma krajša prekinitev za namene ZDoh-2, predvsem v primeru kratkih napotitev za namene opravljanja storitev (primer: delavec en teden prodaja izdelke na sejmu v Avstriji, potem jih dva tedna prodaja po Sloveniji, nato pa gre za dva tedna v Nemčijo)?</w:t>
      </w:r>
    </w:p>
    <w:p w14:paraId="29BF18AE" w14:textId="7D7B6B18" w:rsidR="00D12B25" w:rsidRPr="00493077" w:rsidRDefault="00E455EF" w:rsidP="0047358B">
      <w:pPr>
        <w:spacing w:line="240" w:lineRule="auto"/>
        <w:jc w:val="both"/>
        <w:rPr>
          <w:rFonts w:ascii="Arial Narrow" w:hAnsi="Arial Narrow"/>
        </w:rPr>
      </w:pPr>
      <w:r w:rsidRPr="00493077">
        <w:rPr>
          <w:rFonts w:ascii="Arial Narrow" w:hAnsi="Arial Narrow"/>
        </w:rPr>
        <w:t xml:space="preserve">Pri opredelitvi obdobja napotitve je ključen dogovor med delavcem in delodajalcem o trajanju napotitve na delo v tujino, pri čemer pa je obravnavani dogovor z vidika presoje prekinitve napotitve treba obravnavati v vsebinskem in </w:t>
      </w:r>
      <w:r w:rsidR="00A745CD" w:rsidRPr="00493077">
        <w:rPr>
          <w:rFonts w:ascii="Arial Narrow" w:hAnsi="Arial Narrow"/>
        </w:rPr>
        <w:t>neformalnem</w:t>
      </w:r>
      <w:r w:rsidRPr="00493077">
        <w:rPr>
          <w:rFonts w:ascii="Arial Narrow" w:hAnsi="Arial Narrow"/>
        </w:rPr>
        <w:t xml:space="preserve"> smislu, ter predvsem upoštevati dejansko stanje in ekonomsko vsebino. V primeru dogovora med delavcem in delodajalcem, po katerem delavec izmenično dela v tujini in Sloveniji (primer: s pogodbo o zaposlitvi je določeno, da ima delavec kraj opravljanja dela 1 teden v Avstriji, nato 2 tedna v Sloveniji in potem 2 tedna v Nemčiji), se dnevi opravljanje dela v Sloveniji štejejo za pretrganje napotitve pri presoji trajanja obdobja napotitve. Podrobno pojasnilo v zvezi z določitvijo obdobja napotitve je objavljeno na spletnih straneh FURS</w:t>
      </w:r>
      <w:r w:rsidR="00260E9D" w:rsidRPr="00493077">
        <w:rPr>
          <w:rFonts w:ascii="Arial Narrow" w:hAnsi="Arial Narrow"/>
        </w:rPr>
        <w:t xml:space="preserve"> </w:t>
      </w:r>
      <w:r w:rsidRPr="00493077">
        <w:rPr>
          <w:rFonts w:ascii="Arial Narrow" w:hAnsi="Arial Narrow"/>
        </w:rPr>
        <w:t>.</w:t>
      </w:r>
    </w:p>
    <w:p w14:paraId="7A0D8D02" w14:textId="081B61B4" w:rsidR="000A0AF9" w:rsidRPr="00493077" w:rsidRDefault="000A0AF9" w:rsidP="0047358B">
      <w:pPr>
        <w:spacing w:line="240" w:lineRule="auto"/>
        <w:jc w:val="both"/>
        <w:rPr>
          <w:rFonts w:ascii="Arial Narrow" w:hAnsi="Arial Narrow"/>
          <w:b/>
          <w:u w:val="single"/>
        </w:rPr>
      </w:pPr>
      <w:r w:rsidRPr="00493077">
        <w:rPr>
          <w:rFonts w:ascii="Arial Narrow" w:hAnsi="Arial Narrow"/>
          <w:b/>
          <w:u w:val="single"/>
        </w:rPr>
        <w:t>Kaj mora podjetje, s sedežem v Združenem kraljestvu, ki želi čezmejno izvajati storitve z napotenimi delavci v Republiki Sloveniji, v primeru inšpekcijskega nadzora predložiti IRSD?</w:t>
      </w:r>
    </w:p>
    <w:p w14:paraId="1D7FE3BA" w14:textId="76182C75" w:rsidR="000A0AF9" w:rsidRPr="00493077" w:rsidRDefault="0088551D" w:rsidP="0047358B">
      <w:pPr>
        <w:spacing w:line="240" w:lineRule="auto"/>
        <w:jc w:val="both"/>
        <w:rPr>
          <w:rFonts w:ascii="Arial Narrow" w:hAnsi="Arial Narrow"/>
        </w:rPr>
      </w:pPr>
      <w:bookmarkStart w:id="51" w:name="_Hlk160188581"/>
      <w:r w:rsidRPr="00493077">
        <w:rPr>
          <w:rFonts w:ascii="Arial Narrow" w:hAnsi="Arial Narrow"/>
        </w:rPr>
        <w:t xml:space="preserve">Od 1.1.2021 za Združeno kraljestvo ne </w:t>
      </w:r>
      <w:r w:rsidR="00A401DC" w:rsidRPr="00493077">
        <w:rPr>
          <w:rFonts w:ascii="Arial Narrow" w:hAnsi="Arial Narrow"/>
        </w:rPr>
        <w:t>uporabljajo</w:t>
      </w:r>
      <w:r w:rsidRPr="00493077">
        <w:rPr>
          <w:rFonts w:ascii="Arial Narrow" w:hAnsi="Arial Narrow"/>
        </w:rPr>
        <w:t xml:space="preserve"> določbe Uredbe 883/2004, Uredbe 987/2009, Direktive 96/71/ES in Direktive 2014/67/EU. Tuji delodajalec mora nadzornim organom Republike Slovenije za vsakega </w:t>
      </w:r>
      <w:r w:rsidR="004D44D9" w:rsidRPr="00493077">
        <w:rPr>
          <w:rFonts w:ascii="Arial Narrow" w:hAnsi="Arial Narrow"/>
        </w:rPr>
        <w:t>delavca</w:t>
      </w:r>
      <w:r w:rsidRPr="00493077">
        <w:rPr>
          <w:rFonts w:ascii="Arial Narrow" w:hAnsi="Arial Narrow"/>
        </w:rPr>
        <w:t xml:space="preserve"> predložiti </w:t>
      </w:r>
      <w:r w:rsidR="004D44D9" w:rsidRPr="00493077">
        <w:rPr>
          <w:rFonts w:ascii="Arial Narrow" w:hAnsi="Arial Narrow"/>
        </w:rPr>
        <w:t>informativni list</w:t>
      </w:r>
      <w:r w:rsidRPr="00493077">
        <w:rPr>
          <w:rFonts w:ascii="Arial Narrow" w:hAnsi="Arial Narrow"/>
        </w:rPr>
        <w:t xml:space="preserve">, </w:t>
      </w:r>
      <w:r w:rsidR="004D44D9" w:rsidRPr="00493077">
        <w:rPr>
          <w:rFonts w:ascii="Arial Narrow" w:hAnsi="Arial Narrow"/>
        </w:rPr>
        <w:t xml:space="preserve">potrdilo o vključenosti v sistem socialnega zavarovanja v Združenem kraljestvu na podlagi Sporazuma o trgovini in sodelovanju med Evropsko unijo in Evropsko skupnostjo za atomsko energijo na eni strani ter Združenim kraljestvom Velik Britanije in Severne Irske (do določitve obrazca se še vedno uporablja </w:t>
      </w:r>
      <w:r w:rsidR="004D44D9" w:rsidRPr="00493077">
        <w:rPr>
          <w:rFonts w:ascii="Arial Narrow" w:hAnsi="Arial Narrow"/>
        </w:rPr>
        <w:lastRenderedPageBreak/>
        <w:t xml:space="preserve">potrdilo A1), pogodbo o zaposlitvi delavca, prijavo začetka izvajanja storitev, potrdilo o opravljeni prijavi izvajanja storitev ter pogodbo med naročnikom in izvajalcem storitve. </w:t>
      </w:r>
    </w:p>
    <w:bookmarkEnd w:id="51"/>
    <w:p w14:paraId="38071165" w14:textId="6C3144C1" w:rsidR="006613D4" w:rsidRPr="00493077" w:rsidRDefault="008E1526" w:rsidP="0047358B">
      <w:pPr>
        <w:spacing w:line="240" w:lineRule="auto"/>
        <w:jc w:val="both"/>
        <w:rPr>
          <w:rFonts w:ascii="Arial Narrow" w:hAnsi="Arial Narrow"/>
          <w:b/>
          <w:u w:val="single"/>
        </w:rPr>
      </w:pPr>
      <w:r w:rsidRPr="00493077">
        <w:rPr>
          <w:rFonts w:ascii="Arial Narrow" w:hAnsi="Arial Narrow"/>
          <w:b/>
          <w:u w:val="single"/>
        </w:rPr>
        <w:t>Pogosta vprašanja v zvezi s postopkom pridobivanja potrdil A1 na podlagi Zakona o čezmejnem izvajanju storitev</w:t>
      </w:r>
    </w:p>
    <w:p w14:paraId="44EC131D" w14:textId="1F216B09" w:rsidR="008E1526" w:rsidRPr="00493077" w:rsidRDefault="008E1526" w:rsidP="00CF1FAB">
      <w:pPr>
        <w:pStyle w:val="Naslov2"/>
        <w:numPr>
          <w:ilvl w:val="1"/>
          <w:numId w:val="4"/>
        </w:numPr>
        <w:spacing w:line="240" w:lineRule="auto"/>
      </w:pPr>
      <w:bookmarkStart w:id="52" w:name="_Toc164161133"/>
      <w:r w:rsidRPr="00493077">
        <w:t>Najpogostejše kršitve delodajalcev</w:t>
      </w:r>
      <w:bookmarkEnd w:id="52"/>
    </w:p>
    <w:p w14:paraId="6013F5EF" w14:textId="4C9AF273" w:rsidR="008E1526" w:rsidRPr="00493077" w:rsidRDefault="008E1526" w:rsidP="0047358B">
      <w:pPr>
        <w:spacing w:line="240" w:lineRule="auto"/>
      </w:pPr>
    </w:p>
    <w:p w14:paraId="6F53F1FA" w14:textId="0E2A293E"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mi delodajalec ni zagotovil plačila za delo?</w:t>
      </w:r>
    </w:p>
    <w:p w14:paraId="213BB157" w14:textId="776FFCDA" w:rsidR="00B60E1C" w:rsidRPr="00493077" w:rsidRDefault="00B60E1C" w:rsidP="0047358B">
      <w:pPr>
        <w:spacing w:line="240" w:lineRule="auto"/>
        <w:jc w:val="both"/>
        <w:rPr>
          <w:rFonts w:ascii="Arial Narrow" w:hAnsi="Arial Narrow"/>
        </w:rPr>
      </w:pPr>
      <w:r w:rsidRPr="00493077">
        <w:rPr>
          <w:rFonts w:ascii="Arial Narrow" w:hAnsi="Arial Narrow"/>
        </w:rPr>
        <w:t>Če vam delodajalec ni izplačal plače, imate na voljo več možnosti. Izplačilo plače lahko zahtevate s tožbo proti delodajalcu na delovnem sodišču, pri tem pa velja, da je pisni obračun plače, ki ga izda delodajalec, verodostojna listina, na podlagi katere lahko delavec predlaga kar sodno izvršbo. Terjatve iz delovnega razmerja zastarajo v roku petih let.</w:t>
      </w:r>
    </w:p>
    <w:p w14:paraId="01557306" w14:textId="06FC7762" w:rsidR="00B60E1C" w:rsidRPr="00493077" w:rsidRDefault="00B60E1C" w:rsidP="0047358B">
      <w:pPr>
        <w:spacing w:after="0" w:line="240" w:lineRule="auto"/>
        <w:jc w:val="both"/>
        <w:rPr>
          <w:rFonts w:ascii="Arial Narrow" w:hAnsi="Arial Narrow"/>
        </w:rPr>
      </w:pPr>
      <w:r w:rsidRPr="00493077">
        <w:rPr>
          <w:rFonts w:ascii="Arial Narrow" w:hAnsi="Arial Narrow"/>
        </w:rPr>
        <w:t>Če vam delodajalec:</w:t>
      </w:r>
    </w:p>
    <w:p w14:paraId="462A6800" w14:textId="77777777" w:rsidR="00B60E1C" w:rsidRPr="00493077" w:rsidRDefault="00B60E1C" w:rsidP="00FD1C97">
      <w:pPr>
        <w:pStyle w:val="Odstavekseznama"/>
        <w:numPr>
          <w:ilvl w:val="0"/>
          <w:numId w:val="19"/>
        </w:numPr>
        <w:spacing w:after="0" w:line="240" w:lineRule="auto"/>
        <w:jc w:val="both"/>
        <w:rPr>
          <w:rFonts w:ascii="Arial Narrow" w:hAnsi="Arial Narrow"/>
        </w:rPr>
      </w:pPr>
      <w:r w:rsidRPr="00493077">
        <w:rPr>
          <w:rFonts w:ascii="Arial Narrow" w:hAnsi="Arial Narrow"/>
        </w:rPr>
        <w:t>ni izplačal plače vsaj dva meseca (ali pa je bila izplačana plača bistveno zmanjšana) oz.</w:t>
      </w:r>
    </w:p>
    <w:p w14:paraId="63E49207" w14:textId="77777777" w:rsidR="00B60E1C" w:rsidRPr="00493077" w:rsidRDefault="00B60E1C" w:rsidP="00FD1C97">
      <w:pPr>
        <w:pStyle w:val="Odstavekseznama"/>
        <w:numPr>
          <w:ilvl w:val="0"/>
          <w:numId w:val="19"/>
        </w:numPr>
        <w:spacing w:after="0" w:line="240" w:lineRule="auto"/>
        <w:jc w:val="both"/>
        <w:rPr>
          <w:rFonts w:ascii="Arial Narrow" w:hAnsi="Arial Narrow"/>
        </w:rPr>
      </w:pPr>
      <w:r w:rsidRPr="00493077">
        <w:rPr>
          <w:rFonts w:ascii="Arial Narrow" w:hAnsi="Arial Narrow"/>
        </w:rPr>
        <w:t>vam dvakrat zapored ali v obdobju šestih mesecev ni izplačal plače ob zakonsko določenem oz. dogovorjenem roku oz.</w:t>
      </w:r>
    </w:p>
    <w:p w14:paraId="52C30D87" w14:textId="77777777" w:rsidR="00B60E1C" w:rsidRPr="00493077" w:rsidRDefault="00B60E1C" w:rsidP="00FD1C97">
      <w:pPr>
        <w:pStyle w:val="Odstavekseznama"/>
        <w:numPr>
          <w:ilvl w:val="0"/>
          <w:numId w:val="19"/>
        </w:numPr>
        <w:spacing w:after="0" w:line="240" w:lineRule="auto"/>
        <w:jc w:val="both"/>
        <w:rPr>
          <w:rFonts w:ascii="Arial Narrow" w:hAnsi="Arial Narrow"/>
        </w:rPr>
      </w:pPr>
      <w:r w:rsidRPr="00493077">
        <w:rPr>
          <w:rFonts w:ascii="Arial Narrow" w:hAnsi="Arial Narrow"/>
        </w:rPr>
        <w:t>vam več kot dva meseca ni zagotavljal dela in hkrati ni izplačal zakonsko določenega nadomestila plače oz.</w:t>
      </w:r>
    </w:p>
    <w:p w14:paraId="1FEADEF8" w14:textId="546FF8AD" w:rsidR="00B60E1C" w:rsidRPr="00493077" w:rsidRDefault="00B60E1C" w:rsidP="00FD1C97">
      <w:pPr>
        <w:pStyle w:val="Odstavekseznama"/>
        <w:numPr>
          <w:ilvl w:val="0"/>
          <w:numId w:val="19"/>
        </w:numPr>
        <w:spacing w:after="0" w:line="240" w:lineRule="auto"/>
        <w:jc w:val="both"/>
        <w:rPr>
          <w:rFonts w:ascii="Arial Narrow" w:hAnsi="Arial Narrow"/>
        </w:rPr>
      </w:pPr>
      <w:r w:rsidRPr="00493077">
        <w:rPr>
          <w:rFonts w:ascii="Arial Narrow" w:hAnsi="Arial Narrow"/>
        </w:rPr>
        <w:t>vam tri mesece zaporedoma ali v obdobju šestih mesecev ni v celoti plačal prispevkov za socialno varnost,</w:t>
      </w:r>
    </w:p>
    <w:p w14:paraId="66A3DDC9" w14:textId="77777777" w:rsidR="00B60E1C" w:rsidRPr="00493077" w:rsidRDefault="00B60E1C" w:rsidP="0047358B">
      <w:pPr>
        <w:spacing w:after="0" w:line="240" w:lineRule="auto"/>
        <w:ind w:left="360"/>
        <w:jc w:val="both"/>
        <w:rPr>
          <w:rFonts w:ascii="Arial Narrow" w:hAnsi="Arial Narrow"/>
        </w:rPr>
      </w:pPr>
    </w:p>
    <w:p w14:paraId="10788B4A" w14:textId="77777777" w:rsidR="00B60E1C" w:rsidRPr="00493077" w:rsidRDefault="00B60E1C" w:rsidP="0047358B">
      <w:pPr>
        <w:spacing w:line="240" w:lineRule="auto"/>
        <w:jc w:val="both"/>
        <w:rPr>
          <w:rFonts w:ascii="Arial Narrow" w:hAnsi="Arial Narrow"/>
        </w:rPr>
      </w:pPr>
      <w:r w:rsidRPr="00493077">
        <w:rPr>
          <w:rFonts w:ascii="Arial Narrow" w:hAnsi="Arial Narrow"/>
        </w:rPr>
        <w:t>potem imate v vseh zgoraj naštetih primerih možnost, da pod pogoji iz ZDR-1 izredno (brez odpovednega roka) odpoveste pogodbo o zaposlitvi. V tem primeru vam bo moral delodajalec poleg zaostalih plač in prispevkov izplačati tudi odpravnino, določeno za primer redne odpovedi pogodbe o zaposlitvi iz poslovnih razlogov in odškodnino najmanj v višini izgubljenega plačila za čas odpovednega roka.</w:t>
      </w:r>
    </w:p>
    <w:p w14:paraId="36B68337" w14:textId="1C218A7E" w:rsidR="008E1526" w:rsidRPr="00493077" w:rsidRDefault="00B60E1C" w:rsidP="0047358B">
      <w:pPr>
        <w:spacing w:line="240" w:lineRule="auto"/>
        <w:jc w:val="both"/>
        <w:rPr>
          <w:rFonts w:ascii="Arial Narrow" w:hAnsi="Arial Narrow"/>
        </w:rPr>
      </w:pPr>
      <w:r w:rsidRPr="00493077">
        <w:rPr>
          <w:rFonts w:ascii="Arial Narrow" w:hAnsi="Arial Narrow"/>
        </w:rPr>
        <w:t>Kršitev v zvezi z opustitvijo izplačila plače pa lahko prijavite tudi na Inšpektorat RS za delo, ob tem pa je pomembno, da lahko inšpektor za delo, če ugotovi kršitve glede izplačila plače, delodajalca za storjeni prekršek le sankcionira, ne more pa s svojimi ukrepi doseči dejanskega izplačila plače. To lahko stori le delovno sodišče.</w:t>
      </w:r>
    </w:p>
    <w:p w14:paraId="692C5BF1" w14:textId="72FD0769"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me je delodajalec odpustil brez razloga ali brez kakršnih koli dokumentov?</w:t>
      </w:r>
    </w:p>
    <w:p w14:paraId="701241E0" w14:textId="331046D7" w:rsidR="008E1526" w:rsidRPr="00493077" w:rsidRDefault="00B60E1C" w:rsidP="0047358B">
      <w:pPr>
        <w:spacing w:line="240" w:lineRule="auto"/>
        <w:jc w:val="both"/>
        <w:rPr>
          <w:rFonts w:ascii="Arial Narrow" w:hAnsi="Arial Narrow"/>
        </w:rPr>
      </w:pPr>
      <w:r w:rsidRPr="00493077">
        <w:rPr>
          <w:rFonts w:ascii="Arial Narrow" w:hAnsi="Arial Narrow"/>
        </w:rPr>
        <w:t>Če vam je delodajalec neutemeljeno odpovedal pogodbo o zaposlitvi oz. je to storil kar ustno, brez posebnega postopka ali dokumentov, lahko s tožbo pred delovnim sodiščem v roku 30 dneh od vročitve odpovedi oz. v 30 dneh od dneva, ko ste izvedeli za kršitev svoje pravice, zahtevate ugotovitev nezakonitosti odpovedi. Odpoved pogodbe o zaposlitvi mora biti namreč v vsakem primeru pisna in ustrezno vročena delavcu, pred njo pa mora delodajalec izpeljati ustrezni postopek, ki ga predvideva zakon. Če delodajalec tega ni storil, lahko takšno ravnanje prijavite tudi na Inšpektorat RS za delo. Če bo inšpektor ugotovil kršitev glede postopka oz. same vročitve odpovedi, bo delodajalca lahko sankcioniral za prekršek, ne bo pa mogel s svojimi ukrepi doseči razveljavitve odpovedi. Slednje je le v izključni pristojnosti delovnega sodišča.</w:t>
      </w:r>
    </w:p>
    <w:p w14:paraId="38B3DA4B" w14:textId="51A5DF13"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mi delodajalec ni zagotovil vrnitve v domovino?</w:t>
      </w:r>
    </w:p>
    <w:p w14:paraId="6327B15C" w14:textId="69B712B0" w:rsidR="007C725F" w:rsidRPr="00493077" w:rsidRDefault="007C725F" w:rsidP="0047358B">
      <w:pPr>
        <w:spacing w:line="240" w:lineRule="auto"/>
        <w:jc w:val="both"/>
        <w:rPr>
          <w:rFonts w:ascii="Arial Narrow" w:hAnsi="Arial Narrow"/>
        </w:rPr>
      </w:pPr>
      <w:r w:rsidRPr="00493077">
        <w:rPr>
          <w:rFonts w:ascii="Arial Narrow" w:hAnsi="Arial Narrow"/>
        </w:rPr>
        <w:t>Če delodajalec delavcu po prenehanju opravljanja dela v tujini ne zagotovi vrnitve v Slovenijo, predstavlja takšno ravnanje prekršek, zato lahko delavec to kršitev prijavi na Inšpektorat RS za delo. Po vrnitvi v domovino lahko nato delavec toži delodajalca za povrnitev stroškov, ki jih je imel z vrnitvijo, in za povrnitev škode zaradi prestanih nevšečnosti.</w:t>
      </w:r>
    </w:p>
    <w:p w14:paraId="4600395E" w14:textId="3927A184" w:rsidR="00121A70" w:rsidRPr="00493077" w:rsidRDefault="007C725F" w:rsidP="0047358B">
      <w:pPr>
        <w:spacing w:line="240" w:lineRule="auto"/>
        <w:jc w:val="both"/>
        <w:rPr>
          <w:rFonts w:ascii="Arial Narrow" w:hAnsi="Arial Narrow"/>
        </w:rPr>
      </w:pPr>
      <w:r w:rsidRPr="00493077">
        <w:rPr>
          <w:rFonts w:ascii="Arial Narrow" w:hAnsi="Arial Narrow"/>
        </w:rPr>
        <w:t>Če se delavec znajde sam v tujini brez možnosti oz. sredstev za vrnitev v domovino, se lahko obrne tudi na diplomatsko predstavništvo RS (npr. veleposlaništvo ali konzulat). Na diplomatskem predstavništvu mu lahko izdajo dokument za vrnitev v Slovenijo (npr. potni list za vrnitev ali osebno izkaznico) in se lahko povežejo z delavčevimi svojci oz. s pristojnim Centrom za socialno delo, če delavec nima drugih možnosti oz. si ne more sam plačati vrnitve v domovino. Če v državi, v kateri se znajde delavec, ni slovenskega predstavništva, se lahko obrne na diplomatsko predstavništvo katere od drugih držav članic EU, kjer mu lahko izdajo t.i. »emergency travel document«.</w:t>
      </w:r>
    </w:p>
    <w:p w14:paraId="43B0FC47" w14:textId="77777777" w:rsidR="00CF41B5" w:rsidRPr="00493077" w:rsidRDefault="00CF41B5" w:rsidP="0047358B">
      <w:pPr>
        <w:spacing w:line="240" w:lineRule="auto"/>
        <w:jc w:val="both"/>
        <w:rPr>
          <w:rFonts w:ascii="Arial Narrow" w:hAnsi="Arial Narrow"/>
        </w:rPr>
      </w:pPr>
    </w:p>
    <w:p w14:paraId="2E951A78" w14:textId="083F8098" w:rsidR="008E1526" w:rsidRPr="00493077" w:rsidRDefault="008E1526" w:rsidP="00CF1FAB">
      <w:pPr>
        <w:pStyle w:val="Naslov2"/>
        <w:numPr>
          <w:ilvl w:val="1"/>
          <w:numId w:val="4"/>
        </w:numPr>
        <w:spacing w:line="240" w:lineRule="auto"/>
      </w:pPr>
      <w:bookmarkStart w:id="53" w:name="_Toc164161134"/>
      <w:r w:rsidRPr="00493077">
        <w:lastRenderedPageBreak/>
        <w:t>Najpogostejše kršitve delavcev</w:t>
      </w:r>
      <w:bookmarkEnd w:id="53"/>
    </w:p>
    <w:p w14:paraId="07350BA2" w14:textId="5C537481" w:rsidR="008E1526" w:rsidRPr="00493077" w:rsidRDefault="008E1526" w:rsidP="0047358B">
      <w:pPr>
        <w:spacing w:line="240" w:lineRule="auto"/>
      </w:pPr>
    </w:p>
    <w:p w14:paraId="08A95E52" w14:textId="2A81CBCF"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delavec ne pride na delo?</w:t>
      </w:r>
    </w:p>
    <w:p w14:paraId="665ED6C2" w14:textId="4E2AB5D9" w:rsidR="00BE24F5" w:rsidRPr="00493077" w:rsidRDefault="00BE24F5" w:rsidP="0047358B">
      <w:pPr>
        <w:spacing w:line="240" w:lineRule="auto"/>
        <w:jc w:val="both"/>
        <w:rPr>
          <w:rFonts w:ascii="Arial Narrow" w:hAnsi="Arial Narrow"/>
        </w:rPr>
      </w:pPr>
      <w:r w:rsidRPr="00493077">
        <w:rPr>
          <w:rFonts w:ascii="Arial Narrow" w:hAnsi="Arial Narrow"/>
        </w:rPr>
        <w:t>Če delavec ne pride na delo in ne opraviči svojega izostanka, predstavlja takšno ravnanje kršitev pogodbenih obveznosti, k izpolnjevanju katerih se je delavec zavezal s podpisom pogodbe o zaposlitvi. Glede na to, kako ima kršitve obveznosti iz delovnega razmerja opredeljene delodajalec v svojih splošnih aktih, lahko delavcu v primeru ugotovljene disciplinske odgovornosti v skladu s pravili disciplinskega postopka (če jih ima delodajalec predhodno opredeljene) izreče disciplinsko sankcijo, vendar ta ne sme trajno spremeniti delovno pravnega položaja delavca. Če je delodajalcu zaradi delavčevega neopravičenega izostanka nastala škoda, mu jo mora delavec povrniti - seveda po predhodno izvedenem postopku, v katerem se ugotavlja višina nastale škode, odgovornost zanjo in storilec.</w:t>
      </w:r>
    </w:p>
    <w:p w14:paraId="5074980B" w14:textId="5F61BF25" w:rsidR="008E1526" w:rsidRPr="00493077" w:rsidRDefault="00BE24F5" w:rsidP="0047358B">
      <w:pPr>
        <w:spacing w:line="240" w:lineRule="auto"/>
        <w:jc w:val="both"/>
        <w:rPr>
          <w:rFonts w:ascii="Arial Narrow" w:hAnsi="Arial Narrow"/>
        </w:rPr>
      </w:pPr>
      <w:r w:rsidRPr="00493077">
        <w:rPr>
          <w:rFonts w:ascii="Arial Narrow" w:hAnsi="Arial Narrow"/>
        </w:rPr>
        <w:t>Neopravičen izostanek z dela pa je tudi razlog za izredno odpoved pogodbe o zaposlitvi, in sicer lahko delodajalec izredno (brez odpovednega roka) odpove pogodbo o zaposlitvi delavcu, ki najmanj pet dni zaporedoma ne pride na delo, o razlogih za svojo odsotnost pa ne obvesti delodajalca, čeprav bi to moral in mogel storiti. Pred odpovedjo mora delodajalec izvesti posebni postopek in paziti na roke, ki so v primeru izredne odpovedi relativno kratki. V tem primeru delavcu preneha pogodba o zaposlitvi s prvim dnem neupravičene odsotnosti z dela, če se ne vrne na delo do vročitve izredne odpovedi.</w:t>
      </w:r>
    </w:p>
    <w:p w14:paraId="772CC8E2" w14:textId="1E60E84C"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delavec opravlja delo nestrokovno, nepravočasno in z napakami?</w:t>
      </w:r>
    </w:p>
    <w:p w14:paraId="4D4CA8B2" w14:textId="0A83B1AE" w:rsidR="00BE24F5" w:rsidRPr="00493077" w:rsidRDefault="00BE24F5" w:rsidP="0047358B">
      <w:pPr>
        <w:spacing w:line="240" w:lineRule="auto"/>
        <w:jc w:val="both"/>
        <w:rPr>
          <w:rFonts w:ascii="Arial Narrow" w:hAnsi="Arial Narrow"/>
        </w:rPr>
      </w:pPr>
      <w:r w:rsidRPr="00493077">
        <w:rPr>
          <w:rFonts w:ascii="Arial Narrow" w:hAnsi="Arial Narrow"/>
        </w:rPr>
        <w:t>Odgovor na to vprašanje je odvisen od tega, kakšni so razlogi, da delavec opravlja svoje delo na opisan način. Če gre za disciplinske kršitve, lahko delodajalec sproži disciplinski postopek zoper delavca. Prav tako lahko (v posebnem postopku) od njega zahteva odškodnino, če je z delavčevim ravnanjem (ali z opustitvijo) nastala delodajalcu škoda.</w:t>
      </w:r>
    </w:p>
    <w:p w14:paraId="7935A9E9" w14:textId="284E0148" w:rsidR="00BE24F5" w:rsidRPr="00493077" w:rsidRDefault="00BE24F5" w:rsidP="0047358B">
      <w:pPr>
        <w:spacing w:after="0" w:line="240" w:lineRule="auto"/>
        <w:jc w:val="both"/>
        <w:rPr>
          <w:rFonts w:ascii="Arial Narrow" w:hAnsi="Arial Narrow"/>
        </w:rPr>
      </w:pPr>
      <w:r w:rsidRPr="00493077">
        <w:rPr>
          <w:rFonts w:ascii="Arial Narrow" w:hAnsi="Arial Narrow"/>
        </w:rPr>
        <w:t>Če so razlogi za delavčevo nestrokovno oz. nepravočasno delo zdravstvene narave, pa lahko delodajalec delavca napoti na usmerjeni preventivni zdravstveni pregled, in sicer:</w:t>
      </w:r>
    </w:p>
    <w:p w14:paraId="1AC43D6B" w14:textId="77777777" w:rsidR="00BE24F5" w:rsidRPr="00493077" w:rsidRDefault="00BE24F5" w:rsidP="00FD1C97">
      <w:pPr>
        <w:pStyle w:val="Odstavekseznama"/>
        <w:numPr>
          <w:ilvl w:val="0"/>
          <w:numId w:val="20"/>
        </w:numPr>
        <w:spacing w:after="0" w:line="240" w:lineRule="auto"/>
        <w:jc w:val="both"/>
        <w:rPr>
          <w:rFonts w:ascii="Arial Narrow" w:hAnsi="Arial Narrow"/>
        </w:rPr>
      </w:pPr>
      <w:r w:rsidRPr="00493077">
        <w:rPr>
          <w:rFonts w:ascii="Arial Narrow" w:hAnsi="Arial Narrow"/>
        </w:rPr>
        <w:t>pri zmanjšani delovni zmožnosti,</w:t>
      </w:r>
    </w:p>
    <w:p w14:paraId="7574E964" w14:textId="77777777" w:rsidR="00BE24F5" w:rsidRPr="00493077" w:rsidRDefault="00BE24F5" w:rsidP="00FD1C97">
      <w:pPr>
        <w:pStyle w:val="Odstavekseznama"/>
        <w:numPr>
          <w:ilvl w:val="0"/>
          <w:numId w:val="20"/>
        </w:numPr>
        <w:spacing w:after="0" w:line="240" w:lineRule="auto"/>
        <w:jc w:val="both"/>
        <w:rPr>
          <w:rFonts w:ascii="Arial Narrow" w:hAnsi="Arial Narrow"/>
        </w:rPr>
      </w:pPr>
      <w:r w:rsidRPr="00493077">
        <w:rPr>
          <w:rFonts w:ascii="Arial Narrow" w:hAnsi="Arial Narrow"/>
        </w:rPr>
        <w:t>po bolezni ali poškodbi izven dela, ki zahteva daljše zdravljenje in kjer obstaja dvom o delavčevi zmožnosti za dosedanje delo,</w:t>
      </w:r>
    </w:p>
    <w:p w14:paraId="212A9206" w14:textId="77777777" w:rsidR="00BE24F5" w:rsidRPr="00493077" w:rsidRDefault="00BE24F5" w:rsidP="00FD1C97">
      <w:pPr>
        <w:pStyle w:val="Odstavekseznama"/>
        <w:numPr>
          <w:ilvl w:val="0"/>
          <w:numId w:val="20"/>
        </w:numPr>
        <w:spacing w:after="0" w:line="240" w:lineRule="auto"/>
        <w:jc w:val="both"/>
        <w:rPr>
          <w:rFonts w:ascii="Arial Narrow" w:hAnsi="Arial Narrow"/>
        </w:rPr>
      </w:pPr>
      <w:r w:rsidRPr="00493077">
        <w:rPr>
          <w:rFonts w:ascii="Arial Narrow" w:hAnsi="Arial Narrow"/>
        </w:rPr>
        <w:t>če obstaja sum na bolezni odvisnosti, ki lahko vplivajo na delovno zmožnost delavca,</w:t>
      </w:r>
    </w:p>
    <w:p w14:paraId="7930AAD8" w14:textId="3AD86EC7" w:rsidR="00BE24F5" w:rsidRPr="00493077" w:rsidRDefault="00BE24F5" w:rsidP="00FD1C97">
      <w:pPr>
        <w:pStyle w:val="Odstavekseznama"/>
        <w:numPr>
          <w:ilvl w:val="0"/>
          <w:numId w:val="20"/>
        </w:numPr>
        <w:spacing w:after="0" w:line="240" w:lineRule="auto"/>
        <w:jc w:val="both"/>
        <w:rPr>
          <w:rFonts w:ascii="Arial Narrow" w:hAnsi="Arial Narrow"/>
        </w:rPr>
      </w:pPr>
      <w:r w:rsidRPr="00493077">
        <w:rPr>
          <w:rFonts w:ascii="Arial Narrow" w:hAnsi="Arial Narrow"/>
        </w:rPr>
        <w:t>če gre za delavce, ki so bili v obdobju enega leta v bolniškem staležu zaradi bolezni ali poškodbe petkrat ali večkrat.</w:t>
      </w:r>
    </w:p>
    <w:p w14:paraId="1C1E98D8" w14:textId="77777777" w:rsidR="00BE24F5" w:rsidRPr="00493077" w:rsidRDefault="00BE24F5" w:rsidP="0047358B">
      <w:pPr>
        <w:pStyle w:val="Odstavekseznama"/>
        <w:spacing w:after="0" w:line="240" w:lineRule="auto"/>
        <w:jc w:val="both"/>
        <w:rPr>
          <w:rFonts w:ascii="Arial Narrow" w:hAnsi="Arial Narrow"/>
        </w:rPr>
      </w:pPr>
    </w:p>
    <w:p w14:paraId="2297C970" w14:textId="4229D37C" w:rsidR="00BE24F5" w:rsidRPr="00493077" w:rsidRDefault="00BE24F5" w:rsidP="0047358B">
      <w:pPr>
        <w:spacing w:line="240" w:lineRule="auto"/>
        <w:jc w:val="both"/>
        <w:rPr>
          <w:rFonts w:ascii="Arial Narrow" w:hAnsi="Arial Narrow"/>
        </w:rPr>
      </w:pPr>
      <w:r w:rsidRPr="00493077">
        <w:rPr>
          <w:rFonts w:ascii="Arial Narrow" w:hAnsi="Arial Narrow"/>
        </w:rPr>
        <w:t>Pooblaščeni zdravnik mora v desetih dneh posredovati delodajalcu oceno o delavčevem izpolnjevanju posebnih zdravstvenih zahtev za določeno delo v delovnem okolju. Na njegov predlog se lahko (v soglasju z delavčevim osebnim zdravnikom) začne tudi postopek za uveljavljanje pravic iz invalidskega zavarovanja za delavca. Rezultate zdravniškega pregleda mora delodajalec nato upoštevati in delavcu zagotoviti takšno delo, ki mu ne bo poslabšalo zdravstvenega stanja. Če takšnega dela nima, lahko začne s postopkom odpovedi pogodbe o zaposlitvi iz razloga nesposobnosti ali invalidnosti, če gre za delavca, ki ima status invalida. V slednjem primeru mora delodajalec predhodno, pred odpovedjo, pridobiti tudi mnenje posebne komisije.</w:t>
      </w:r>
    </w:p>
    <w:p w14:paraId="06BC708C" w14:textId="34178117" w:rsidR="008E1526" w:rsidRPr="00493077" w:rsidRDefault="00BE24F5" w:rsidP="0047358B">
      <w:pPr>
        <w:spacing w:line="240" w:lineRule="auto"/>
        <w:jc w:val="both"/>
        <w:rPr>
          <w:rFonts w:ascii="Arial Narrow" w:hAnsi="Arial Narrow"/>
        </w:rPr>
      </w:pPr>
      <w:r w:rsidRPr="00493077">
        <w:rPr>
          <w:rFonts w:ascii="Arial Narrow" w:hAnsi="Arial Narrow"/>
        </w:rPr>
        <w:t>Nedoseganje pričakovanih delovnih rezultatov, ker delavec dela ne opravlja pravočasno, strokovno in kvalitetno, pa je tudi razlog za redno odpoved pogodbe o zaposlitvi iz razloga nesposobnosti. Pred takšno odpovedjo mora delodajalec izvesti posebni postopek, določen v ZDR-1.</w:t>
      </w:r>
    </w:p>
    <w:p w14:paraId="60111FB3" w14:textId="47C2A148" w:rsidR="008E1526" w:rsidRPr="00493077" w:rsidRDefault="008E1526" w:rsidP="0047358B">
      <w:pPr>
        <w:spacing w:line="240" w:lineRule="auto"/>
        <w:jc w:val="both"/>
        <w:rPr>
          <w:rFonts w:ascii="Arial Narrow" w:hAnsi="Arial Narrow"/>
          <w:b/>
          <w:u w:val="single"/>
        </w:rPr>
      </w:pPr>
      <w:r w:rsidRPr="00493077">
        <w:rPr>
          <w:rFonts w:ascii="Arial Narrow" w:hAnsi="Arial Narrow"/>
          <w:b/>
          <w:u w:val="single"/>
        </w:rPr>
        <w:t>Kaj lahko storim, če delavec ne upošteva navodil delodajalca?</w:t>
      </w:r>
    </w:p>
    <w:p w14:paraId="17035972" w14:textId="406C131B" w:rsidR="00830FF8" w:rsidRPr="00156ACF" w:rsidRDefault="0031113F" w:rsidP="00156ACF">
      <w:pPr>
        <w:spacing w:line="240" w:lineRule="auto"/>
        <w:jc w:val="both"/>
        <w:rPr>
          <w:rFonts w:ascii="Arial Narrow" w:hAnsi="Arial Narrow"/>
        </w:rPr>
      </w:pPr>
      <w:r w:rsidRPr="00493077">
        <w:rPr>
          <w:rFonts w:ascii="Arial Narrow" w:hAnsi="Arial Narrow"/>
        </w:rPr>
        <w:t xml:space="preserve">Podobno kot smo navedli pri prejšnjem vprašanju, lahko delodajalec tudi v tem primeru zoper delavca sproži disciplinski in odškodninski postopek. Poleg tega lahko izvede postopek pred odpovedjo in poda odpoved bodisi zaradi razloga nesposobnosti bodisi zaradi krivdnega razloga (kršenje pogodbene obveznosti ali druge obveznosti iz delovnega razmerja). Neupoštevanje navodil delodajalca pa lahko pri določenih delih in v nekaterih okoliščinah tudi ogrozi zdravje oz. življenje delavca in njegovih sodelavcev oz. ostalih ljudi. Zato ima delodajalec v primeru hujših kršitev delovnih obveznosti tudi možnost, da delavcu izredno odpove pogodbo o zaposlitvi v skladu s postopkom, ki ga predvideva ZDR-1. Delodajalec lahko ob uvedbi postopka izredne odpovedi pogodbe o zaposlitvi </w:t>
      </w:r>
      <w:r w:rsidRPr="00493077">
        <w:rPr>
          <w:rFonts w:ascii="Arial Narrow" w:hAnsi="Arial Narrow"/>
        </w:rPr>
        <w:lastRenderedPageBreak/>
        <w:t>delavcu tudi prepove opravljati delo za čas trajanja postopka. V času prepovedi opravljanja dela ima delavec pravico do nadomestila plače v višini polovice njegove povprečne plače v zadnjih treh mesecih.</w:t>
      </w:r>
    </w:p>
    <w:p w14:paraId="142A12D6" w14:textId="7C534797" w:rsidR="00830FF8" w:rsidRPr="00493077" w:rsidRDefault="00830FF8" w:rsidP="00CF1FAB">
      <w:pPr>
        <w:pStyle w:val="Naslov1"/>
        <w:numPr>
          <w:ilvl w:val="0"/>
          <w:numId w:val="4"/>
        </w:numPr>
        <w:spacing w:line="240" w:lineRule="auto"/>
      </w:pPr>
      <w:bookmarkStart w:id="54" w:name="_Toc164161135"/>
      <w:r w:rsidRPr="00493077">
        <w:t>PRISTOJNE INSTITUCIJE IN INTERESNA ZDRUŽENJA</w:t>
      </w:r>
      <w:bookmarkEnd w:id="54"/>
    </w:p>
    <w:p w14:paraId="21EE5F2C" w14:textId="222A1870" w:rsidR="003E4223" w:rsidRPr="00493077" w:rsidRDefault="003E4223" w:rsidP="0047358B">
      <w:pPr>
        <w:spacing w:line="240" w:lineRule="auto"/>
        <w:rPr>
          <w:sz w:val="24"/>
        </w:rPr>
      </w:pPr>
    </w:p>
    <w:p w14:paraId="43F844B9" w14:textId="1E8847E3" w:rsidR="003E4223" w:rsidRPr="00493077" w:rsidRDefault="003E4223" w:rsidP="00CF1FAB">
      <w:pPr>
        <w:pStyle w:val="Naslov2"/>
        <w:numPr>
          <w:ilvl w:val="1"/>
          <w:numId w:val="4"/>
        </w:numPr>
        <w:spacing w:line="240" w:lineRule="auto"/>
        <w:rPr>
          <w:sz w:val="28"/>
        </w:rPr>
      </w:pPr>
      <w:bookmarkStart w:id="55" w:name="_Toc164161136"/>
      <w:r w:rsidRPr="00493077">
        <w:rPr>
          <w:sz w:val="28"/>
        </w:rPr>
        <w:t>Pristojne institucije</w:t>
      </w:r>
      <w:bookmarkEnd w:id="55"/>
    </w:p>
    <w:p w14:paraId="60DFB2CA" w14:textId="21F2EAB6" w:rsidR="003E4223" w:rsidRPr="00493077" w:rsidRDefault="003E4223" w:rsidP="0047358B">
      <w:pPr>
        <w:spacing w:line="240" w:lineRule="auto"/>
      </w:pPr>
    </w:p>
    <w:p w14:paraId="7F2305A1" w14:textId="428C55B6" w:rsidR="003E4223" w:rsidRPr="00493077" w:rsidRDefault="003E4223" w:rsidP="0047358B">
      <w:pPr>
        <w:spacing w:line="240" w:lineRule="auto"/>
        <w:jc w:val="both"/>
        <w:rPr>
          <w:rFonts w:ascii="Arial Narrow" w:hAnsi="Arial Narrow"/>
          <w:b/>
          <w:u w:val="single"/>
        </w:rPr>
      </w:pPr>
      <w:r w:rsidRPr="00493077">
        <w:rPr>
          <w:rFonts w:ascii="Arial Narrow" w:hAnsi="Arial Narrow"/>
          <w:b/>
          <w:u w:val="single"/>
        </w:rPr>
        <w:t>Zavod Republike Slovenije za zaposlovanje</w:t>
      </w:r>
    </w:p>
    <w:p w14:paraId="3AD625E9" w14:textId="37051808" w:rsidR="003E4223" w:rsidRPr="00493077" w:rsidRDefault="003E4223" w:rsidP="0047358B">
      <w:pPr>
        <w:spacing w:line="240" w:lineRule="auto"/>
        <w:jc w:val="both"/>
        <w:rPr>
          <w:rFonts w:ascii="Arial Narrow" w:hAnsi="Arial Narrow"/>
        </w:rPr>
      </w:pPr>
      <w:r w:rsidRPr="00493077">
        <w:rPr>
          <w:rFonts w:ascii="Arial Narrow" w:hAnsi="Arial Narrow"/>
        </w:rPr>
        <w:t>Zavod Republike Slovenije za zaposlovanje (ZRSZ) je organ, pristojen za sprejem prijav opravljanja storitev z napotenimi delavci v Republiki Sloveniji ter za izdajo soglasja k enotnemu dovoljenju za napotene delavce.</w:t>
      </w:r>
    </w:p>
    <w:p w14:paraId="1CC0FDBD" w14:textId="4479272C" w:rsidR="003E4223" w:rsidRPr="00493077" w:rsidRDefault="003E4223" w:rsidP="0047358B">
      <w:pPr>
        <w:spacing w:line="240" w:lineRule="auto"/>
        <w:jc w:val="both"/>
        <w:rPr>
          <w:rFonts w:ascii="Arial Narrow" w:hAnsi="Arial Narrow"/>
        </w:rPr>
      </w:pPr>
      <w:r w:rsidRPr="00493077">
        <w:rPr>
          <w:rFonts w:ascii="Arial Narrow" w:hAnsi="Arial Narrow"/>
        </w:rPr>
        <w:t>Prijava storitev se lahko izvede tudi elektronsko, soglasje k enotnemu dovoljenju za napotene delavce pa ZRSZ poda na zahtevo upravne enote v okviru postopka izdaje enotnega dovoljenja za prebivanje in delo za namen čezmejnega izvajanja storitev.</w:t>
      </w:r>
    </w:p>
    <w:p w14:paraId="6AC491B4" w14:textId="364A2295"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Inšpektorat Republike Slovenije za delo</w:t>
      </w:r>
    </w:p>
    <w:p w14:paraId="551D71B7" w14:textId="261B91DF" w:rsidR="003E40A3" w:rsidRPr="00493077" w:rsidRDefault="003E40A3" w:rsidP="0047358B">
      <w:pPr>
        <w:spacing w:line="240" w:lineRule="auto"/>
        <w:jc w:val="both"/>
        <w:rPr>
          <w:rFonts w:ascii="Arial Narrow" w:hAnsi="Arial Narrow"/>
        </w:rPr>
      </w:pPr>
      <w:r w:rsidRPr="00493077">
        <w:rPr>
          <w:rFonts w:ascii="Arial Narrow" w:hAnsi="Arial Narrow"/>
        </w:rPr>
        <w:t>Kršitve lahko posameznik uveljavlja pri Inšpektoratu RS za delo, ki je ustanovljen kot organ v sestavi Ministrstva za delo, družino, socialne zadeve in enake možnosti. Inšpektorat med drugim opravlja inšpekcijski nadzor nad izvajanjem zakonov in drugih predpisov, kolektivnih pogodb in splošnih aktov, ki urejajo delovna razmerja, plače in druge prejemke iz delovnega razmerja.</w:t>
      </w:r>
    </w:p>
    <w:p w14:paraId="50511EE8" w14:textId="7C060785"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Finančna uprava Republike Slovenije</w:t>
      </w:r>
    </w:p>
    <w:p w14:paraId="0E5B7780" w14:textId="48C08333" w:rsidR="00AB4760" w:rsidRPr="00493077" w:rsidRDefault="00AB4760" w:rsidP="0047358B">
      <w:pPr>
        <w:spacing w:line="240" w:lineRule="auto"/>
        <w:jc w:val="both"/>
        <w:rPr>
          <w:rFonts w:ascii="Arial Narrow" w:hAnsi="Arial Narrow"/>
        </w:rPr>
      </w:pPr>
      <w:r w:rsidRPr="00493077">
        <w:rPr>
          <w:rFonts w:ascii="Arial Narrow" w:hAnsi="Arial Narrow"/>
        </w:rPr>
        <w:t>Finančna uprava Republike Slovenije (FURS) izvaja informiranje o davčnih obveznostih napotenih delavcev, ki so s strani svojega delodajalca poslani na delo v tujino, oziroma tujcev, ki na podlagi napotitve opravljajo delo v Sloveniji, informira pa tudi njihove delodajalce o področju obdavčitve dohodkov iz zaposlitve. Naloga FURS je tudi odmera in obračun obveznih dajatev ter finančni nadzor.</w:t>
      </w:r>
    </w:p>
    <w:p w14:paraId="2003E9F7" w14:textId="3B37CEAC"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Zavod za zdravstveno zavarovanje Slovenije</w:t>
      </w:r>
    </w:p>
    <w:p w14:paraId="6A58585C" w14:textId="1E11E20D" w:rsidR="00AB4760" w:rsidRPr="00493077" w:rsidRDefault="00AB4760" w:rsidP="0047358B">
      <w:pPr>
        <w:spacing w:line="240" w:lineRule="auto"/>
        <w:jc w:val="both"/>
        <w:rPr>
          <w:rFonts w:ascii="Arial Narrow" w:hAnsi="Arial Narrow"/>
        </w:rPr>
      </w:pPr>
      <w:r w:rsidRPr="00493077">
        <w:rPr>
          <w:rFonts w:ascii="Arial Narrow" w:hAnsi="Arial Narrow"/>
        </w:rPr>
        <w:t>ZZZS je skladno z evropsko zakonodajo na področju socialne varnosti v primeru napotovanja delavcev določen kot pristojni nosilec za izvajanje tako določb, ki zadevajo zdravstvo kot tudi določb, ki zadevajo področje določitve zakonodaje, ki se uporablja, kamor sodi tudi izdajanje potrdil A1</w:t>
      </w:r>
      <w:r w:rsidR="00DB550C" w:rsidRPr="00493077">
        <w:rPr>
          <w:rFonts w:ascii="Arial Narrow" w:hAnsi="Arial Narrow"/>
        </w:rPr>
        <w:t xml:space="preserve">. </w:t>
      </w:r>
    </w:p>
    <w:p w14:paraId="67006DDB" w14:textId="5A42B4E3" w:rsidR="00AB4760" w:rsidRPr="00493077" w:rsidRDefault="00AB4760" w:rsidP="0047358B">
      <w:pPr>
        <w:spacing w:line="240" w:lineRule="auto"/>
        <w:jc w:val="both"/>
        <w:rPr>
          <w:rFonts w:ascii="Arial Narrow" w:hAnsi="Arial Narrow"/>
        </w:rPr>
      </w:pPr>
      <w:r w:rsidRPr="00493077">
        <w:rPr>
          <w:rFonts w:ascii="Arial Narrow" w:hAnsi="Arial Narrow"/>
        </w:rPr>
        <w:t>Potrdilo A1 je uradni dokument, ki se izdaja na podlagi predpisov EU, s katerim ena država potrdi, da so izpolnjeni pogoji, da se za določenega delavca, v določenem obdobju opravljanja dela v drugi državi, še naprej uporablja izključno njena zakonodaja s področja socialne varnosti. Ob predložitvi tega dokumenta država, kjer napoteni delavec opravlja delo, ne sme zahtevati vključitve delavca v lasten sistem socialnih zavarovanj ter obračunavati in pobrati prispevkov za socialno zavarovanje po lastni zakonodaji.</w:t>
      </w:r>
    </w:p>
    <w:p w14:paraId="0440986E" w14:textId="563AD8AD"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Ministrstvo za delo, družino, socialne zadeve in enake možnosti Republike Slovenije</w:t>
      </w:r>
    </w:p>
    <w:p w14:paraId="5480BD09" w14:textId="7B011250" w:rsidR="00CF41B5" w:rsidRPr="00156ACF" w:rsidRDefault="00D6144B" w:rsidP="00156ACF">
      <w:pPr>
        <w:spacing w:line="240" w:lineRule="auto"/>
        <w:jc w:val="both"/>
        <w:rPr>
          <w:rFonts w:ascii="Arial Narrow" w:hAnsi="Arial Narrow"/>
        </w:rPr>
      </w:pPr>
      <w:r w:rsidRPr="00493077">
        <w:rPr>
          <w:rFonts w:ascii="Arial Narrow" w:hAnsi="Arial Narrow"/>
        </w:rPr>
        <w:t>Na področju delovnih migracij Ministrstvo za delo, družino, socialne zadeve in enake možnosti Republike Slovenije (MDDSZ) tesno sodeluje z Zavodom RS za zaposlovanje ter drugimi ministrskimi resorji, zlasti z Ministrstvom za notranje zadeve Republike Slovenije. Sektor za migracije pripravlja predloge zakonskih in podzakonskih aktov na področju zaposlovanja in dela tujcev v Sloveniji, spremlja izvajanje predpisov ter rešuje pritožbe zoper odločbe Zavoda RS za zaposlovanje o zavrnitvi izdaje dovoljenj za sezonsko delo za tujce. Sodeluje tudi pri pripravi zakonodajnih predlogov EU na področju prostega pretoka delavcev in storitev ter vstopa, prebivanja in zaposlovanja državljanov tretjih držav, njegovi predstavniki pa sodelujejo tudi v okviru  različnih delovnih skupin  Evropske unije s področja migracij in koordinacije sistemov socialne varnosti</w:t>
      </w:r>
    </w:p>
    <w:p w14:paraId="77FEBE63" w14:textId="77777777" w:rsidR="00CF41B5" w:rsidRPr="00493077" w:rsidRDefault="00CF41B5" w:rsidP="0047358B">
      <w:pPr>
        <w:spacing w:line="240" w:lineRule="auto"/>
        <w:rPr>
          <w:rFonts w:ascii="Arial Narrow" w:hAnsi="Arial Narrow"/>
          <w:b/>
          <w:u w:val="single"/>
        </w:rPr>
      </w:pPr>
    </w:p>
    <w:p w14:paraId="75D9E1DD" w14:textId="77777777" w:rsidR="00156ACF" w:rsidRDefault="00156ACF">
      <w:pPr>
        <w:spacing w:after="200" w:line="276" w:lineRule="auto"/>
        <w:rPr>
          <w:rFonts w:ascii="Arial Narrow" w:hAnsi="Arial Narrow"/>
          <w:b/>
          <w:u w:val="single"/>
        </w:rPr>
      </w:pPr>
      <w:r>
        <w:rPr>
          <w:rFonts w:ascii="Arial Narrow" w:hAnsi="Arial Narrow"/>
          <w:b/>
          <w:u w:val="single"/>
        </w:rPr>
        <w:br w:type="page"/>
      </w:r>
    </w:p>
    <w:p w14:paraId="282E527A" w14:textId="73288DEE" w:rsidR="003E4223" w:rsidRPr="00493077" w:rsidRDefault="003E4223" w:rsidP="0047358B">
      <w:pPr>
        <w:spacing w:line="240" w:lineRule="auto"/>
        <w:rPr>
          <w:rFonts w:ascii="Arial Narrow" w:hAnsi="Arial Narrow"/>
          <w:b/>
          <w:u w:val="single"/>
        </w:rPr>
      </w:pPr>
      <w:r w:rsidRPr="00493077">
        <w:rPr>
          <w:rFonts w:ascii="Arial Narrow" w:hAnsi="Arial Narrow"/>
          <w:b/>
          <w:u w:val="single"/>
        </w:rPr>
        <w:lastRenderedPageBreak/>
        <w:t>Ministrstvo za notranje zadeve</w:t>
      </w:r>
    </w:p>
    <w:p w14:paraId="71CA1377" w14:textId="42BAC59C" w:rsidR="003E4223" w:rsidRPr="00156ACF" w:rsidRDefault="00D15F4E" w:rsidP="00156ACF">
      <w:pPr>
        <w:spacing w:line="240" w:lineRule="auto"/>
        <w:jc w:val="both"/>
        <w:rPr>
          <w:rFonts w:ascii="Arial Narrow" w:hAnsi="Arial Narrow"/>
        </w:rPr>
      </w:pPr>
      <w:r w:rsidRPr="00493077">
        <w:rPr>
          <w:rFonts w:ascii="Arial Narrow" w:hAnsi="Arial Narrow"/>
        </w:rPr>
        <w:t xml:space="preserve">Ministrstvo za notranje zadeve je pristojno za vprašanja vstopa in prebivanja delavcev, napotenih na delo v Republiko Slovenije, skladno z Zakonom o tujcih </w:t>
      </w:r>
      <w:r w:rsidRPr="00493077">
        <w:rPr>
          <w:rFonts w:ascii="Arial Narrow" w:eastAsia="Arial Narrow" w:hAnsi="Arial Narrow" w:cs="Arial Narrow"/>
          <w:lang w:eastAsia="sl-SI"/>
        </w:rPr>
        <w:t>(</w:t>
      </w:r>
      <w:r w:rsidR="00F55A27" w:rsidRPr="00493077">
        <w:rPr>
          <w:rFonts w:ascii="Arial Narrow" w:eastAsia="Arial Narrow" w:hAnsi="Arial Narrow" w:cs="Arial Narrow"/>
          <w:lang w:eastAsia="sl-SI"/>
        </w:rPr>
        <w:t>Uradni list RS, št. 91/21 – uradno prečiščeno besedilo, 95/21 – popr., 105/22 – ZZNŠPP, 48/23 in 115/23</w:t>
      </w:r>
      <w:r w:rsidRPr="00493077">
        <w:rPr>
          <w:rFonts w:ascii="Arial Narrow" w:eastAsia="Arial Narrow" w:hAnsi="Arial Narrow" w:cs="Arial Narrow"/>
          <w:lang w:eastAsia="sl-SI"/>
        </w:rPr>
        <w:t>).</w:t>
      </w:r>
    </w:p>
    <w:p w14:paraId="0D15D284" w14:textId="27B230ED" w:rsidR="003E4223" w:rsidRPr="00493077" w:rsidRDefault="003E4223" w:rsidP="00CF1FAB">
      <w:pPr>
        <w:pStyle w:val="Naslov2"/>
        <w:numPr>
          <w:ilvl w:val="1"/>
          <w:numId w:val="4"/>
        </w:numPr>
        <w:spacing w:line="240" w:lineRule="auto"/>
        <w:rPr>
          <w:sz w:val="28"/>
        </w:rPr>
      </w:pPr>
      <w:bookmarkStart w:id="56" w:name="_Toc164161137"/>
      <w:r w:rsidRPr="00493077">
        <w:rPr>
          <w:sz w:val="28"/>
        </w:rPr>
        <w:t>Interesna združenja</w:t>
      </w:r>
      <w:bookmarkEnd w:id="56"/>
    </w:p>
    <w:p w14:paraId="7A0BC850" w14:textId="408A3F7B" w:rsidR="003E4223" w:rsidRPr="00493077" w:rsidRDefault="003E4223" w:rsidP="0047358B">
      <w:pPr>
        <w:spacing w:line="240" w:lineRule="auto"/>
      </w:pPr>
    </w:p>
    <w:p w14:paraId="12B2368A" w14:textId="3BD731C9"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Zveza svobodnih sindikatov Slovenije</w:t>
      </w:r>
    </w:p>
    <w:p w14:paraId="31BF1E76" w14:textId="17023603" w:rsidR="005E7A46" w:rsidRPr="00493077" w:rsidRDefault="005E7A46" w:rsidP="0047358B">
      <w:pPr>
        <w:spacing w:after="0" w:line="240" w:lineRule="auto"/>
        <w:jc w:val="both"/>
        <w:rPr>
          <w:rFonts w:ascii="Arial Narrow" w:hAnsi="Arial Narrow"/>
        </w:rPr>
      </w:pPr>
      <w:r w:rsidRPr="00493077">
        <w:rPr>
          <w:rFonts w:ascii="Arial Narrow" w:hAnsi="Arial Narrow"/>
        </w:rPr>
        <w:t>Delovanje in pristojnosti Zveze svobodnih sindikatov Slovenije v zvezi z napotenimi delavci:</w:t>
      </w:r>
    </w:p>
    <w:p w14:paraId="078168FB" w14:textId="71744F58" w:rsidR="005E7A46" w:rsidRPr="00493077" w:rsidRDefault="005E7A46" w:rsidP="00FD1C97">
      <w:pPr>
        <w:pStyle w:val="Odstavekseznama"/>
        <w:numPr>
          <w:ilvl w:val="0"/>
          <w:numId w:val="17"/>
        </w:numPr>
        <w:spacing w:after="0" w:line="240" w:lineRule="auto"/>
        <w:jc w:val="both"/>
        <w:rPr>
          <w:rFonts w:ascii="Arial Narrow" w:hAnsi="Arial Narrow"/>
        </w:rPr>
      </w:pPr>
      <w:r w:rsidRPr="00493077">
        <w:rPr>
          <w:rFonts w:ascii="Arial Narrow" w:hAnsi="Arial Narrow"/>
        </w:rPr>
        <w:t>ustrezno ozaveščanje napotenih delavcev o postopkih napotitve in sprotna preverba delodajalcev;</w:t>
      </w:r>
    </w:p>
    <w:p w14:paraId="0AA5234D" w14:textId="77777777" w:rsidR="005E7A46" w:rsidRPr="00493077" w:rsidRDefault="005E7A46" w:rsidP="00FD1C97">
      <w:pPr>
        <w:pStyle w:val="Odstavekseznama"/>
        <w:numPr>
          <w:ilvl w:val="0"/>
          <w:numId w:val="17"/>
        </w:numPr>
        <w:spacing w:after="0" w:line="240" w:lineRule="auto"/>
        <w:jc w:val="both"/>
        <w:rPr>
          <w:rFonts w:ascii="Arial Narrow" w:hAnsi="Arial Narrow"/>
        </w:rPr>
      </w:pPr>
      <w:r w:rsidRPr="00493077">
        <w:rPr>
          <w:rFonts w:ascii="Arial Narrow" w:hAnsi="Arial Narrow"/>
        </w:rPr>
        <w:t>krepitev sodelovanja z nadzornimi organi in pristojnimi inštitucijami na področju napotitev delavcev (primer: IRSD, ZZZS);</w:t>
      </w:r>
    </w:p>
    <w:p w14:paraId="7C480AB3"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krepitev mednarodnega medinstitucionalnega sodelovanja skozi medsebojno obveščanje in sodelovanje;</w:t>
      </w:r>
    </w:p>
    <w:p w14:paraId="72CF6B09"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spodbujanje napotenih delavcev k sodelovanju z nadzornimi organi in organi pregona;</w:t>
      </w:r>
    </w:p>
    <w:p w14:paraId="1A4A3BC5"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ozaveščanje napotenih delavcev skozi nudenje strokovne pomoči in pravnega informiranja in svetovanja;</w:t>
      </w:r>
    </w:p>
    <w:p w14:paraId="2CE3C604"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krepitev sodelovanja z nemškimi sindikati ter uradnimi organi iz Nemčije ter Avstrije;</w:t>
      </w:r>
    </w:p>
    <w:p w14:paraId="39304BF0"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sodelovanje z državami, kamor slovenska podjetja napotujejo tuje delavce;</w:t>
      </w:r>
    </w:p>
    <w:p w14:paraId="0CDE10C7"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obiski pristojnih ustanov oz. organizacij v državah, kjer se problem kršitve pravic napotenih delavcev pojavlja v večji meri;</w:t>
      </w:r>
    </w:p>
    <w:p w14:paraId="3E366CEC" w14:textId="7777777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priprava in distribucija ustreznega informativno svetovalnega materiala ter pripomočkov za napotene delavce;</w:t>
      </w:r>
    </w:p>
    <w:p w14:paraId="499DCCAD" w14:textId="48FD7047" w:rsidR="005E7A46" w:rsidRPr="00493077" w:rsidRDefault="005E7A46" w:rsidP="00FD1C97">
      <w:pPr>
        <w:pStyle w:val="Odstavekseznama"/>
        <w:numPr>
          <w:ilvl w:val="0"/>
          <w:numId w:val="17"/>
        </w:numPr>
        <w:spacing w:line="240" w:lineRule="auto"/>
        <w:jc w:val="both"/>
        <w:rPr>
          <w:rFonts w:ascii="Arial Narrow" w:hAnsi="Arial Narrow"/>
        </w:rPr>
      </w:pPr>
      <w:r w:rsidRPr="00493077">
        <w:rPr>
          <w:rFonts w:ascii="Arial Narrow" w:hAnsi="Arial Narrow"/>
        </w:rPr>
        <w:t>krepitev že vzpostavljenega sodelovanja z nadzornimi organi in organi pregona tudi na mednarodni ravni, s takojšnjim prijavljanjem zaznanih kršitev in rednim obveščanjem.</w:t>
      </w:r>
    </w:p>
    <w:p w14:paraId="037E53D4" w14:textId="603D2403" w:rsidR="003E4223" w:rsidRPr="00493077" w:rsidRDefault="00A745CD" w:rsidP="0047358B">
      <w:pPr>
        <w:spacing w:line="240" w:lineRule="auto"/>
        <w:rPr>
          <w:rFonts w:ascii="Arial Narrow" w:hAnsi="Arial Narrow"/>
          <w:b/>
          <w:u w:val="single"/>
        </w:rPr>
      </w:pPr>
      <w:r w:rsidRPr="00493077">
        <w:rPr>
          <w:rFonts w:ascii="Arial Narrow" w:hAnsi="Arial Narrow"/>
          <w:b/>
          <w:u w:val="single"/>
        </w:rPr>
        <w:t>Obrtno-podjetniška zbornica Slovenije</w:t>
      </w:r>
    </w:p>
    <w:p w14:paraId="1100FE77" w14:textId="0F70C84A" w:rsidR="004D3319" w:rsidRPr="00493077" w:rsidRDefault="004D3319" w:rsidP="0047358B">
      <w:pPr>
        <w:spacing w:line="240" w:lineRule="auto"/>
        <w:jc w:val="both"/>
        <w:rPr>
          <w:rFonts w:ascii="Arial Narrow" w:hAnsi="Arial Narrow"/>
        </w:rPr>
      </w:pPr>
      <w:r w:rsidRPr="00493077">
        <w:rPr>
          <w:rFonts w:ascii="Arial Narrow" w:hAnsi="Arial Narrow"/>
        </w:rPr>
        <w:t>Obrtno</w:t>
      </w:r>
      <w:r w:rsidR="00A745CD" w:rsidRPr="00493077">
        <w:rPr>
          <w:rFonts w:ascii="Arial Narrow" w:hAnsi="Arial Narrow"/>
        </w:rPr>
        <w:t>-</w:t>
      </w:r>
      <w:r w:rsidRPr="00493077">
        <w:rPr>
          <w:rFonts w:ascii="Arial Narrow" w:hAnsi="Arial Narrow"/>
        </w:rPr>
        <w:t>podjetniška zbornica Slovenije ščiti in zastopa interese delodajalcev. Že nekaj let se intenzivno ukvarja s svetovanjem in strokovno pomočjo svojim članom pri napotitvah na delo v tujino in s tem povezanimi postopki. Prav tako nudi svetovanje in pravno pomoč pri pogodbah v primeru napotitve delavcev v tujino. Obrtno podjetniška zbornica mednarodno sodeluje z delodajalskimi institucijami in krepi medsebojno sodelovanje z nadzornimi organi, tako v EU kot s tretjimi državami. Kot delodajalska institucija sodeluje tudi z ostalimi obrtnimi zbornicami po svetu in preko izmenjave dobrih praks in različnih oblik krepitve institucionalne zmogljivosti (npr. študijski obiski strokovnjakov v različne države članice EU),  ki so zvečine sofinancirane s strani različnih EU programov, svojim članom nudi strokovno podporo.</w:t>
      </w:r>
    </w:p>
    <w:p w14:paraId="2DD7F980" w14:textId="6C12FFB2"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Združenje delodajalcev Slovenije</w:t>
      </w:r>
    </w:p>
    <w:p w14:paraId="22EE2476" w14:textId="59C48480" w:rsidR="004D3319" w:rsidRPr="00493077" w:rsidRDefault="004D3319" w:rsidP="0047358B">
      <w:pPr>
        <w:spacing w:line="240" w:lineRule="auto"/>
        <w:jc w:val="both"/>
        <w:rPr>
          <w:rFonts w:ascii="Arial Narrow" w:hAnsi="Arial Narrow"/>
        </w:rPr>
      </w:pPr>
      <w:r w:rsidRPr="00493077">
        <w:rPr>
          <w:rFonts w:ascii="Arial Narrow" w:hAnsi="Arial Narrow"/>
        </w:rPr>
        <w:t>Združenje delodajalcev Slovenije (ZDS) je prvo prostovoljno gospodarsko interesno združenje v Sloveniji, ki zastopa in ščiti interese delodajalcev že od leta 1994.</w:t>
      </w:r>
    </w:p>
    <w:p w14:paraId="12E47822" w14:textId="695D1E79" w:rsidR="004D3319" w:rsidRPr="00493077" w:rsidRDefault="004D3319" w:rsidP="0047358B">
      <w:pPr>
        <w:spacing w:line="240" w:lineRule="auto"/>
        <w:jc w:val="both"/>
        <w:rPr>
          <w:rFonts w:ascii="Arial Narrow" w:hAnsi="Arial Narrow"/>
        </w:rPr>
      </w:pPr>
      <w:r w:rsidRPr="00493077">
        <w:rPr>
          <w:rFonts w:ascii="Arial Narrow" w:hAnsi="Arial Narrow"/>
        </w:rPr>
        <w:t>ZDS se že vrsto let aktivno ukvarja s tematiko oz. problematiko napotitve delavcev na delo v tujino. Izdali so dve brošuri z naslovom »Postopki napotitve slovenskih delavcev na delo v države članice EU« in »Napotitev managerjev in strokovnjakov na delo v tujino«.</w:t>
      </w:r>
    </w:p>
    <w:p w14:paraId="2FE83E56" w14:textId="0FF541BF" w:rsidR="004D3319" w:rsidRPr="00493077" w:rsidRDefault="004D3319" w:rsidP="0047358B">
      <w:pPr>
        <w:spacing w:line="240" w:lineRule="auto"/>
        <w:jc w:val="both"/>
        <w:rPr>
          <w:rFonts w:ascii="Arial Narrow" w:hAnsi="Arial Narrow"/>
        </w:rPr>
      </w:pPr>
      <w:r w:rsidRPr="00493077">
        <w:rPr>
          <w:rFonts w:ascii="Arial Narrow" w:hAnsi="Arial Narrow"/>
        </w:rPr>
        <w:t>V okviru članstva v ZDS nudijo delodajalcem informacije o postopkih napotitve na delo v tujino. Prav tako svetujejo v zvezi z obvezno vsebino pogodbe, ki jo morajo skleniti z delavcem v primeru napotitve na delo v tujino.</w:t>
      </w:r>
    </w:p>
    <w:p w14:paraId="1645C228" w14:textId="761378DE" w:rsidR="004D3319" w:rsidRPr="00493077" w:rsidRDefault="004D3319" w:rsidP="0047358B">
      <w:pPr>
        <w:spacing w:line="240" w:lineRule="auto"/>
        <w:jc w:val="both"/>
        <w:rPr>
          <w:rFonts w:ascii="Arial Narrow" w:hAnsi="Arial Narrow"/>
          <w:b/>
          <w:u w:val="single"/>
        </w:rPr>
      </w:pPr>
      <w:r w:rsidRPr="00493077">
        <w:rPr>
          <w:rFonts w:ascii="Arial Narrow" w:hAnsi="Arial Narrow"/>
          <w:b/>
          <w:u w:val="single"/>
        </w:rPr>
        <w:t>Gospodarska zbornica Slovenije</w:t>
      </w:r>
    </w:p>
    <w:p w14:paraId="6410D1E9" w14:textId="3DC494B2" w:rsidR="004D3319" w:rsidRPr="00493077" w:rsidRDefault="004D3319" w:rsidP="0047358B">
      <w:pPr>
        <w:spacing w:line="240" w:lineRule="auto"/>
        <w:jc w:val="both"/>
        <w:rPr>
          <w:rFonts w:ascii="Arial Narrow" w:hAnsi="Arial Narrow"/>
        </w:rPr>
      </w:pPr>
      <w:r w:rsidRPr="00493077">
        <w:rPr>
          <w:rFonts w:ascii="Arial Narrow" w:hAnsi="Arial Narrow"/>
        </w:rPr>
        <w:t>Gospodarska zbornica Slovenije je največja, najmočnejša in najvplivnejša povezava gospodarstva v Sloveniji. Njeno temeljno poslanstvo je izboljševanje poslovnega okolja, kar posledično omogoča večjo gospodarska rast. GZS je mrežno organizirana in pokriva tako vse regije Slovenije kot tudi panoge dejavnosti. Poleg lobističnih aktivnosti nudi širok nabor najrazličnejših storitev podpore poslovanju podjetij doma in v tujini in je izjemno aktivna na področju napotitve delavcev na delo.</w:t>
      </w:r>
    </w:p>
    <w:p w14:paraId="16D035C4" w14:textId="54E5AF55" w:rsidR="003E4223" w:rsidRPr="00493077" w:rsidRDefault="003E4223" w:rsidP="0047358B">
      <w:pPr>
        <w:spacing w:line="240" w:lineRule="auto"/>
        <w:rPr>
          <w:rFonts w:ascii="Arial Narrow" w:hAnsi="Arial Narrow"/>
          <w:b/>
          <w:u w:val="single"/>
        </w:rPr>
      </w:pPr>
      <w:r w:rsidRPr="00493077">
        <w:rPr>
          <w:rFonts w:ascii="Arial Narrow" w:hAnsi="Arial Narrow"/>
          <w:b/>
          <w:u w:val="single"/>
        </w:rPr>
        <w:t>Delavska svetovalnica</w:t>
      </w:r>
    </w:p>
    <w:p w14:paraId="0A84308B" w14:textId="1DFC150D" w:rsidR="004D3319" w:rsidRPr="004D3319" w:rsidRDefault="00AD2BB1" w:rsidP="0047358B">
      <w:pPr>
        <w:spacing w:line="240" w:lineRule="auto"/>
        <w:jc w:val="both"/>
        <w:rPr>
          <w:rFonts w:ascii="Arial Narrow" w:hAnsi="Arial Narrow"/>
        </w:rPr>
      </w:pPr>
      <w:hyperlink r:id="rId9" w:history="1">
        <w:r w:rsidR="004D3319" w:rsidRPr="00493077">
          <w:rPr>
            <w:rStyle w:val="Hiperpovezava"/>
            <w:rFonts w:ascii="Arial Narrow" w:hAnsi="Arial Narrow" w:cs="Arial"/>
            <w:color w:val="auto"/>
            <w:u w:val="none"/>
            <w:shd w:val="clear" w:color="auto" w:fill="FFFFFF"/>
          </w:rPr>
          <w:t>Delavska svetovalnica</w:t>
        </w:r>
      </w:hyperlink>
      <w:r w:rsidR="004D3319" w:rsidRPr="00493077">
        <w:rPr>
          <w:rFonts w:ascii="Arial Narrow" w:hAnsi="Arial Narrow" w:cs="Arial"/>
          <w:shd w:val="clear" w:color="auto" w:fill="FFFFFF"/>
        </w:rPr>
        <w:t> je organizacija, namenjena zagovorništvu, varstvu, promociji ter razvoju delavskih, socialnih in statusnih pravic delavcev in ostalih ranljivih skupin, pri čemer posebno pozornost namenja spoštovanju pravic napotenih delavcev.</w:t>
      </w:r>
    </w:p>
    <w:sectPr w:rsidR="004D3319" w:rsidRPr="004D3319" w:rsidSect="000D385E">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0C66" w14:textId="77777777" w:rsidR="006915F8" w:rsidRDefault="006915F8" w:rsidP="001D7567">
      <w:pPr>
        <w:spacing w:after="0" w:line="240" w:lineRule="auto"/>
      </w:pPr>
      <w:r>
        <w:separator/>
      </w:r>
    </w:p>
  </w:endnote>
  <w:endnote w:type="continuationSeparator" w:id="0">
    <w:p w14:paraId="46F6348F" w14:textId="77777777" w:rsidR="006915F8" w:rsidRDefault="006915F8"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63651377" w14:textId="148E666B" w:rsidR="00B51729" w:rsidRDefault="00B51729">
        <w:pPr>
          <w:pStyle w:val="Noga"/>
          <w:jc w:val="right"/>
        </w:pPr>
        <w:r>
          <w:fldChar w:fldCharType="begin"/>
        </w:r>
        <w:r>
          <w:instrText>PAGE   \* MERGEFORMAT</w:instrText>
        </w:r>
        <w:r>
          <w:fldChar w:fldCharType="separate"/>
        </w:r>
        <w:r w:rsidR="00857DBA">
          <w:rPr>
            <w:noProof/>
          </w:rPr>
          <w:t>3</w:t>
        </w:r>
        <w:r>
          <w:fldChar w:fldCharType="end"/>
        </w:r>
      </w:p>
    </w:sdtContent>
  </w:sdt>
  <w:p w14:paraId="16D3F07E" w14:textId="77777777" w:rsidR="00B51729" w:rsidRDefault="00B517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297E" w14:textId="77777777" w:rsidR="006915F8" w:rsidRDefault="006915F8" w:rsidP="001D7567">
      <w:pPr>
        <w:spacing w:after="0" w:line="240" w:lineRule="auto"/>
      </w:pPr>
      <w:r>
        <w:separator/>
      </w:r>
    </w:p>
  </w:footnote>
  <w:footnote w:type="continuationSeparator" w:id="0">
    <w:p w14:paraId="48C9366F" w14:textId="77777777" w:rsidR="006915F8" w:rsidRDefault="006915F8"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4185037">
    <w:abstractNumId w:val="13"/>
  </w:num>
  <w:num w:numId="2" w16cid:durableId="676542315">
    <w:abstractNumId w:val="19"/>
  </w:num>
  <w:num w:numId="3" w16cid:durableId="1410543049">
    <w:abstractNumId w:val="21"/>
  </w:num>
  <w:num w:numId="4" w16cid:durableId="1724986705">
    <w:abstractNumId w:val="24"/>
  </w:num>
  <w:num w:numId="5" w16cid:durableId="1745494228">
    <w:abstractNumId w:val="22"/>
  </w:num>
  <w:num w:numId="6" w16cid:durableId="93936770">
    <w:abstractNumId w:val="15"/>
  </w:num>
  <w:num w:numId="7" w16cid:durableId="2076278057">
    <w:abstractNumId w:val="5"/>
  </w:num>
  <w:num w:numId="8" w16cid:durableId="1105883392">
    <w:abstractNumId w:val="2"/>
  </w:num>
  <w:num w:numId="9" w16cid:durableId="1805732592">
    <w:abstractNumId w:val="25"/>
  </w:num>
  <w:num w:numId="10" w16cid:durableId="268051310">
    <w:abstractNumId w:val="20"/>
  </w:num>
  <w:num w:numId="11" w16cid:durableId="1716462313">
    <w:abstractNumId w:val="12"/>
  </w:num>
  <w:num w:numId="12" w16cid:durableId="618605711">
    <w:abstractNumId w:val="9"/>
  </w:num>
  <w:num w:numId="13" w16cid:durableId="1678849717">
    <w:abstractNumId w:val="1"/>
  </w:num>
  <w:num w:numId="14" w16cid:durableId="1208445986">
    <w:abstractNumId w:val="26"/>
  </w:num>
  <w:num w:numId="15" w16cid:durableId="1221745419">
    <w:abstractNumId w:val="7"/>
  </w:num>
  <w:num w:numId="16" w16cid:durableId="980691475">
    <w:abstractNumId w:val="17"/>
  </w:num>
  <w:num w:numId="17" w16cid:durableId="1829710746">
    <w:abstractNumId w:val="16"/>
  </w:num>
  <w:num w:numId="18" w16cid:durableId="1825127048">
    <w:abstractNumId w:val="0"/>
  </w:num>
  <w:num w:numId="19" w16cid:durableId="1653101750">
    <w:abstractNumId w:val="29"/>
  </w:num>
  <w:num w:numId="20" w16cid:durableId="129175893">
    <w:abstractNumId w:val="6"/>
  </w:num>
  <w:num w:numId="21" w16cid:durableId="1255289351">
    <w:abstractNumId w:val="3"/>
  </w:num>
  <w:num w:numId="22" w16cid:durableId="950475775">
    <w:abstractNumId w:val="14"/>
  </w:num>
  <w:num w:numId="23" w16cid:durableId="1113018560">
    <w:abstractNumId w:val="27"/>
  </w:num>
  <w:num w:numId="24" w16cid:durableId="1777822015">
    <w:abstractNumId w:val="10"/>
  </w:num>
  <w:num w:numId="25" w16cid:durableId="105316421">
    <w:abstractNumId w:val="23"/>
  </w:num>
  <w:num w:numId="26" w16cid:durableId="1461413772">
    <w:abstractNumId w:val="8"/>
  </w:num>
  <w:num w:numId="27" w16cid:durableId="2072650564">
    <w:abstractNumId w:val="4"/>
  </w:num>
  <w:num w:numId="28" w16cid:durableId="1499419739">
    <w:abstractNumId w:val="11"/>
  </w:num>
  <w:num w:numId="29" w16cid:durableId="2073044634">
    <w:abstractNumId w:val="28"/>
  </w:num>
  <w:num w:numId="30" w16cid:durableId="28196353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1176"/>
    <w:rsid w:val="00013FEC"/>
    <w:rsid w:val="000158B2"/>
    <w:rsid w:val="000235C7"/>
    <w:rsid w:val="00027CF6"/>
    <w:rsid w:val="00036D00"/>
    <w:rsid w:val="00043540"/>
    <w:rsid w:val="00053F35"/>
    <w:rsid w:val="000670DD"/>
    <w:rsid w:val="000774B6"/>
    <w:rsid w:val="000908CB"/>
    <w:rsid w:val="0009173A"/>
    <w:rsid w:val="00095054"/>
    <w:rsid w:val="000A0AF9"/>
    <w:rsid w:val="000B1B2E"/>
    <w:rsid w:val="000C5DF1"/>
    <w:rsid w:val="000C70E8"/>
    <w:rsid w:val="000D0D44"/>
    <w:rsid w:val="000D385E"/>
    <w:rsid w:val="000E0B62"/>
    <w:rsid w:val="000E14D9"/>
    <w:rsid w:val="000E212C"/>
    <w:rsid w:val="000E2E9D"/>
    <w:rsid w:val="00106167"/>
    <w:rsid w:val="001104BE"/>
    <w:rsid w:val="0011711A"/>
    <w:rsid w:val="00121A70"/>
    <w:rsid w:val="00147844"/>
    <w:rsid w:val="0015669D"/>
    <w:rsid w:val="00156ACF"/>
    <w:rsid w:val="00161995"/>
    <w:rsid w:val="001640B9"/>
    <w:rsid w:val="001717FC"/>
    <w:rsid w:val="0018225D"/>
    <w:rsid w:val="00190168"/>
    <w:rsid w:val="001D1477"/>
    <w:rsid w:val="001D7567"/>
    <w:rsid w:val="001E2125"/>
    <w:rsid w:val="001E4219"/>
    <w:rsid w:val="001F6252"/>
    <w:rsid w:val="00203390"/>
    <w:rsid w:val="00211B4F"/>
    <w:rsid w:val="002142A2"/>
    <w:rsid w:val="00221E3D"/>
    <w:rsid w:val="00221FF0"/>
    <w:rsid w:val="00223C57"/>
    <w:rsid w:val="002443F9"/>
    <w:rsid w:val="00260E9D"/>
    <w:rsid w:val="00264D5E"/>
    <w:rsid w:val="002A11CA"/>
    <w:rsid w:val="002A1A9D"/>
    <w:rsid w:val="002A5BDD"/>
    <w:rsid w:val="002A7073"/>
    <w:rsid w:val="002B567D"/>
    <w:rsid w:val="002B6C01"/>
    <w:rsid w:val="002C3F37"/>
    <w:rsid w:val="002C4402"/>
    <w:rsid w:val="002C725C"/>
    <w:rsid w:val="002E04E5"/>
    <w:rsid w:val="002E2ACA"/>
    <w:rsid w:val="002E4339"/>
    <w:rsid w:val="002F0AA5"/>
    <w:rsid w:val="002F4192"/>
    <w:rsid w:val="002F58EE"/>
    <w:rsid w:val="002F6FE3"/>
    <w:rsid w:val="00302D1E"/>
    <w:rsid w:val="00306EB3"/>
    <w:rsid w:val="0031113F"/>
    <w:rsid w:val="00322D31"/>
    <w:rsid w:val="00335878"/>
    <w:rsid w:val="00337249"/>
    <w:rsid w:val="00350443"/>
    <w:rsid w:val="00360910"/>
    <w:rsid w:val="00365392"/>
    <w:rsid w:val="00370C74"/>
    <w:rsid w:val="00377447"/>
    <w:rsid w:val="00382624"/>
    <w:rsid w:val="00386146"/>
    <w:rsid w:val="003875DE"/>
    <w:rsid w:val="003957ED"/>
    <w:rsid w:val="00396D39"/>
    <w:rsid w:val="003A232D"/>
    <w:rsid w:val="003A7CAE"/>
    <w:rsid w:val="003B1B13"/>
    <w:rsid w:val="003D2132"/>
    <w:rsid w:val="003D5B1B"/>
    <w:rsid w:val="003D6087"/>
    <w:rsid w:val="003E0E98"/>
    <w:rsid w:val="003E40A3"/>
    <w:rsid w:val="003E4223"/>
    <w:rsid w:val="003E5F3C"/>
    <w:rsid w:val="003F193A"/>
    <w:rsid w:val="003F2771"/>
    <w:rsid w:val="003F3816"/>
    <w:rsid w:val="003F6547"/>
    <w:rsid w:val="00404C81"/>
    <w:rsid w:val="004066C3"/>
    <w:rsid w:val="00423CB0"/>
    <w:rsid w:val="00425C07"/>
    <w:rsid w:val="00432937"/>
    <w:rsid w:val="00436724"/>
    <w:rsid w:val="00442FFF"/>
    <w:rsid w:val="00446757"/>
    <w:rsid w:val="00451208"/>
    <w:rsid w:val="004613F5"/>
    <w:rsid w:val="004631C2"/>
    <w:rsid w:val="0046649E"/>
    <w:rsid w:val="0047254F"/>
    <w:rsid w:val="0047358B"/>
    <w:rsid w:val="004815F4"/>
    <w:rsid w:val="00493077"/>
    <w:rsid w:val="004D081A"/>
    <w:rsid w:val="004D3319"/>
    <w:rsid w:val="004D44D9"/>
    <w:rsid w:val="004E3139"/>
    <w:rsid w:val="004E510A"/>
    <w:rsid w:val="004E61D3"/>
    <w:rsid w:val="004E7295"/>
    <w:rsid w:val="004F0A1E"/>
    <w:rsid w:val="004F67D1"/>
    <w:rsid w:val="00502036"/>
    <w:rsid w:val="005073C2"/>
    <w:rsid w:val="00532C51"/>
    <w:rsid w:val="00536538"/>
    <w:rsid w:val="0057271C"/>
    <w:rsid w:val="00575072"/>
    <w:rsid w:val="00587C7E"/>
    <w:rsid w:val="00591CFC"/>
    <w:rsid w:val="005C1CFC"/>
    <w:rsid w:val="005C61DA"/>
    <w:rsid w:val="005C6CF3"/>
    <w:rsid w:val="005E0C59"/>
    <w:rsid w:val="005E7A46"/>
    <w:rsid w:val="006007A5"/>
    <w:rsid w:val="00600F42"/>
    <w:rsid w:val="00602736"/>
    <w:rsid w:val="006075C9"/>
    <w:rsid w:val="00620137"/>
    <w:rsid w:val="00620B4E"/>
    <w:rsid w:val="00636429"/>
    <w:rsid w:val="00650CA7"/>
    <w:rsid w:val="006613D4"/>
    <w:rsid w:val="006805CB"/>
    <w:rsid w:val="00686F3F"/>
    <w:rsid w:val="006915F8"/>
    <w:rsid w:val="00696E1D"/>
    <w:rsid w:val="006A1758"/>
    <w:rsid w:val="006A2EBE"/>
    <w:rsid w:val="006A4AC0"/>
    <w:rsid w:val="006C364F"/>
    <w:rsid w:val="006D1974"/>
    <w:rsid w:val="00724613"/>
    <w:rsid w:val="007248DE"/>
    <w:rsid w:val="007347F0"/>
    <w:rsid w:val="00751DAA"/>
    <w:rsid w:val="00752C01"/>
    <w:rsid w:val="007662A9"/>
    <w:rsid w:val="007A7AEC"/>
    <w:rsid w:val="007B7DD2"/>
    <w:rsid w:val="007C725F"/>
    <w:rsid w:val="007D2D44"/>
    <w:rsid w:val="007D49AD"/>
    <w:rsid w:val="007D7BBF"/>
    <w:rsid w:val="007E505D"/>
    <w:rsid w:val="007F5CA8"/>
    <w:rsid w:val="007F7AA8"/>
    <w:rsid w:val="00801C47"/>
    <w:rsid w:val="00830FF8"/>
    <w:rsid w:val="0083350F"/>
    <w:rsid w:val="008426FB"/>
    <w:rsid w:val="00852500"/>
    <w:rsid w:val="00857DBA"/>
    <w:rsid w:val="0088551D"/>
    <w:rsid w:val="0089276E"/>
    <w:rsid w:val="008A0C27"/>
    <w:rsid w:val="008B4B27"/>
    <w:rsid w:val="008C2BA8"/>
    <w:rsid w:val="008D34CB"/>
    <w:rsid w:val="008E1526"/>
    <w:rsid w:val="008E19D9"/>
    <w:rsid w:val="008E77B5"/>
    <w:rsid w:val="008F398F"/>
    <w:rsid w:val="009013B3"/>
    <w:rsid w:val="00921A4E"/>
    <w:rsid w:val="00922F6A"/>
    <w:rsid w:val="00932ACD"/>
    <w:rsid w:val="00943284"/>
    <w:rsid w:val="009479FF"/>
    <w:rsid w:val="00952A38"/>
    <w:rsid w:val="00953113"/>
    <w:rsid w:val="00956CFA"/>
    <w:rsid w:val="0095789F"/>
    <w:rsid w:val="0097727D"/>
    <w:rsid w:val="00980055"/>
    <w:rsid w:val="00983BC0"/>
    <w:rsid w:val="00991FB0"/>
    <w:rsid w:val="009A02D3"/>
    <w:rsid w:val="009A72F5"/>
    <w:rsid w:val="009B2C2E"/>
    <w:rsid w:val="009B3FF9"/>
    <w:rsid w:val="009E194B"/>
    <w:rsid w:val="009E7C8B"/>
    <w:rsid w:val="00A01A11"/>
    <w:rsid w:val="00A10C5D"/>
    <w:rsid w:val="00A14C79"/>
    <w:rsid w:val="00A22053"/>
    <w:rsid w:val="00A313F0"/>
    <w:rsid w:val="00A3245D"/>
    <w:rsid w:val="00A345CC"/>
    <w:rsid w:val="00A401DC"/>
    <w:rsid w:val="00A40BA5"/>
    <w:rsid w:val="00A64AF8"/>
    <w:rsid w:val="00A745CD"/>
    <w:rsid w:val="00A91008"/>
    <w:rsid w:val="00AB4760"/>
    <w:rsid w:val="00AD2BB1"/>
    <w:rsid w:val="00AD5624"/>
    <w:rsid w:val="00AD71E6"/>
    <w:rsid w:val="00AE3C70"/>
    <w:rsid w:val="00AE5EFC"/>
    <w:rsid w:val="00AE7E49"/>
    <w:rsid w:val="00B1205E"/>
    <w:rsid w:val="00B12223"/>
    <w:rsid w:val="00B477A6"/>
    <w:rsid w:val="00B51729"/>
    <w:rsid w:val="00B60E1C"/>
    <w:rsid w:val="00B66F71"/>
    <w:rsid w:val="00B825A5"/>
    <w:rsid w:val="00B927A8"/>
    <w:rsid w:val="00BB4AA1"/>
    <w:rsid w:val="00BB633B"/>
    <w:rsid w:val="00BC0FF2"/>
    <w:rsid w:val="00BD51E9"/>
    <w:rsid w:val="00BE24F5"/>
    <w:rsid w:val="00BE40BA"/>
    <w:rsid w:val="00BE4992"/>
    <w:rsid w:val="00BE4B57"/>
    <w:rsid w:val="00BE59A9"/>
    <w:rsid w:val="00BE7EA0"/>
    <w:rsid w:val="00C14188"/>
    <w:rsid w:val="00C2010B"/>
    <w:rsid w:val="00C24F2D"/>
    <w:rsid w:val="00C414E1"/>
    <w:rsid w:val="00C55B40"/>
    <w:rsid w:val="00C561C2"/>
    <w:rsid w:val="00C64FC4"/>
    <w:rsid w:val="00C66233"/>
    <w:rsid w:val="00C76F38"/>
    <w:rsid w:val="00C90946"/>
    <w:rsid w:val="00CB26B9"/>
    <w:rsid w:val="00CC1842"/>
    <w:rsid w:val="00CD5C4E"/>
    <w:rsid w:val="00CF1FAB"/>
    <w:rsid w:val="00CF41B5"/>
    <w:rsid w:val="00D10070"/>
    <w:rsid w:val="00D12B25"/>
    <w:rsid w:val="00D15F4E"/>
    <w:rsid w:val="00D169CA"/>
    <w:rsid w:val="00D25F05"/>
    <w:rsid w:val="00D359CF"/>
    <w:rsid w:val="00D525CC"/>
    <w:rsid w:val="00D5573B"/>
    <w:rsid w:val="00D56781"/>
    <w:rsid w:val="00D61350"/>
    <w:rsid w:val="00D6144B"/>
    <w:rsid w:val="00D625F2"/>
    <w:rsid w:val="00D63618"/>
    <w:rsid w:val="00D66468"/>
    <w:rsid w:val="00D66B7F"/>
    <w:rsid w:val="00D93075"/>
    <w:rsid w:val="00DA614F"/>
    <w:rsid w:val="00DB0B24"/>
    <w:rsid w:val="00DB152D"/>
    <w:rsid w:val="00DB550C"/>
    <w:rsid w:val="00DC4386"/>
    <w:rsid w:val="00DD2E1E"/>
    <w:rsid w:val="00DE75B8"/>
    <w:rsid w:val="00E05F14"/>
    <w:rsid w:val="00E1077E"/>
    <w:rsid w:val="00E10D0B"/>
    <w:rsid w:val="00E1366B"/>
    <w:rsid w:val="00E21416"/>
    <w:rsid w:val="00E244FA"/>
    <w:rsid w:val="00E3439C"/>
    <w:rsid w:val="00E3458B"/>
    <w:rsid w:val="00E455EF"/>
    <w:rsid w:val="00E70383"/>
    <w:rsid w:val="00E863A7"/>
    <w:rsid w:val="00E927A2"/>
    <w:rsid w:val="00E95E6C"/>
    <w:rsid w:val="00EA0FE4"/>
    <w:rsid w:val="00EA7357"/>
    <w:rsid w:val="00EB066D"/>
    <w:rsid w:val="00ED608F"/>
    <w:rsid w:val="00EE6E22"/>
    <w:rsid w:val="00EF7099"/>
    <w:rsid w:val="00F00292"/>
    <w:rsid w:val="00F2138D"/>
    <w:rsid w:val="00F373A6"/>
    <w:rsid w:val="00F40A0A"/>
    <w:rsid w:val="00F47ED5"/>
    <w:rsid w:val="00F55A27"/>
    <w:rsid w:val="00F72CE9"/>
    <w:rsid w:val="00F81995"/>
    <w:rsid w:val="00F83389"/>
    <w:rsid w:val="00F84183"/>
    <w:rsid w:val="00FA2754"/>
    <w:rsid w:val="00FB6160"/>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0D385E"/>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0D385E"/>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lavskasvetovalni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7487860094DE7A369A378A0F7C3F5"/>
        <w:category>
          <w:name w:val="Splošno"/>
          <w:gallery w:val="placeholder"/>
        </w:category>
        <w:types>
          <w:type w:val="bbPlcHdr"/>
        </w:types>
        <w:behaviors>
          <w:behavior w:val="content"/>
        </w:behaviors>
        <w:guid w:val="{FCD71E00-72DB-42B7-8A8F-73ECA6CAF3DD}"/>
      </w:docPartPr>
      <w:docPartBody>
        <w:p w:rsidR="000F0BF6" w:rsidRDefault="000F0BF6" w:rsidP="000F0BF6">
          <w:pPr>
            <w:pStyle w:val="D2D7487860094DE7A369A378A0F7C3F5"/>
          </w:pPr>
          <w:r>
            <w:rPr>
              <w:rFonts w:asciiTheme="majorHAnsi" w:eastAsiaTheme="majorEastAsia" w:hAnsiTheme="majorHAnsi" w:cstheme="majorBidi"/>
              <w:caps/>
              <w:color w:val="4472C4" w:themeColor="accent1"/>
              <w:sz w:val="80"/>
              <w:szCs w:val="80"/>
            </w:rPr>
            <w:t>[Naslov dokumenta]</w:t>
          </w:r>
        </w:p>
      </w:docPartBody>
    </w:docPart>
    <w:docPart>
      <w:docPartPr>
        <w:name w:val="0E7602F5AD0B4B6C83A1C5B0BE180F81"/>
        <w:category>
          <w:name w:val="Splošno"/>
          <w:gallery w:val="placeholder"/>
        </w:category>
        <w:types>
          <w:type w:val="bbPlcHdr"/>
        </w:types>
        <w:behaviors>
          <w:behavior w:val="content"/>
        </w:behaviors>
        <w:guid w:val="{D9A701D2-6445-4B13-AAEB-85CC610FFFE7}"/>
      </w:docPartPr>
      <w:docPartBody>
        <w:p w:rsidR="000F0BF6" w:rsidRDefault="000F0BF6" w:rsidP="000F0BF6">
          <w:pPr>
            <w:pStyle w:val="0E7602F5AD0B4B6C83A1C5B0BE180F81"/>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F6"/>
    <w:rsid w:val="000F0B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2D7487860094DE7A369A378A0F7C3F5">
    <w:name w:val="D2D7487860094DE7A369A378A0F7C3F5"/>
    <w:rsid w:val="000F0BF6"/>
  </w:style>
  <w:style w:type="paragraph" w:customStyle="1" w:styleId="0E7602F5AD0B4B6C83A1C5B0BE180F81">
    <w:name w:val="0E7602F5AD0B4B6C83A1C5B0BE180F81"/>
    <w:rsid w:val="000F0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CB9B67-4FDC-40C7-8EAC-4EB21B8B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12639</Words>
  <Characters>72044</Characters>
  <Application>Microsoft Office Word</Application>
  <DocSecurity>0</DocSecurity>
  <Lines>600</Lines>
  <Paragraphs>169</Paragraphs>
  <ScaleCrop>false</ScaleCrop>
  <HeadingPairs>
    <vt:vector size="2" baseType="variant">
      <vt:variant>
        <vt:lpstr>Naslov</vt:lpstr>
      </vt:variant>
      <vt:variant>
        <vt:i4>1</vt:i4>
      </vt:variant>
    </vt:vector>
  </HeadingPairs>
  <TitlesOfParts>
    <vt:vector size="1" baseType="lpstr">
      <vt:lpstr/>
    </vt:vector>
  </TitlesOfParts>
  <Company>ministrstvo za delo, družino, socialne zadeve in enake možnosti</Company>
  <LinksUpToDate>false</LinksUpToDate>
  <CharactersWithSpaces>84514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Praktični vodič</dc:title>
  <dc:subject>Pomoč pri razumevanju zakonodaje in čezmejne napotitve</dc:subject>
  <dc:creator>Polona Otoničar</dc:creator>
  <cp:lastModifiedBy>Tanja Gašperšič</cp:lastModifiedBy>
  <cp:revision>11</cp:revision>
  <cp:lastPrinted>2024-03-04T10:52:00Z</cp:lastPrinted>
  <dcterms:created xsi:type="dcterms:W3CDTF">2024-04-16T06:41:00Z</dcterms:created>
  <dcterms:modified xsi:type="dcterms:W3CDTF">2024-04-16T09:58:00Z</dcterms:modified>
</cp:coreProperties>
</file>