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83" w:rsidRPr="00223BAF" w:rsidRDefault="00BE7A73" w:rsidP="00296452">
      <w:pPr>
        <w:jc w:val="center"/>
        <w:rPr>
          <w:b/>
        </w:rPr>
      </w:pPr>
      <w:r w:rsidRPr="00223BAF">
        <w:rPr>
          <w:b/>
        </w:rPr>
        <w:t xml:space="preserve">Pregled </w:t>
      </w:r>
      <w:r>
        <w:rPr>
          <w:b/>
        </w:rPr>
        <w:t>p</w:t>
      </w:r>
      <w:r w:rsidRPr="00223BAF">
        <w:rPr>
          <w:b/>
        </w:rPr>
        <w:t xml:space="preserve">ogodbenega stanja </w:t>
      </w:r>
      <w:r>
        <w:rPr>
          <w:b/>
        </w:rPr>
        <w:t>med Republiko Slovenijo in Socialistično Republiko V</w:t>
      </w:r>
      <w:r w:rsidRPr="00223BAF">
        <w:rPr>
          <w:b/>
        </w:rPr>
        <w:t>ietnam</w:t>
      </w:r>
    </w:p>
    <w:p w:rsidR="00296452" w:rsidRPr="00225C96" w:rsidRDefault="00727F41" w:rsidP="0049123A">
      <w:pPr>
        <w:jc w:val="center"/>
        <w:rPr>
          <w:b/>
        </w:rPr>
      </w:pPr>
      <w:r w:rsidRPr="00225C96">
        <w:rPr>
          <w:b/>
        </w:rPr>
        <w:t>(</w:t>
      </w:r>
      <w:r w:rsidR="009F344E">
        <w:rPr>
          <w:b/>
        </w:rPr>
        <w:t>3</w:t>
      </w:r>
      <w:r w:rsidR="00560D52" w:rsidRPr="00225C96">
        <w:rPr>
          <w:b/>
        </w:rPr>
        <w:t>.</w:t>
      </w:r>
      <w:r w:rsidR="009F344E">
        <w:rPr>
          <w:b/>
        </w:rPr>
        <w:t xml:space="preserve"> 5</w:t>
      </w:r>
      <w:r w:rsidR="00F416A7" w:rsidRPr="00225C96">
        <w:rPr>
          <w:b/>
        </w:rPr>
        <w:t>.</w:t>
      </w:r>
      <w:r w:rsidR="00225C96" w:rsidRPr="00225C96">
        <w:rPr>
          <w:b/>
        </w:rPr>
        <w:t xml:space="preserve"> </w:t>
      </w:r>
      <w:r w:rsidR="00F416A7" w:rsidRPr="00225C96">
        <w:rPr>
          <w:b/>
        </w:rPr>
        <w:t>20</w:t>
      </w:r>
      <w:r w:rsidR="003F38AC">
        <w:rPr>
          <w:b/>
        </w:rPr>
        <w:t>22</w:t>
      </w:r>
      <w:r w:rsidR="00296452" w:rsidRPr="00225C96">
        <w:rPr>
          <w:b/>
        </w:rPr>
        <w:t>)</w:t>
      </w:r>
    </w:p>
    <w:p w:rsidR="00296452" w:rsidRDefault="00296452"/>
    <w:p w:rsidR="00435641" w:rsidRPr="00E54567" w:rsidRDefault="00225C96" w:rsidP="004356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jc w:val="both"/>
        <w:rPr>
          <w:b/>
          <w:snapToGrid w:val="0"/>
        </w:rPr>
      </w:pPr>
      <w:r>
        <w:rPr>
          <w:b/>
          <w:snapToGrid w:val="0"/>
        </w:rPr>
        <w:t>I</w:t>
      </w:r>
      <w:r w:rsidR="00435641" w:rsidRPr="00E54567">
        <w:rPr>
          <w:b/>
          <w:snapToGrid w:val="0"/>
        </w:rPr>
        <w:t xml:space="preserve">. Republika Slovenija in </w:t>
      </w:r>
      <w:r w:rsidR="00C426C6">
        <w:rPr>
          <w:b/>
          <w:snapToGrid w:val="0"/>
        </w:rPr>
        <w:t>Socialistična r</w:t>
      </w:r>
      <w:r w:rsidR="00435641">
        <w:rPr>
          <w:b/>
          <w:snapToGrid w:val="0"/>
        </w:rPr>
        <w:t>epublik</w:t>
      </w:r>
      <w:r w:rsidR="000B456C">
        <w:rPr>
          <w:b/>
          <w:snapToGrid w:val="0"/>
        </w:rPr>
        <w:t>a Vietnam sta sklenili naslednje mednarodne pogodbene</w:t>
      </w:r>
      <w:r w:rsidR="00435641">
        <w:rPr>
          <w:b/>
          <w:snapToGrid w:val="0"/>
        </w:rPr>
        <w:t xml:space="preserve"> akt</w:t>
      </w:r>
      <w:r w:rsidR="000B456C">
        <w:rPr>
          <w:b/>
          <w:snapToGrid w:val="0"/>
        </w:rPr>
        <w:t>e</w:t>
      </w:r>
      <w:r w:rsidR="00435641" w:rsidRPr="00E54567">
        <w:rPr>
          <w:b/>
          <w:snapToGrid w:val="0"/>
        </w:rPr>
        <w:t>:</w:t>
      </w:r>
    </w:p>
    <w:p w:rsidR="00435641" w:rsidRDefault="00435641" w:rsidP="00435641">
      <w:pPr>
        <w:jc w:val="both"/>
      </w:pPr>
    </w:p>
    <w:p w:rsidR="001752E2" w:rsidRDefault="00225C96" w:rsidP="00435641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</w:pPr>
      <w:r>
        <w:t>Skupna</w:t>
      </w:r>
      <w:r w:rsidR="001752E2">
        <w:t xml:space="preserve"> </w:t>
      </w:r>
      <w:r>
        <w:t>izjava</w:t>
      </w:r>
      <w:r w:rsidR="001752E2">
        <w:t xml:space="preserve"> o vzpostavitvi diplomatskih odnosov med Republiko Slovenijo in Socialistično republiko Vietnam, sklenjen</w:t>
      </w:r>
      <w:r w:rsidR="008C1F41">
        <w:t>o</w:t>
      </w:r>
      <w:r w:rsidR="001752E2">
        <w:t xml:space="preserve"> v New Yorku 7.6.1994, ratificiran</w:t>
      </w:r>
      <w:r w:rsidR="008C1F41">
        <w:t>o</w:t>
      </w:r>
      <w:r w:rsidR="001752E2">
        <w:t xml:space="preserve"> z uredbo 15.12.1994, objavljen</w:t>
      </w:r>
      <w:r w:rsidR="008C1F41">
        <w:t>o</w:t>
      </w:r>
      <w:r w:rsidR="001752E2">
        <w:t xml:space="preserve"> v Uradnem listu RS, št. 2/95 (Mednarodne pogodbe, št. 1/95), velja od 7.</w:t>
      </w:r>
      <w:r w:rsidR="0074351B">
        <w:t xml:space="preserve"> </w:t>
      </w:r>
      <w:r w:rsidR="001752E2">
        <w:t>6.</w:t>
      </w:r>
      <w:r w:rsidR="0074351B">
        <w:t xml:space="preserve"> </w:t>
      </w:r>
      <w:r w:rsidR="001752E2">
        <w:t>1994.</w:t>
      </w:r>
    </w:p>
    <w:p w:rsidR="000B456C" w:rsidRDefault="000B456C" w:rsidP="000B456C">
      <w:pPr>
        <w:ind w:left="360"/>
        <w:jc w:val="both"/>
      </w:pPr>
    </w:p>
    <w:p w:rsidR="000B456C" w:rsidRPr="00BE14BB" w:rsidRDefault="000B456C" w:rsidP="00BE14BB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</w:pPr>
      <w:r w:rsidRPr="002C7D7D">
        <w:rPr>
          <w:bCs/>
          <w:color w:val="000000"/>
        </w:rPr>
        <w:t>Sporazum med Vlado Republike Slovenije in Vlado Socialistične Republike Vietnam o odpravi vizumske obveznosti za imetnike diplomatskih in službenih potnih listov</w:t>
      </w:r>
      <w:r>
        <w:rPr>
          <w:bCs/>
          <w:color w:val="000000"/>
        </w:rPr>
        <w:t>; sklenjen z</w:t>
      </w:r>
      <w:r w:rsidR="00BE7A73">
        <w:rPr>
          <w:bCs/>
          <w:color w:val="000000"/>
        </w:rPr>
        <w:t xml:space="preserve"> </w:t>
      </w:r>
      <w:r>
        <w:rPr>
          <w:bCs/>
          <w:color w:val="000000"/>
        </w:rPr>
        <w:t>izmenjavo</w:t>
      </w:r>
      <w:r w:rsidR="00BE14BB">
        <w:rPr>
          <w:bCs/>
          <w:color w:val="000000"/>
        </w:rPr>
        <w:t xml:space="preserve"> not 22. 12. 2009; ratificiran v</w:t>
      </w:r>
      <w:r>
        <w:rPr>
          <w:bCs/>
          <w:color w:val="000000"/>
        </w:rPr>
        <w:t xml:space="preserve"> RS z uredbo, 14.10.2010, </w:t>
      </w:r>
      <w:proofErr w:type="spellStart"/>
      <w:r>
        <w:rPr>
          <w:bCs/>
          <w:color w:val="000000"/>
        </w:rPr>
        <w:t>obj</w:t>
      </w:r>
      <w:proofErr w:type="spellEnd"/>
      <w:r>
        <w:rPr>
          <w:bCs/>
          <w:color w:val="000000"/>
        </w:rPr>
        <w:t xml:space="preserve">. v </w:t>
      </w:r>
      <w:proofErr w:type="spellStart"/>
      <w:r>
        <w:rPr>
          <w:bCs/>
          <w:color w:val="000000"/>
        </w:rPr>
        <w:t>Ur.l</w:t>
      </w:r>
      <w:proofErr w:type="spellEnd"/>
      <w:r>
        <w:rPr>
          <w:bCs/>
          <w:color w:val="000000"/>
        </w:rPr>
        <w:t>. RS – MP, št. 17/10 (</w:t>
      </w:r>
      <w:proofErr w:type="spellStart"/>
      <w:r>
        <w:rPr>
          <w:bCs/>
          <w:color w:val="000000"/>
        </w:rPr>
        <w:t>Ur.l</w:t>
      </w:r>
      <w:proofErr w:type="spellEnd"/>
      <w:r>
        <w:rPr>
          <w:bCs/>
          <w:color w:val="000000"/>
        </w:rPr>
        <w:t xml:space="preserve">. RS, št. 90/10); velja od 23. 1. 2011. </w:t>
      </w:r>
    </w:p>
    <w:p w:rsidR="00BE14BB" w:rsidRPr="00BE14BB" w:rsidRDefault="00BE14BB" w:rsidP="00BE14BB">
      <w:pPr>
        <w:ind w:left="720"/>
        <w:jc w:val="both"/>
      </w:pPr>
    </w:p>
    <w:p w:rsidR="00BE14BB" w:rsidRPr="00BE14BB" w:rsidRDefault="00BE14BB" w:rsidP="00BE14BB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</w:pPr>
      <w:r w:rsidRPr="00BE14BB">
        <w:t>Sporazum med Vlado Republike Slovenije in Vlado Socialistične republike Vietnam o gospodarskem sodelovanju</w:t>
      </w:r>
      <w:r>
        <w:t xml:space="preserve">; Ljubljana, 16. 6. 2015; </w:t>
      </w:r>
      <w:r>
        <w:rPr>
          <w:bCs/>
          <w:color w:val="000000"/>
        </w:rPr>
        <w:t xml:space="preserve">ratificiran v RS z uredbo, 30. 9. 2015, </w:t>
      </w:r>
      <w:proofErr w:type="spellStart"/>
      <w:r>
        <w:rPr>
          <w:bCs/>
          <w:color w:val="000000"/>
        </w:rPr>
        <w:t>obj</w:t>
      </w:r>
      <w:proofErr w:type="spellEnd"/>
      <w:r>
        <w:rPr>
          <w:bCs/>
          <w:color w:val="000000"/>
        </w:rPr>
        <w:t xml:space="preserve">. v </w:t>
      </w:r>
      <w:proofErr w:type="spellStart"/>
      <w:r>
        <w:rPr>
          <w:bCs/>
          <w:color w:val="000000"/>
        </w:rPr>
        <w:t>Ur.l</w:t>
      </w:r>
      <w:proofErr w:type="spellEnd"/>
      <w:r>
        <w:rPr>
          <w:bCs/>
          <w:color w:val="000000"/>
        </w:rPr>
        <w:t>. RS – MP, št. 12/15 (</w:t>
      </w:r>
      <w:proofErr w:type="spellStart"/>
      <w:r>
        <w:rPr>
          <w:bCs/>
          <w:color w:val="000000"/>
        </w:rPr>
        <w:t>Ur.l</w:t>
      </w:r>
      <w:proofErr w:type="spellEnd"/>
      <w:r>
        <w:rPr>
          <w:bCs/>
          <w:color w:val="000000"/>
        </w:rPr>
        <w:t xml:space="preserve">. RS, št. 75/15); velja od 12. 11. 2015. </w:t>
      </w:r>
    </w:p>
    <w:p w:rsidR="00C426C6" w:rsidRDefault="00C426C6" w:rsidP="00C426C6">
      <w:pPr>
        <w:jc w:val="both"/>
      </w:pPr>
    </w:p>
    <w:p w:rsidR="00C426C6" w:rsidRPr="00FB7457" w:rsidRDefault="00585EB2" w:rsidP="00C426C6">
      <w:pPr>
        <w:jc w:val="both"/>
        <w:rPr>
          <w:b/>
        </w:rPr>
      </w:pPr>
      <w:r>
        <w:rPr>
          <w:b/>
          <w:bCs/>
        </w:rPr>
        <w:t>I</w:t>
      </w:r>
      <w:r w:rsidR="000B456C">
        <w:rPr>
          <w:b/>
          <w:bCs/>
        </w:rPr>
        <w:t>I</w:t>
      </w:r>
      <w:r w:rsidR="00C426C6" w:rsidRPr="00FB7457">
        <w:rPr>
          <w:b/>
          <w:bCs/>
        </w:rPr>
        <w:t xml:space="preserve">. </w:t>
      </w:r>
      <w:r w:rsidR="00C426C6" w:rsidRPr="00FB7457">
        <w:rPr>
          <w:b/>
        </w:rPr>
        <w:t>Med Republiko Slovenijo in</w:t>
      </w:r>
      <w:r w:rsidR="00BE7A73">
        <w:rPr>
          <w:b/>
        </w:rPr>
        <w:t xml:space="preserve"> </w:t>
      </w:r>
      <w:r w:rsidR="005437B9">
        <w:rPr>
          <w:b/>
          <w:snapToGrid w:val="0"/>
        </w:rPr>
        <w:t>Socialistično republiko</w:t>
      </w:r>
      <w:r w:rsidR="00C426C6">
        <w:rPr>
          <w:b/>
          <w:snapToGrid w:val="0"/>
        </w:rPr>
        <w:t xml:space="preserve"> Vietnam </w:t>
      </w:r>
      <w:r w:rsidR="00C426C6" w:rsidRPr="00FB7457">
        <w:rPr>
          <w:b/>
        </w:rPr>
        <w:t xml:space="preserve">je v veljavi naslednji bilateralni </w:t>
      </w:r>
      <w:proofErr w:type="spellStart"/>
      <w:r w:rsidR="00C426C6" w:rsidRPr="00FB7457">
        <w:rPr>
          <w:b/>
        </w:rPr>
        <w:t>nepogodbeni</w:t>
      </w:r>
      <w:proofErr w:type="spellEnd"/>
      <w:r w:rsidR="00C426C6" w:rsidRPr="00FB7457">
        <w:rPr>
          <w:b/>
        </w:rPr>
        <w:t xml:space="preserve"> akt:</w:t>
      </w:r>
      <w:r w:rsidR="00BE7A73">
        <w:rPr>
          <w:b/>
        </w:rPr>
        <w:t xml:space="preserve"> </w:t>
      </w:r>
    </w:p>
    <w:p w:rsidR="00C426C6" w:rsidRPr="00FB7457" w:rsidRDefault="00C426C6" w:rsidP="00C426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jc w:val="both"/>
        <w:rPr>
          <w:bCs/>
        </w:rPr>
      </w:pPr>
    </w:p>
    <w:p w:rsidR="00C426C6" w:rsidRPr="00FB7457" w:rsidRDefault="00C426C6" w:rsidP="00C426C6">
      <w:pPr>
        <w:widowControl w:val="0"/>
        <w:numPr>
          <w:ilvl w:val="0"/>
          <w:numId w:val="13"/>
        </w:numPr>
        <w:tabs>
          <w:tab w:val="clear" w:pos="1080"/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ind w:left="720"/>
        <w:jc w:val="both"/>
        <w:rPr>
          <w:snapToGrid w:val="0"/>
        </w:rPr>
      </w:pPr>
      <w:r w:rsidRPr="00FB7457">
        <w:rPr>
          <w:bCs/>
        </w:rPr>
        <w:t xml:space="preserve">Protokol o sodelovanju med Ministrstvom za zunanje zadeve Republike Slovenije in Ministrstvom za zunanje zadeve </w:t>
      </w:r>
      <w:r>
        <w:rPr>
          <w:bCs/>
        </w:rPr>
        <w:t>Socialistične</w:t>
      </w:r>
      <w:r w:rsidRPr="00FB7457">
        <w:rPr>
          <w:bCs/>
        </w:rPr>
        <w:t xml:space="preserve"> republike </w:t>
      </w:r>
      <w:r>
        <w:rPr>
          <w:bCs/>
        </w:rPr>
        <w:t>Vietnam</w:t>
      </w:r>
      <w:r w:rsidRPr="00FB7457">
        <w:rPr>
          <w:bCs/>
        </w:rPr>
        <w:t xml:space="preserve">; </w:t>
      </w:r>
      <w:r>
        <w:rPr>
          <w:bCs/>
        </w:rPr>
        <w:t>Hanoj, 5. 6. 2006; velja od 5. 6. 2006</w:t>
      </w:r>
      <w:r w:rsidRPr="00FB7457">
        <w:rPr>
          <w:bCs/>
        </w:rPr>
        <w:t>.</w:t>
      </w:r>
    </w:p>
    <w:p w:rsidR="001A0B88" w:rsidRDefault="001A0B88" w:rsidP="00C426C6">
      <w:pPr>
        <w:jc w:val="both"/>
      </w:pPr>
    </w:p>
    <w:p w:rsidR="0074351B" w:rsidRDefault="0074351B" w:rsidP="007435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jc w:val="both"/>
        <w:rPr>
          <w:b/>
          <w:snapToGrid w:val="0"/>
        </w:rPr>
      </w:pPr>
      <w:r w:rsidRPr="00FB7457">
        <w:rPr>
          <w:b/>
          <w:bCs/>
        </w:rPr>
        <w:t>I</w:t>
      </w:r>
      <w:r w:rsidR="00585EB2">
        <w:rPr>
          <w:b/>
          <w:bCs/>
        </w:rPr>
        <w:t>II</w:t>
      </w:r>
      <w:bookmarkStart w:id="0" w:name="_GoBack"/>
      <w:bookmarkEnd w:id="0"/>
      <w:r w:rsidRPr="00FB7457">
        <w:rPr>
          <w:b/>
          <w:bCs/>
        </w:rPr>
        <w:t>.</w:t>
      </w:r>
      <w:r>
        <w:rPr>
          <w:b/>
          <w:bCs/>
        </w:rPr>
        <w:t xml:space="preserve"> </w:t>
      </w:r>
      <w:r w:rsidRPr="007810D1">
        <w:rPr>
          <w:b/>
          <w:snapToGrid w:val="0"/>
        </w:rPr>
        <w:t xml:space="preserve">Pogodbe med EU in državami članicami in </w:t>
      </w:r>
      <w:r>
        <w:rPr>
          <w:b/>
          <w:snapToGrid w:val="0"/>
        </w:rPr>
        <w:t>Vietnamom</w:t>
      </w:r>
      <w:r w:rsidRPr="007810D1">
        <w:rPr>
          <w:b/>
          <w:snapToGrid w:val="0"/>
        </w:rPr>
        <w:t>, ki so po svoji naravi v mešani pristojnosti:</w:t>
      </w:r>
    </w:p>
    <w:p w:rsidR="0074351B" w:rsidRDefault="0074351B" w:rsidP="007435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jc w:val="both"/>
        <w:rPr>
          <w:b/>
          <w:snapToGrid w:val="0"/>
        </w:rPr>
      </w:pPr>
    </w:p>
    <w:p w:rsidR="00296452" w:rsidRDefault="0074351B" w:rsidP="007142C7">
      <w:pPr>
        <w:widowControl w:val="0"/>
        <w:numPr>
          <w:ilvl w:val="1"/>
          <w:numId w:val="13"/>
        </w:numPr>
        <w:tabs>
          <w:tab w:val="clear" w:pos="1440"/>
          <w:tab w:val="left" w:pos="0"/>
          <w:tab w:val="num" w:pos="720"/>
        </w:tabs>
        <w:autoSpaceDE w:val="0"/>
        <w:autoSpaceDN w:val="0"/>
        <w:adjustRightInd w:val="0"/>
        <w:ind w:left="720"/>
        <w:jc w:val="both"/>
      </w:pPr>
      <w:r w:rsidRPr="007142C7">
        <w:rPr>
          <w:bCs/>
          <w:color w:val="000000"/>
        </w:rPr>
        <w:t>Okvirni sporazum o obsežnem partnerstvu in sodelovanju med EU in njenimi državami članicami na eni strani ter Socialistično republiko Vietnam; Bruselj, 27. 6. 2012;</w:t>
      </w:r>
      <w:r w:rsidR="00A01D1E" w:rsidRPr="007142C7">
        <w:rPr>
          <w:bCs/>
          <w:color w:val="000000"/>
        </w:rPr>
        <w:t xml:space="preserve"> </w:t>
      </w:r>
      <w:r w:rsidR="00996FEA" w:rsidRPr="007142C7">
        <w:rPr>
          <w:bCs/>
          <w:color w:val="000000"/>
        </w:rPr>
        <w:t>ratificiran v RS z zakonom, 3. 3. 2015</w:t>
      </w:r>
      <w:r w:rsidRPr="007142C7">
        <w:rPr>
          <w:bCs/>
          <w:color w:val="000000"/>
        </w:rPr>
        <w:t>;</w:t>
      </w:r>
      <w:r w:rsidR="00996FEA" w:rsidRPr="007142C7">
        <w:rPr>
          <w:bCs/>
          <w:color w:val="000000"/>
        </w:rPr>
        <w:t xml:space="preserve"> </w:t>
      </w:r>
      <w:proofErr w:type="spellStart"/>
      <w:r w:rsidR="00996FEA" w:rsidRPr="007142C7">
        <w:rPr>
          <w:bCs/>
          <w:color w:val="000000"/>
        </w:rPr>
        <w:t>obj</w:t>
      </w:r>
      <w:proofErr w:type="spellEnd"/>
      <w:r w:rsidR="00996FEA" w:rsidRPr="007142C7">
        <w:rPr>
          <w:bCs/>
          <w:color w:val="000000"/>
        </w:rPr>
        <w:t xml:space="preserve">. v </w:t>
      </w:r>
      <w:proofErr w:type="spellStart"/>
      <w:r w:rsidR="00996FEA" w:rsidRPr="007142C7">
        <w:rPr>
          <w:bCs/>
          <w:color w:val="000000"/>
        </w:rPr>
        <w:t>Ur.l</w:t>
      </w:r>
      <w:proofErr w:type="spellEnd"/>
      <w:r w:rsidR="00996FEA" w:rsidRPr="007142C7">
        <w:rPr>
          <w:bCs/>
          <w:color w:val="000000"/>
        </w:rPr>
        <w:t>. RS – MP, št. 6/15 (</w:t>
      </w:r>
      <w:proofErr w:type="spellStart"/>
      <w:r w:rsidR="00996FEA" w:rsidRPr="007142C7">
        <w:rPr>
          <w:bCs/>
          <w:color w:val="000000"/>
        </w:rPr>
        <w:t>Ur.l</w:t>
      </w:r>
      <w:proofErr w:type="spellEnd"/>
      <w:r w:rsidR="00996FEA" w:rsidRPr="007142C7">
        <w:rPr>
          <w:bCs/>
          <w:color w:val="000000"/>
        </w:rPr>
        <w:t>. RS, št. 25/15);</w:t>
      </w:r>
      <w:r w:rsidRPr="007142C7">
        <w:rPr>
          <w:bCs/>
          <w:color w:val="000000"/>
        </w:rPr>
        <w:t xml:space="preserve"> </w:t>
      </w:r>
      <w:r w:rsidR="007142C7" w:rsidRPr="007142C7">
        <w:rPr>
          <w:b/>
          <w:bCs/>
          <w:color w:val="000000"/>
        </w:rPr>
        <w:t>velja od 1. 10. 2016</w:t>
      </w:r>
      <w:r w:rsidRPr="007142C7">
        <w:rPr>
          <w:bCs/>
          <w:color w:val="000000"/>
        </w:rPr>
        <w:t>.</w:t>
      </w:r>
    </w:p>
    <w:sectPr w:rsidR="00296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0D" w:rsidRDefault="00715F0D" w:rsidP="00566AEE">
      <w:r>
        <w:separator/>
      </w:r>
    </w:p>
  </w:endnote>
  <w:endnote w:type="continuationSeparator" w:id="0">
    <w:p w:rsidR="00715F0D" w:rsidRDefault="00715F0D" w:rsidP="0056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EE" w:rsidRDefault="00566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EE" w:rsidRDefault="00566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EE" w:rsidRDefault="00566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0D" w:rsidRDefault="00715F0D" w:rsidP="00566AEE">
      <w:r>
        <w:separator/>
      </w:r>
    </w:p>
  </w:footnote>
  <w:footnote w:type="continuationSeparator" w:id="0">
    <w:p w:rsidR="00715F0D" w:rsidRDefault="00715F0D" w:rsidP="0056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EE" w:rsidRDefault="00566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EE" w:rsidRDefault="00566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EE" w:rsidRDefault="00566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4DE"/>
    <w:multiLevelType w:val="hybridMultilevel"/>
    <w:tmpl w:val="013A52B2"/>
    <w:lvl w:ilvl="0" w:tplc="FCB8B22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F42FC"/>
    <w:multiLevelType w:val="hybridMultilevel"/>
    <w:tmpl w:val="FEB645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56EA7"/>
    <w:multiLevelType w:val="hybridMultilevel"/>
    <w:tmpl w:val="AFCEF9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A77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B8B2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645D3"/>
    <w:multiLevelType w:val="hybridMultilevel"/>
    <w:tmpl w:val="0FD00CB6"/>
    <w:lvl w:ilvl="0" w:tplc="FB8E0B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471C7"/>
    <w:multiLevelType w:val="hybridMultilevel"/>
    <w:tmpl w:val="2DD8FC52"/>
    <w:lvl w:ilvl="0" w:tplc="FAE4A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C4C8A"/>
    <w:multiLevelType w:val="hybridMultilevel"/>
    <w:tmpl w:val="BEBA60E6"/>
    <w:lvl w:ilvl="0" w:tplc="25EC2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824CB"/>
    <w:multiLevelType w:val="hybridMultilevel"/>
    <w:tmpl w:val="94947262"/>
    <w:lvl w:ilvl="0" w:tplc="FCB8B22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D234A2"/>
    <w:multiLevelType w:val="hybridMultilevel"/>
    <w:tmpl w:val="D30AA3F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5158FD"/>
    <w:multiLevelType w:val="hybridMultilevel"/>
    <w:tmpl w:val="78E09BEA"/>
    <w:lvl w:ilvl="0" w:tplc="2DE02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F36AB"/>
    <w:multiLevelType w:val="hybridMultilevel"/>
    <w:tmpl w:val="EECEF19C"/>
    <w:lvl w:ilvl="0" w:tplc="FCB8B22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C6255F"/>
    <w:multiLevelType w:val="hybridMultilevel"/>
    <w:tmpl w:val="BE066842"/>
    <w:lvl w:ilvl="0" w:tplc="574C864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5C71A8"/>
    <w:multiLevelType w:val="hybridMultilevel"/>
    <w:tmpl w:val="0B2E67A8"/>
    <w:lvl w:ilvl="0" w:tplc="FCB8B2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4770"/>
    <w:multiLevelType w:val="hybridMultilevel"/>
    <w:tmpl w:val="9F949F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2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2A"/>
    <w:rsid w:val="00072647"/>
    <w:rsid w:val="000B456C"/>
    <w:rsid w:val="000B6330"/>
    <w:rsid w:val="000F3B66"/>
    <w:rsid w:val="000F7B93"/>
    <w:rsid w:val="00153AF1"/>
    <w:rsid w:val="00165B6E"/>
    <w:rsid w:val="001752E2"/>
    <w:rsid w:val="001A0B88"/>
    <w:rsid w:val="001F748D"/>
    <w:rsid w:val="00223BAF"/>
    <w:rsid w:val="00225C96"/>
    <w:rsid w:val="00247E9A"/>
    <w:rsid w:val="0025022D"/>
    <w:rsid w:val="00253684"/>
    <w:rsid w:val="0028075C"/>
    <w:rsid w:val="00296452"/>
    <w:rsid w:val="002C7D7D"/>
    <w:rsid w:val="002F163D"/>
    <w:rsid w:val="00362137"/>
    <w:rsid w:val="00374BA9"/>
    <w:rsid w:val="003F38AC"/>
    <w:rsid w:val="00435641"/>
    <w:rsid w:val="004731E3"/>
    <w:rsid w:val="004908F8"/>
    <w:rsid w:val="0049123A"/>
    <w:rsid w:val="004C518A"/>
    <w:rsid w:val="00543423"/>
    <w:rsid w:val="005437B9"/>
    <w:rsid w:val="005453A5"/>
    <w:rsid w:val="00560D52"/>
    <w:rsid w:val="00566AEE"/>
    <w:rsid w:val="00585EB2"/>
    <w:rsid w:val="005B55C6"/>
    <w:rsid w:val="005C3AEE"/>
    <w:rsid w:val="005D0C3A"/>
    <w:rsid w:val="005F3A99"/>
    <w:rsid w:val="00612856"/>
    <w:rsid w:val="00617F8D"/>
    <w:rsid w:val="006F3B50"/>
    <w:rsid w:val="007142C7"/>
    <w:rsid w:val="00715F0D"/>
    <w:rsid w:val="00727F41"/>
    <w:rsid w:val="0074351B"/>
    <w:rsid w:val="00743B0E"/>
    <w:rsid w:val="00744C59"/>
    <w:rsid w:val="007969AF"/>
    <w:rsid w:val="007B7A0D"/>
    <w:rsid w:val="007D1140"/>
    <w:rsid w:val="00873178"/>
    <w:rsid w:val="008C1F41"/>
    <w:rsid w:val="008D1897"/>
    <w:rsid w:val="008E2991"/>
    <w:rsid w:val="008E67D3"/>
    <w:rsid w:val="008F277D"/>
    <w:rsid w:val="008F64BA"/>
    <w:rsid w:val="00940EB8"/>
    <w:rsid w:val="00943132"/>
    <w:rsid w:val="009552B4"/>
    <w:rsid w:val="00985DCF"/>
    <w:rsid w:val="00996FEA"/>
    <w:rsid w:val="009C2C6E"/>
    <w:rsid w:val="009F344E"/>
    <w:rsid w:val="00A01D1E"/>
    <w:rsid w:val="00A07ECB"/>
    <w:rsid w:val="00A35F83"/>
    <w:rsid w:val="00AA2CD6"/>
    <w:rsid w:val="00AB5630"/>
    <w:rsid w:val="00AC55AE"/>
    <w:rsid w:val="00AD6059"/>
    <w:rsid w:val="00AD6542"/>
    <w:rsid w:val="00B00B5A"/>
    <w:rsid w:val="00BD3924"/>
    <w:rsid w:val="00BE14BB"/>
    <w:rsid w:val="00BE7A6F"/>
    <w:rsid w:val="00BE7A73"/>
    <w:rsid w:val="00C327AE"/>
    <w:rsid w:val="00C37CCA"/>
    <w:rsid w:val="00C426C6"/>
    <w:rsid w:val="00C543D5"/>
    <w:rsid w:val="00CB415A"/>
    <w:rsid w:val="00D41846"/>
    <w:rsid w:val="00D52A63"/>
    <w:rsid w:val="00DB18EC"/>
    <w:rsid w:val="00DF53FC"/>
    <w:rsid w:val="00E34A55"/>
    <w:rsid w:val="00E822EB"/>
    <w:rsid w:val="00EC67AB"/>
    <w:rsid w:val="00ED3C6E"/>
    <w:rsid w:val="00ED4191"/>
    <w:rsid w:val="00EF0E34"/>
    <w:rsid w:val="00EF350F"/>
    <w:rsid w:val="00F416A7"/>
    <w:rsid w:val="00F42C6A"/>
    <w:rsid w:val="00F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EA8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0E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6A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66AEE"/>
    <w:rPr>
      <w:sz w:val="24"/>
      <w:szCs w:val="24"/>
    </w:rPr>
  </w:style>
  <w:style w:type="paragraph" w:styleId="Footer">
    <w:name w:val="footer"/>
    <w:basedOn w:val="Normal"/>
    <w:link w:val="FooterChar"/>
    <w:rsid w:val="00566A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6A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2022-06-07T07:27:00Z</dcterms:created>
  <dcterms:modified xsi:type="dcterms:W3CDTF">2022-06-07T08:21:00Z</dcterms:modified>
</cp:coreProperties>
</file>