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5CF" w:rsidRPr="00C564A3" w:rsidRDefault="00B51D69" w:rsidP="00C564A3">
      <w:pPr>
        <w:pStyle w:val="Naslov1"/>
        <w:rPr>
          <w:rStyle w:val="Neenpoudarek"/>
          <w:i w:val="0"/>
          <w:iCs w:val="0"/>
          <w:color w:val="auto"/>
        </w:rPr>
      </w:pPr>
      <w:proofErr w:type="spellStart"/>
      <w:r w:rsidRPr="00C564A3">
        <w:rPr>
          <w:rStyle w:val="Neenpoudarek"/>
          <w:i w:val="0"/>
          <w:iCs w:val="0"/>
          <w:color w:val="auto"/>
        </w:rPr>
        <w:t>Probioti</w:t>
      </w:r>
      <w:r w:rsidR="001102E6" w:rsidRPr="00C564A3">
        <w:rPr>
          <w:rStyle w:val="Neenpoudarek"/>
          <w:i w:val="0"/>
          <w:iCs w:val="0"/>
          <w:color w:val="auto"/>
        </w:rPr>
        <w:t>ki</w:t>
      </w:r>
      <w:proofErr w:type="spellEnd"/>
      <w:r w:rsidR="001102E6" w:rsidRPr="00C564A3">
        <w:rPr>
          <w:rStyle w:val="Neenpoudarek"/>
          <w:i w:val="0"/>
          <w:iCs w:val="0"/>
          <w:color w:val="auto"/>
        </w:rPr>
        <w:t xml:space="preserve"> in </w:t>
      </w:r>
      <w:r w:rsidRPr="00C564A3">
        <w:rPr>
          <w:rStyle w:val="Neenpoudarek"/>
          <w:i w:val="0"/>
          <w:iCs w:val="0"/>
          <w:color w:val="auto"/>
        </w:rPr>
        <w:t>zdravstvene trditve</w:t>
      </w:r>
    </w:p>
    <w:p w:rsidR="001102E6" w:rsidRPr="00EF3C0C" w:rsidRDefault="001102E6" w:rsidP="00EF3C0C">
      <w:pPr>
        <w:rPr>
          <w:lang w:val="sl-SI"/>
        </w:rPr>
      </w:pPr>
      <w:r w:rsidRPr="00EF3C0C">
        <w:rPr>
          <w:lang w:val="sl-SI"/>
        </w:rPr>
        <w:t xml:space="preserve">Oglasi in trditve na embalaži živil, da izdelek vsebuje </w:t>
      </w:r>
      <w:proofErr w:type="spellStart"/>
      <w:r w:rsidRPr="00EF3C0C">
        <w:rPr>
          <w:lang w:val="sl-SI"/>
        </w:rPr>
        <w:t>probiotike</w:t>
      </w:r>
      <w:proofErr w:type="spellEnd"/>
      <w:r w:rsidRPr="00EF3C0C">
        <w:rPr>
          <w:lang w:val="sl-SI"/>
        </w:rPr>
        <w:t xml:space="preserve"> nas pogosto prepričajo v nakup najrazličnejših živil, pri čemer ne razmišljamo prav veliko o tem, kaj so pravzaprav </w:t>
      </w:r>
      <w:proofErr w:type="spellStart"/>
      <w:r w:rsidRPr="00EF3C0C">
        <w:rPr>
          <w:lang w:val="sl-SI"/>
        </w:rPr>
        <w:t>probiotiki</w:t>
      </w:r>
      <w:proofErr w:type="spellEnd"/>
      <w:r w:rsidRPr="00EF3C0C">
        <w:rPr>
          <w:lang w:val="sl-SI"/>
        </w:rPr>
        <w:t xml:space="preserve"> in kako učinkujejo. </w:t>
      </w:r>
      <w:r w:rsidR="00CD2399" w:rsidRPr="00EF3C0C">
        <w:rPr>
          <w:lang w:val="sl-SI"/>
        </w:rPr>
        <w:t xml:space="preserve">Med živila so uvrščena tudi prehranska dopolnila. </w:t>
      </w:r>
      <w:r w:rsidRPr="00EF3C0C">
        <w:rPr>
          <w:lang w:val="sl-SI"/>
        </w:rPr>
        <w:t xml:space="preserve">Poleg živil, ki jim dodajajo </w:t>
      </w:r>
      <w:proofErr w:type="spellStart"/>
      <w:r w:rsidRPr="00EF3C0C">
        <w:rPr>
          <w:lang w:val="sl-SI"/>
        </w:rPr>
        <w:t>probiotične</w:t>
      </w:r>
      <w:proofErr w:type="spellEnd"/>
      <w:r w:rsidRPr="00EF3C0C">
        <w:rPr>
          <w:lang w:val="sl-SI"/>
        </w:rPr>
        <w:t xml:space="preserve"> bakterije, so na voljo tudi zdravila, ki vsebujejo </w:t>
      </w:r>
      <w:proofErr w:type="spellStart"/>
      <w:r w:rsidRPr="00EF3C0C">
        <w:rPr>
          <w:lang w:val="sl-SI"/>
        </w:rPr>
        <w:t>liofilizirane</w:t>
      </w:r>
      <w:proofErr w:type="spellEnd"/>
      <w:r w:rsidRPr="00EF3C0C">
        <w:rPr>
          <w:lang w:val="sl-SI"/>
        </w:rPr>
        <w:t xml:space="preserve"> mikroorganizme. Terapevtske indikacije so zelo raznolike, dokazan pa je njihov koristen učinek pri preprečevanju in lajšanju </w:t>
      </w:r>
      <w:r w:rsidR="00E068D2" w:rsidRPr="00EF3C0C">
        <w:rPr>
          <w:lang w:val="sl-SI"/>
        </w:rPr>
        <w:t>prebavnih težav</w:t>
      </w:r>
      <w:r w:rsidRPr="00EF3C0C">
        <w:rPr>
          <w:lang w:val="sl-SI"/>
        </w:rPr>
        <w:t>.</w:t>
      </w:r>
    </w:p>
    <w:p w:rsidR="001102E6" w:rsidRPr="00EF3C0C" w:rsidRDefault="001102E6" w:rsidP="00EF3C0C">
      <w:pPr>
        <w:spacing w:line="360" w:lineRule="auto"/>
        <w:rPr>
          <w:b/>
          <w:lang w:val="sl-SI"/>
        </w:rPr>
      </w:pPr>
    </w:p>
    <w:p w:rsidR="005857CD" w:rsidRPr="00EF3C0C" w:rsidRDefault="005857CD" w:rsidP="00EF3C0C">
      <w:pPr>
        <w:pStyle w:val="Naslov2"/>
      </w:pPr>
      <w:r w:rsidRPr="00EF3C0C">
        <w:t xml:space="preserve">Kaj izraz </w:t>
      </w:r>
      <w:proofErr w:type="spellStart"/>
      <w:r w:rsidRPr="00EF3C0C">
        <w:t>probiotik</w:t>
      </w:r>
      <w:proofErr w:type="spellEnd"/>
      <w:r w:rsidRPr="00EF3C0C">
        <w:t xml:space="preserve"> pomeni?</w:t>
      </w:r>
    </w:p>
    <w:p w:rsidR="001102E6" w:rsidRPr="00EF3C0C" w:rsidRDefault="001102E6" w:rsidP="00EF3C0C">
      <w:pPr>
        <w:rPr>
          <w:lang w:val="sl-SI"/>
        </w:rPr>
      </w:pPr>
      <w:r w:rsidRPr="00EF3C0C">
        <w:rPr>
          <w:lang w:val="sl-SI"/>
        </w:rPr>
        <w:t xml:space="preserve">Izraz </w:t>
      </w:r>
      <w:proofErr w:type="spellStart"/>
      <w:r w:rsidRPr="00EF3C0C">
        <w:rPr>
          <w:lang w:val="sl-SI"/>
        </w:rPr>
        <w:t>probiotik</w:t>
      </w:r>
      <w:proofErr w:type="spellEnd"/>
      <w:r w:rsidRPr="00EF3C0C">
        <w:rPr>
          <w:lang w:val="sl-SI"/>
        </w:rPr>
        <w:t xml:space="preserve"> izvira iz grških besed pro (za) in </w:t>
      </w:r>
      <w:proofErr w:type="spellStart"/>
      <w:r w:rsidRPr="00EF3C0C">
        <w:rPr>
          <w:lang w:val="sl-SI"/>
        </w:rPr>
        <w:t>bios</w:t>
      </w:r>
      <w:proofErr w:type="spellEnd"/>
      <w:r w:rsidRPr="00EF3C0C">
        <w:rPr>
          <w:lang w:val="sl-SI"/>
        </w:rPr>
        <w:t xml:space="preserve"> (življenje), torej pomeni dobesedno "za življenje". Po definiciji pa so </w:t>
      </w:r>
      <w:proofErr w:type="spellStart"/>
      <w:r w:rsidRPr="00EF3C0C">
        <w:rPr>
          <w:lang w:val="sl-SI"/>
        </w:rPr>
        <w:t>probiotiki</w:t>
      </w:r>
      <w:proofErr w:type="spellEnd"/>
      <w:r w:rsidRPr="00EF3C0C">
        <w:rPr>
          <w:lang w:val="sl-SI"/>
        </w:rPr>
        <w:t xml:space="preserve"> živi mikroorganizmi, ki – če jih je dovolj – koristijo gostiteljevemu organizmu, saj izboljšujejo delovanje avtohtone </w:t>
      </w:r>
      <w:proofErr w:type="spellStart"/>
      <w:r w:rsidRPr="00EF3C0C">
        <w:rPr>
          <w:lang w:val="sl-SI"/>
        </w:rPr>
        <w:t>mikrobiote</w:t>
      </w:r>
      <w:proofErr w:type="spellEnd"/>
      <w:r w:rsidRPr="00EF3C0C">
        <w:rPr>
          <w:lang w:val="sl-SI"/>
        </w:rPr>
        <w:t xml:space="preserve"> prebavnega trakta. Preprosto povedano, </w:t>
      </w:r>
      <w:proofErr w:type="spellStart"/>
      <w:r w:rsidRPr="00EF3C0C">
        <w:rPr>
          <w:lang w:val="sl-SI"/>
        </w:rPr>
        <w:t>probiotiki</w:t>
      </w:r>
      <w:proofErr w:type="spellEnd"/>
      <w:r w:rsidRPr="00EF3C0C">
        <w:rPr>
          <w:lang w:val="sl-SI"/>
        </w:rPr>
        <w:t xml:space="preserve"> so dobre bakterije. Najpogostejši predstavniki so iz rodov </w:t>
      </w:r>
      <w:proofErr w:type="spellStart"/>
      <w:r w:rsidRPr="00EF3C0C">
        <w:rPr>
          <w:lang w:val="sl-SI"/>
        </w:rPr>
        <w:t>Lactobacillus</w:t>
      </w:r>
      <w:proofErr w:type="spellEnd"/>
      <w:r w:rsidRPr="00EF3C0C">
        <w:rPr>
          <w:lang w:val="sl-SI"/>
        </w:rPr>
        <w:t xml:space="preserve"> in </w:t>
      </w:r>
      <w:proofErr w:type="spellStart"/>
      <w:r w:rsidRPr="00EF3C0C">
        <w:rPr>
          <w:lang w:val="sl-SI"/>
        </w:rPr>
        <w:t>Bifidobacterium</w:t>
      </w:r>
      <w:proofErr w:type="spellEnd"/>
      <w:r w:rsidRPr="00EF3C0C">
        <w:rPr>
          <w:lang w:val="sl-SI"/>
        </w:rPr>
        <w:t>.</w:t>
      </w:r>
    </w:p>
    <w:p w:rsidR="008344D4" w:rsidRPr="00EF3C0C" w:rsidRDefault="008344D4" w:rsidP="00EF3C0C">
      <w:pPr>
        <w:rPr>
          <w:b/>
          <w:lang w:val="sl-SI"/>
        </w:rPr>
      </w:pPr>
    </w:p>
    <w:p w:rsidR="008344D4" w:rsidRPr="00EF3C0C" w:rsidRDefault="008344D4" w:rsidP="00EF3C0C">
      <w:pPr>
        <w:pStyle w:val="Naslov2"/>
      </w:pPr>
      <w:r w:rsidRPr="00EF3C0C">
        <w:t xml:space="preserve">Ali je izraz </w:t>
      </w:r>
      <w:proofErr w:type="spellStart"/>
      <w:r w:rsidRPr="00EF3C0C">
        <w:t>probiotični</w:t>
      </w:r>
      <w:proofErr w:type="spellEnd"/>
      <w:r w:rsidRPr="00EF3C0C">
        <w:t xml:space="preserve"> </w:t>
      </w:r>
      <w:r w:rsidR="00C15262" w:rsidRPr="00EF3C0C">
        <w:t xml:space="preserve">na živilu </w:t>
      </w:r>
      <w:r w:rsidRPr="00EF3C0C">
        <w:t>zdravstvena ali prehranska trditev?</w:t>
      </w:r>
    </w:p>
    <w:p w:rsidR="00E945DA" w:rsidRPr="00EF3C0C" w:rsidRDefault="00E945DA" w:rsidP="00EF3C0C">
      <w:pPr>
        <w:rPr>
          <w:lang w:val="sl-SI"/>
        </w:rPr>
      </w:pPr>
      <w:r w:rsidRPr="00EF3C0C">
        <w:rPr>
          <w:lang w:val="sl-SI"/>
        </w:rPr>
        <w:t xml:space="preserve">Izraz </w:t>
      </w:r>
      <w:r w:rsidR="001D55BA" w:rsidRPr="00EF3C0C">
        <w:rPr>
          <w:lang w:val="sl-SI"/>
        </w:rPr>
        <w:t>»</w:t>
      </w:r>
      <w:proofErr w:type="spellStart"/>
      <w:r w:rsidRPr="00EF3C0C">
        <w:rPr>
          <w:lang w:val="sl-SI"/>
        </w:rPr>
        <w:t>probiotični</w:t>
      </w:r>
      <w:proofErr w:type="spellEnd"/>
      <w:r w:rsidR="001D55BA" w:rsidRPr="00EF3C0C">
        <w:rPr>
          <w:lang w:val="sl-SI"/>
        </w:rPr>
        <w:t>«</w:t>
      </w:r>
      <w:r w:rsidRPr="00EF3C0C">
        <w:rPr>
          <w:lang w:val="sl-SI"/>
        </w:rPr>
        <w:t xml:space="preserve"> je zdravstvena trditev. Zdravstvena trditev je tudi navedba »Vsebuje </w:t>
      </w:r>
      <w:proofErr w:type="spellStart"/>
      <w:r w:rsidRPr="00EF3C0C">
        <w:rPr>
          <w:lang w:val="sl-SI"/>
        </w:rPr>
        <w:t>probiotik</w:t>
      </w:r>
      <w:proofErr w:type="spellEnd"/>
      <w:r w:rsidRPr="00EF3C0C">
        <w:rPr>
          <w:lang w:val="sl-SI"/>
        </w:rPr>
        <w:t>« ali podobna navedba, ki napeljuje  da izdelek vsebuje snov, ki lahko ugodno vpliva na zdravje in nima enakega pomena kot na primer »vsebuje sestavino x«.. .</w:t>
      </w:r>
    </w:p>
    <w:p w:rsidR="00E945DA" w:rsidRPr="00EF3C0C" w:rsidRDefault="00E945DA" w:rsidP="00EF3C0C">
      <w:pPr>
        <w:rPr>
          <w:lang w:val="sl-SI"/>
        </w:rPr>
      </w:pPr>
      <w:r w:rsidRPr="00EF3C0C">
        <w:rPr>
          <w:lang w:val="sl-SI"/>
        </w:rPr>
        <w:t xml:space="preserve">Zato je izraz </w:t>
      </w:r>
      <w:r w:rsidR="000C4A33" w:rsidRPr="00EF3C0C">
        <w:rPr>
          <w:lang w:val="sl-SI"/>
        </w:rPr>
        <w:t>»</w:t>
      </w:r>
      <w:proofErr w:type="spellStart"/>
      <w:r w:rsidRPr="00EF3C0C">
        <w:rPr>
          <w:lang w:val="sl-SI"/>
        </w:rPr>
        <w:t>probiotik</w:t>
      </w:r>
      <w:proofErr w:type="spellEnd"/>
      <w:r w:rsidR="000C4A33" w:rsidRPr="00EF3C0C">
        <w:rPr>
          <w:lang w:val="sl-SI"/>
        </w:rPr>
        <w:t>«</w:t>
      </w:r>
      <w:r w:rsidRPr="00EF3C0C">
        <w:rPr>
          <w:lang w:val="sl-SI"/>
        </w:rPr>
        <w:t xml:space="preserve">, upoštevajoč Uredbo EC 1924/2006, če se uporabi na označbi živila,  lahko le zdravstvena trditev, ki pa mora biti odobrena s strani </w:t>
      </w:r>
      <w:r w:rsidR="00E068D2" w:rsidRPr="00EF3C0C">
        <w:rPr>
          <w:lang w:val="sl-SI"/>
        </w:rPr>
        <w:t>Evropske agencije za varno hrano (</w:t>
      </w:r>
      <w:r w:rsidRPr="00EF3C0C">
        <w:rPr>
          <w:lang w:val="sl-SI"/>
        </w:rPr>
        <w:t>EFSA</w:t>
      </w:r>
      <w:r w:rsidR="00E068D2" w:rsidRPr="00EF3C0C">
        <w:rPr>
          <w:lang w:val="sl-SI"/>
        </w:rPr>
        <w:t>)</w:t>
      </w:r>
      <w:r w:rsidRPr="00EF3C0C">
        <w:rPr>
          <w:lang w:val="sl-SI"/>
        </w:rPr>
        <w:t xml:space="preserve">. </w:t>
      </w:r>
    </w:p>
    <w:p w:rsidR="00E945DA" w:rsidRPr="00EF3C0C" w:rsidRDefault="00E945DA" w:rsidP="00EF3C0C">
      <w:pPr>
        <w:rPr>
          <w:lang w:val="sl-SI"/>
        </w:rPr>
      </w:pPr>
    </w:p>
    <w:p w:rsidR="008344D4" w:rsidRPr="00EF3C0C" w:rsidRDefault="008344D4" w:rsidP="00EF3C0C">
      <w:pPr>
        <w:rPr>
          <w:lang w:val="sl-SI"/>
        </w:rPr>
      </w:pPr>
    </w:p>
    <w:p w:rsidR="008344D4" w:rsidRPr="00EF3C0C" w:rsidRDefault="008344D4" w:rsidP="00EF3C0C">
      <w:pPr>
        <w:pStyle w:val="Naslov2"/>
      </w:pPr>
      <w:r w:rsidRPr="00EF3C0C">
        <w:t xml:space="preserve">Ali obstaja v EU odobrena zdravstvena trditev za izraz </w:t>
      </w:r>
      <w:proofErr w:type="spellStart"/>
      <w:r w:rsidRPr="00EF3C0C">
        <w:t>probiotik</w:t>
      </w:r>
      <w:proofErr w:type="spellEnd"/>
      <w:r w:rsidRPr="00EF3C0C">
        <w:t>?</w:t>
      </w:r>
    </w:p>
    <w:p w:rsidR="00E945DA" w:rsidRPr="00EF3C0C" w:rsidRDefault="00E945DA" w:rsidP="00EF3C0C">
      <w:pPr>
        <w:rPr>
          <w:lang w:val="sl-SI"/>
        </w:rPr>
      </w:pPr>
      <w:r w:rsidRPr="00EF3C0C">
        <w:rPr>
          <w:lang w:val="sl-SI"/>
        </w:rPr>
        <w:t xml:space="preserve">V EU ne obstaja nobena odobrena zdravstvena trditev za </w:t>
      </w:r>
      <w:proofErr w:type="spellStart"/>
      <w:r w:rsidRPr="00EF3C0C">
        <w:rPr>
          <w:lang w:val="sl-SI"/>
        </w:rPr>
        <w:t>probiotike</w:t>
      </w:r>
      <w:proofErr w:type="spellEnd"/>
      <w:r w:rsidRPr="00EF3C0C">
        <w:rPr>
          <w:lang w:val="sl-SI"/>
        </w:rPr>
        <w:t xml:space="preserve">. Vse do sedaj posredovane vloge za odobritev zdravstvene trditve za </w:t>
      </w:r>
      <w:proofErr w:type="spellStart"/>
      <w:r w:rsidRPr="00EF3C0C">
        <w:rPr>
          <w:lang w:val="sl-SI"/>
        </w:rPr>
        <w:t>probiotike</w:t>
      </w:r>
      <w:proofErr w:type="spellEnd"/>
      <w:r w:rsidRPr="00EF3C0C">
        <w:rPr>
          <w:lang w:val="sl-SI"/>
        </w:rPr>
        <w:t xml:space="preserve"> </w:t>
      </w:r>
      <w:r w:rsidR="00A514C3" w:rsidRPr="00EF3C0C">
        <w:rPr>
          <w:lang w:val="sl-SI"/>
        </w:rPr>
        <w:t>na EFS</w:t>
      </w:r>
      <w:r w:rsidR="00E068D2" w:rsidRPr="00EF3C0C">
        <w:rPr>
          <w:lang w:val="sl-SI"/>
        </w:rPr>
        <w:t>A</w:t>
      </w:r>
      <w:r w:rsidR="00A514C3" w:rsidRPr="00EF3C0C">
        <w:rPr>
          <w:lang w:val="sl-SI"/>
        </w:rPr>
        <w:t xml:space="preserve"> niso dobile pozitivnega mnenja. </w:t>
      </w:r>
      <w:r w:rsidR="00FD3523" w:rsidRPr="00EF3C0C">
        <w:rPr>
          <w:lang w:val="sl-SI"/>
        </w:rPr>
        <w:t xml:space="preserve">Zato nobena trditev o </w:t>
      </w:r>
      <w:proofErr w:type="spellStart"/>
      <w:r w:rsidR="00FD3523" w:rsidRPr="00EF3C0C">
        <w:rPr>
          <w:lang w:val="sl-SI"/>
        </w:rPr>
        <w:t>probiotikih</w:t>
      </w:r>
      <w:proofErr w:type="spellEnd"/>
      <w:r w:rsidR="00FD3523" w:rsidRPr="00EF3C0C">
        <w:rPr>
          <w:lang w:val="sl-SI"/>
        </w:rPr>
        <w:t xml:space="preserve"> ni navedena v registru EU kot dovoljena za uporabo. </w:t>
      </w:r>
      <w:r w:rsidR="00FD3523" w:rsidRPr="00EF3C0C">
        <w:rPr>
          <w:rFonts w:cs="Arial"/>
          <w:color w:val="222222"/>
          <w:szCs w:val="20"/>
          <w:shd w:val="clear" w:color="auto" w:fill="FFFFFF"/>
          <w:lang w:val="sl-SI"/>
        </w:rPr>
        <w:t xml:space="preserve">Trditve o </w:t>
      </w:r>
      <w:proofErr w:type="spellStart"/>
      <w:r w:rsidR="00FD3523" w:rsidRPr="00EF3C0C">
        <w:rPr>
          <w:rFonts w:cs="Arial"/>
          <w:color w:val="222222"/>
          <w:szCs w:val="20"/>
          <w:shd w:val="clear" w:color="auto" w:fill="FFFFFF"/>
          <w:lang w:val="sl-SI"/>
        </w:rPr>
        <w:t>probiotikih</w:t>
      </w:r>
      <w:proofErr w:type="spellEnd"/>
      <w:r w:rsidR="00FD3523" w:rsidRPr="00EF3C0C">
        <w:rPr>
          <w:rFonts w:cs="Arial"/>
          <w:color w:val="222222"/>
          <w:szCs w:val="20"/>
          <w:shd w:val="clear" w:color="auto" w:fill="FFFFFF"/>
          <w:lang w:val="sl-SI"/>
        </w:rPr>
        <w:t>, ki so bile v celoti ovrednotene in zavrnjene, so v registru EU navedene kot neodobrene. </w:t>
      </w:r>
      <w:r w:rsidR="00FD3523" w:rsidRPr="00EF3C0C">
        <w:rPr>
          <w:lang w:val="sl-SI"/>
        </w:rPr>
        <w:t xml:space="preserve"> </w:t>
      </w:r>
    </w:p>
    <w:p w:rsidR="00FF6778" w:rsidRPr="00EF3C0C" w:rsidRDefault="00EF3C0C" w:rsidP="00EF3C0C">
      <w:pPr>
        <w:rPr>
          <w:lang w:val="sl-SI"/>
        </w:rPr>
      </w:pPr>
      <w:hyperlink r:id="rId8" w:history="1">
        <w:r w:rsidR="00FF6778" w:rsidRPr="00EF3C0C">
          <w:rPr>
            <w:rStyle w:val="Hiperpovezava"/>
            <w:lang w:val="sl-SI"/>
          </w:rPr>
          <w:t>Podrobnosti na spletni strani Komisije</w:t>
        </w:r>
      </w:hyperlink>
      <w:r>
        <w:rPr>
          <w:lang w:val="sl-SI"/>
        </w:rPr>
        <w:t xml:space="preserve">: </w:t>
      </w:r>
      <w:r w:rsidR="00FF6778" w:rsidRPr="00EF3C0C">
        <w:rPr>
          <w:lang w:val="sl-SI"/>
        </w:rPr>
        <w:t>http://ec.europa.eu/food/safety/labelling_nutrition/claims/register/public/?event=search</w:t>
      </w:r>
    </w:p>
    <w:p w:rsidR="00E945DA" w:rsidRPr="00EF3C0C" w:rsidRDefault="00E945DA" w:rsidP="00EF3C0C">
      <w:pPr>
        <w:rPr>
          <w:lang w:val="sl-SI"/>
        </w:rPr>
      </w:pPr>
    </w:p>
    <w:p w:rsidR="0094092E" w:rsidRPr="00EF3C0C" w:rsidRDefault="0094092E" w:rsidP="00EF3C0C">
      <w:pPr>
        <w:autoSpaceDE w:val="0"/>
        <w:autoSpaceDN w:val="0"/>
        <w:adjustRightInd w:val="0"/>
        <w:rPr>
          <w:rFonts w:cs="Arial"/>
          <w:color w:val="000000"/>
          <w:szCs w:val="20"/>
          <w:lang w:val="sl-SI" w:eastAsia="sl-SI"/>
        </w:rPr>
      </w:pPr>
      <w:r w:rsidRPr="00EF3C0C">
        <w:rPr>
          <w:rFonts w:cs="Arial"/>
          <w:color w:val="000000"/>
          <w:szCs w:val="20"/>
          <w:lang w:val="sl-SI" w:eastAsia="sl-SI"/>
        </w:rPr>
        <w:t>V maju 2022 je Danska</w:t>
      </w:r>
      <w:r w:rsidR="00A514C3" w:rsidRPr="00EF3C0C">
        <w:rPr>
          <w:rFonts w:cs="Arial"/>
          <w:color w:val="000000"/>
          <w:szCs w:val="20"/>
          <w:lang w:val="sl-SI" w:eastAsia="sl-SI"/>
        </w:rPr>
        <w:t xml:space="preserve"> posredovala Evropski Komisiji pobudo</w:t>
      </w:r>
      <w:r w:rsidRPr="00EF3C0C">
        <w:rPr>
          <w:rFonts w:cs="Arial"/>
          <w:color w:val="000000"/>
          <w:szCs w:val="20"/>
          <w:lang w:val="sl-SI" w:eastAsia="sl-SI"/>
        </w:rPr>
        <w:t>, da v čim krajšem času enotno uredi oziroma dovoli uporabo izraza »</w:t>
      </w:r>
      <w:proofErr w:type="spellStart"/>
      <w:r w:rsidRPr="00EF3C0C">
        <w:rPr>
          <w:rFonts w:cs="Arial"/>
          <w:color w:val="000000"/>
          <w:szCs w:val="20"/>
          <w:lang w:val="sl-SI" w:eastAsia="sl-SI"/>
        </w:rPr>
        <w:t>probiotik</w:t>
      </w:r>
      <w:proofErr w:type="spellEnd"/>
      <w:r w:rsidRPr="00EF3C0C">
        <w:rPr>
          <w:rFonts w:cs="Arial"/>
          <w:color w:val="000000"/>
          <w:szCs w:val="20"/>
          <w:lang w:val="sl-SI" w:eastAsia="sl-SI"/>
        </w:rPr>
        <w:t xml:space="preserve">« na živilih. Podpisnice pobude so bile naslednje države: Danska, Grčija, Italija, Poljska, Švedska, Bolgarija in Slovenija. </w:t>
      </w:r>
    </w:p>
    <w:p w:rsidR="0094092E" w:rsidRPr="00EF3C0C" w:rsidRDefault="0094092E" w:rsidP="00EF3C0C">
      <w:pPr>
        <w:rPr>
          <w:rFonts w:cs="Arial"/>
          <w:color w:val="000000"/>
          <w:szCs w:val="20"/>
          <w:lang w:val="sl-SI" w:eastAsia="sl-SI"/>
        </w:rPr>
      </w:pPr>
      <w:r w:rsidRPr="00EF3C0C">
        <w:rPr>
          <w:rFonts w:cs="Arial"/>
          <w:color w:val="000000"/>
          <w:szCs w:val="20"/>
          <w:lang w:val="sl-SI" w:eastAsia="sl-SI"/>
        </w:rPr>
        <w:t>Evropska komisija je v pisnem odzivu z dne 11.7. 2022 znova poudarila, da izraz »</w:t>
      </w:r>
      <w:proofErr w:type="spellStart"/>
      <w:r w:rsidRPr="00EF3C0C">
        <w:rPr>
          <w:rFonts w:cs="Arial"/>
          <w:color w:val="000000"/>
          <w:szCs w:val="20"/>
          <w:lang w:val="sl-SI" w:eastAsia="sl-SI"/>
        </w:rPr>
        <w:t>probiotik</w:t>
      </w:r>
      <w:proofErr w:type="spellEnd"/>
      <w:r w:rsidRPr="00EF3C0C">
        <w:rPr>
          <w:rFonts w:cs="Arial"/>
          <w:color w:val="000000"/>
          <w:szCs w:val="20"/>
          <w:lang w:val="sl-SI" w:eastAsia="sl-SI"/>
        </w:rPr>
        <w:t>« predstavlja zdravstveno trditev. Za zagotovitev resničnih, jasnih in zanesljivih informacij potrošnikom, Uredba (ES) št. 1924/2006 o prehranskih in zdravstvenih trditvah na živilih določa, da se zdravstvene trditve na živilih lahko uporabljajo le, če so odobrene po znanstveni oceni EFSA. Kljub dejstvu, da je bilo vloženih že več vlog za odobritev zdravstvene trditve v zvezi s »</w:t>
      </w:r>
      <w:proofErr w:type="spellStart"/>
      <w:r w:rsidRPr="00EF3C0C">
        <w:rPr>
          <w:rFonts w:cs="Arial"/>
          <w:color w:val="000000"/>
          <w:szCs w:val="20"/>
          <w:lang w:val="sl-SI" w:eastAsia="sl-SI"/>
        </w:rPr>
        <w:t>probiotiki</w:t>
      </w:r>
      <w:proofErr w:type="spellEnd"/>
      <w:r w:rsidRPr="00EF3C0C">
        <w:rPr>
          <w:rFonts w:cs="Arial"/>
          <w:color w:val="000000"/>
          <w:szCs w:val="20"/>
          <w:lang w:val="sl-SI" w:eastAsia="sl-SI"/>
        </w:rPr>
        <w:t>«, do sedaj ni še nobena izmed njih dobila pozitivnega mnenja EFSA-e. Iz tega izhaja, da kakršnakoli uporaba izraza »</w:t>
      </w:r>
      <w:proofErr w:type="spellStart"/>
      <w:r w:rsidRPr="00EF3C0C">
        <w:rPr>
          <w:rFonts w:cs="Arial"/>
          <w:color w:val="000000"/>
          <w:szCs w:val="20"/>
          <w:lang w:val="sl-SI" w:eastAsia="sl-SI"/>
        </w:rPr>
        <w:t>probiotik</w:t>
      </w:r>
      <w:proofErr w:type="spellEnd"/>
      <w:r w:rsidRPr="00EF3C0C">
        <w:rPr>
          <w:rFonts w:cs="Arial"/>
          <w:color w:val="000000"/>
          <w:szCs w:val="20"/>
          <w:lang w:val="sl-SI" w:eastAsia="sl-SI"/>
        </w:rPr>
        <w:t>« v EU ni dovoljena</w:t>
      </w:r>
      <w:r w:rsidR="00FD3523" w:rsidRPr="00EF3C0C">
        <w:rPr>
          <w:rFonts w:cs="Arial"/>
          <w:color w:val="000000"/>
          <w:szCs w:val="20"/>
          <w:lang w:val="sl-SI" w:eastAsia="sl-SI"/>
        </w:rPr>
        <w:t xml:space="preserve"> niti kot zdravstvena trditev in niti kot prehranska trditev</w:t>
      </w:r>
      <w:r w:rsidRPr="00EF3C0C">
        <w:rPr>
          <w:rFonts w:cs="Arial"/>
          <w:color w:val="000000"/>
          <w:szCs w:val="20"/>
          <w:lang w:val="sl-SI" w:eastAsia="sl-SI"/>
        </w:rPr>
        <w:t>.</w:t>
      </w:r>
    </w:p>
    <w:p w:rsidR="00EE2948" w:rsidRPr="00EF3C0C" w:rsidRDefault="00EE2948" w:rsidP="00EF3C0C">
      <w:pPr>
        <w:rPr>
          <w:rFonts w:cs="Arial"/>
          <w:color w:val="000000"/>
          <w:szCs w:val="20"/>
          <w:lang w:val="sl-SI" w:eastAsia="sl-SI"/>
        </w:rPr>
      </w:pPr>
    </w:p>
    <w:p w:rsidR="00FD3523" w:rsidRPr="00EF3C0C" w:rsidRDefault="00FD3523" w:rsidP="00EF3C0C">
      <w:pPr>
        <w:rPr>
          <w:rFonts w:cs="Arial"/>
          <w:color w:val="000000"/>
          <w:szCs w:val="20"/>
          <w:lang w:val="sl-SI" w:eastAsia="sl-SI"/>
        </w:rPr>
      </w:pPr>
    </w:p>
    <w:p w:rsidR="00FD3523" w:rsidRPr="00EF3C0C" w:rsidRDefault="00FD3523" w:rsidP="00EF3C0C">
      <w:pPr>
        <w:pStyle w:val="Navadensplet"/>
        <w:shd w:val="clear" w:color="auto" w:fill="FFFFFF"/>
        <w:spacing w:before="0" w:beforeAutospacing="0" w:after="255" w:afterAutospacing="0"/>
        <w:rPr>
          <w:rFonts w:ascii="Arial" w:hAnsi="Arial" w:cs="Arial"/>
          <w:color w:val="222222"/>
          <w:sz w:val="20"/>
          <w:szCs w:val="20"/>
        </w:rPr>
      </w:pPr>
      <w:r w:rsidRPr="00EE2948">
        <w:rPr>
          <w:rStyle w:val="Naslov2Znak"/>
          <w:sz w:val="20"/>
          <w:szCs w:val="20"/>
        </w:rPr>
        <w:t>Ali se lahko izraz "živ" uporablja za mlečne jogurtove izdelke?</w:t>
      </w:r>
      <w:r w:rsidRPr="00EF3C0C">
        <w:rPr>
          <w:rFonts w:ascii="Arial" w:hAnsi="Arial" w:cs="Arial"/>
          <w:color w:val="222222"/>
          <w:sz w:val="20"/>
          <w:szCs w:val="20"/>
        </w:rPr>
        <w:br/>
        <w:t>  </w:t>
      </w:r>
      <w:r w:rsidRPr="00EF3C0C">
        <w:rPr>
          <w:rFonts w:ascii="Arial" w:hAnsi="Arial" w:cs="Arial"/>
          <w:color w:val="222222"/>
          <w:sz w:val="20"/>
          <w:szCs w:val="20"/>
        </w:rPr>
        <w:br/>
      </w:r>
      <w:r w:rsidRPr="00EF3C0C">
        <w:rPr>
          <w:rFonts w:ascii="Arial" w:hAnsi="Arial" w:cs="Arial"/>
          <w:color w:val="222222"/>
          <w:sz w:val="20"/>
          <w:szCs w:val="20"/>
        </w:rPr>
        <w:lastRenderedPageBreak/>
        <w:t>V skladu z </w:t>
      </w:r>
      <w:hyperlink r:id="rId9" w:tgtFrame="_blank" w:tooltip="Consol_Reg1924_2006" w:history="1">
        <w:r w:rsidRPr="00EF3C0C">
          <w:rPr>
            <w:rStyle w:val="Hiperpovezava"/>
            <w:rFonts w:ascii="Arial" w:hAnsi="Arial" w:cs="Arial"/>
            <w:color w:val="1430A8"/>
            <w:sz w:val="20"/>
            <w:szCs w:val="20"/>
            <w:bdr w:val="none" w:sz="0" w:space="0" w:color="auto" w:frame="1"/>
          </w:rPr>
          <w:t xml:space="preserve">Uredbo </w:t>
        </w:r>
        <w:r w:rsidRPr="00EF3C0C">
          <w:rPr>
            <w:rStyle w:val="Hiperpovezava"/>
            <w:rFonts w:ascii="Arial" w:hAnsi="Arial" w:cs="Arial"/>
            <w:color w:val="1430A8"/>
            <w:sz w:val="20"/>
            <w:szCs w:val="20"/>
            <w:bdr w:val="none" w:sz="0" w:space="0" w:color="auto" w:frame="1"/>
          </w:rPr>
          <w:t>(ES) št. 1924/2006</w:t>
        </w:r>
      </w:hyperlink>
      <w:r w:rsidRPr="00EF3C0C">
        <w:rPr>
          <w:rFonts w:ascii="Arial" w:hAnsi="Arial" w:cs="Arial"/>
          <w:color w:val="222222"/>
          <w:sz w:val="20"/>
          <w:szCs w:val="20"/>
        </w:rPr>
        <w:t>  o prehranskih in zdravstvenih trditvah na živilih se lahko dovoljena zdravstvena trditev iz člena 13(1) „Žive kulture v jogurtu izboljšajo prebavo laktoze v izdelku pri posameznikih, ki imajo težave s prebavo laktoze“ prisotne so posebne kulture, navedene v mnenju EFSA. </w:t>
      </w:r>
    </w:p>
    <w:p w:rsidR="00FD3523" w:rsidRPr="00EF3C0C" w:rsidRDefault="00FD3523" w:rsidP="00EF3C0C">
      <w:pPr>
        <w:pStyle w:val="Navadensplet"/>
        <w:shd w:val="clear" w:color="auto" w:fill="FFFFFF"/>
        <w:spacing w:before="0" w:beforeAutospacing="0" w:after="255" w:afterAutospacing="0"/>
        <w:rPr>
          <w:rFonts w:ascii="Arial" w:hAnsi="Arial" w:cs="Arial"/>
          <w:color w:val="222222"/>
          <w:sz w:val="20"/>
          <w:szCs w:val="20"/>
        </w:rPr>
      </w:pPr>
      <w:r w:rsidRPr="00EF3C0C">
        <w:rPr>
          <w:rFonts w:ascii="Arial" w:hAnsi="Arial" w:cs="Arial"/>
          <w:color w:val="222222"/>
          <w:sz w:val="20"/>
          <w:szCs w:val="20"/>
        </w:rPr>
        <w:t>Pogoj za uporabo te trditve je, da „jogurt vsebuje najmanj 10 </w:t>
      </w:r>
      <w:r w:rsidRPr="00EF3C0C">
        <w:rPr>
          <w:rFonts w:ascii="Arial" w:hAnsi="Arial" w:cs="Arial"/>
          <w:color w:val="222222"/>
          <w:sz w:val="20"/>
          <w:szCs w:val="20"/>
          <w:vertAlign w:val="superscript"/>
        </w:rPr>
        <w:t>8</w:t>
      </w:r>
      <w:r w:rsidRPr="00EF3C0C">
        <w:rPr>
          <w:rFonts w:ascii="Arial" w:hAnsi="Arial" w:cs="Arial"/>
          <w:color w:val="222222"/>
          <w:sz w:val="20"/>
          <w:szCs w:val="20"/>
        </w:rPr>
        <w:t>  enot za tvorbo kolonij živih začetnih mikroorganizmov (</w:t>
      </w:r>
      <w:proofErr w:type="spellStart"/>
      <w:r w:rsidRPr="00C564A3">
        <w:rPr>
          <w:rFonts w:ascii="Arial" w:hAnsi="Arial" w:cs="Arial"/>
          <w:i/>
          <w:color w:val="222222"/>
          <w:sz w:val="20"/>
          <w:szCs w:val="20"/>
        </w:rPr>
        <w:t>Lactobacillus</w:t>
      </w:r>
      <w:proofErr w:type="spellEnd"/>
      <w:r w:rsidRPr="00C564A3">
        <w:rPr>
          <w:rFonts w:ascii="Arial" w:hAnsi="Arial" w:cs="Arial"/>
          <w:i/>
          <w:color w:val="222222"/>
          <w:sz w:val="20"/>
          <w:szCs w:val="20"/>
        </w:rPr>
        <w:t xml:space="preserve"> </w:t>
      </w:r>
      <w:proofErr w:type="spellStart"/>
      <w:r w:rsidRPr="00C564A3">
        <w:rPr>
          <w:rFonts w:ascii="Arial" w:hAnsi="Arial" w:cs="Arial"/>
          <w:i/>
          <w:color w:val="222222"/>
          <w:sz w:val="20"/>
          <w:szCs w:val="20"/>
        </w:rPr>
        <w:t>delbrueckii</w:t>
      </w:r>
      <w:proofErr w:type="spellEnd"/>
      <w:r w:rsidRPr="00EF3C0C">
        <w:rPr>
          <w:rFonts w:ascii="Arial" w:hAnsi="Arial" w:cs="Arial"/>
          <w:color w:val="222222"/>
          <w:sz w:val="20"/>
          <w:szCs w:val="20"/>
        </w:rPr>
        <w:t xml:space="preserve"> </w:t>
      </w:r>
      <w:proofErr w:type="spellStart"/>
      <w:r w:rsidRPr="00EF3C0C">
        <w:rPr>
          <w:rFonts w:ascii="Arial" w:hAnsi="Arial" w:cs="Arial"/>
          <w:color w:val="222222"/>
          <w:sz w:val="20"/>
          <w:szCs w:val="20"/>
        </w:rPr>
        <w:t>subsp</w:t>
      </w:r>
      <w:proofErr w:type="spellEnd"/>
      <w:r w:rsidRPr="00EF3C0C">
        <w:rPr>
          <w:rFonts w:ascii="Arial" w:hAnsi="Arial" w:cs="Arial"/>
          <w:color w:val="222222"/>
          <w:sz w:val="20"/>
          <w:szCs w:val="20"/>
        </w:rPr>
        <w:t xml:space="preserve">. </w:t>
      </w:r>
      <w:proofErr w:type="spellStart"/>
      <w:r w:rsidRPr="00C564A3">
        <w:rPr>
          <w:rFonts w:ascii="Arial" w:hAnsi="Arial" w:cs="Arial"/>
          <w:i/>
          <w:color w:val="222222"/>
          <w:sz w:val="20"/>
          <w:szCs w:val="20"/>
        </w:rPr>
        <w:t>bulgaricus</w:t>
      </w:r>
      <w:proofErr w:type="spellEnd"/>
      <w:r w:rsidRPr="00EF3C0C">
        <w:rPr>
          <w:rFonts w:ascii="Arial" w:hAnsi="Arial" w:cs="Arial"/>
          <w:color w:val="222222"/>
          <w:sz w:val="20"/>
          <w:szCs w:val="20"/>
        </w:rPr>
        <w:t xml:space="preserve"> in </w:t>
      </w:r>
      <w:proofErr w:type="spellStart"/>
      <w:r w:rsidRPr="00C564A3">
        <w:rPr>
          <w:rFonts w:ascii="Arial" w:hAnsi="Arial" w:cs="Arial"/>
          <w:i/>
          <w:color w:val="222222"/>
          <w:sz w:val="20"/>
          <w:szCs w:val="20"/>
        </w:rPr>
        <w:t>Streptococcus</w:t>
      </w:r>
      <w:proofErr w:type="spellEnd"/>
      <w:r w:rsidRPr="00C564A3">
        <w:rPr>
          <w:rFonts w:ascii="Arial" w:hAnsi="Arial" w:cs="Arial"/>
          <w:i/>
          <w:color w:val="222222"/>
          <w:sz w:val="20"/>
          <w:szCs w:val="20"/>
        </w:rPr>
        <w:t xml:space="preserve"> </w:t>
      </w:r>
      <w:proofErr w:type="spellStart"/>
      <w:r w:rsidRPr="00C564A3">
        <w:rPr>
          <w:rFonts w:ascii="Arial" w:hAnsi="Arial" w:cs="Arial"/>
          <w:i/>
          <w:color w:val="222222"/>
          <w:sz w:val="20"/>
          <w:szCs w:val="20"/>
        </w:rPr>
        <w:t>thermophilus</w:t>
      </w:r>
      <w:proofErr w:type="spellEnd"/>
      <w:r w:rsidRPr="00EF3C0C">
        <w:rPr>
          <w:rFonts w:ascii="Arial" w:hAnsi="Arial" w:cs="Arial"/>
          <w:color w:val="222222"/>
          <w:sz w:val="20"/>
          <w:szCs w:val="20"/>
        </w:rPr>
        <w:t>) na gram.</w:t>
      </w:r>
    </w:p>
    <w:p w:rsidR="00FD3523" w:rsidRPr="00EF3C0C" w:rsidRDefault="00FD3523" w:rsidP="00EF3C0C">
      <w:pPr>
        <w:pStyle w:val="Navadensplet"/>
        <w:shd w:val="clear" w:color="auto" w:fill="FFFFFF"/>
        <w:spacing w:before="0" w:beforeAutospacing="0" w:after="255" w:afterAutospacing="0"/>
        <w:rPr>
          <w:rFonts w:ascii="Arial" w:hAnsi="Arial" w:cs="Arial"/>
          <w:color w:val="222222"/>
          <w:sz w:val="20"/>
          <w:szCs w:val="20"/>
        </w:rPr>
      </w:pPr>
      <w:r w:rsidRPr="00EF3C0C">
        <w:rPr>
          <w:rFonts w:ascii="Arial" w:hAnsi="Arial" w:cs="Arial"/>
          <w:color w:val="222222"/>
          <w:sz w:val="20"/>
          <w:szCs w:val="20"/>
        </w:rPr>
        <w:t>Jogurti, ki vsebujejo starter mikroorganizme (</w:t>
      </w:r>
      <w:proofErr w:type="spellStart"/>
      <w:r w:rsidRPr="00EF3C0C">
        <w:rPr>
          <w:rFonts w:ascii="Arial" w:hAnsi="Arial" w:cs="Arial"/>
          <w:color w:val="222222"/>
          <w:sz w:val="20"/>
          <w:szCs w:val="20"/>
        </w:rPr>
        <w:t>Lactobacillus</w:t>
      </w:r>
      <w:proofErr w:type="spellEnd"/>
      <w:r w:rsidRPr="00EF3C0C">
        <w:rPr>
          <w:rFonts w:ascii="Arial" w:hAnsi="Arial" w:cs="Arial"/>
          <w:color w:val="222222"/>
          <w:sz w:val="20"/>
          <w:szCs w:val="20"/>
        </w:rPr>
        <w:t xml:space="preserve"> </w:t>
      </w:r>
      <w:proofErr w:type="spellStart"/>
      <w:r w:rsidRPr="00EF3C0C">
        <w:rPr>
          <w:rFonts w:ascii="Arial" w:hAnsi="Arial" w:cs="Arial"/>
          <w:color w:val="222222"/>
          <w:sz w:val="20"/>
          <w:szCs w:val="20"/>
        </w:rPr>
        <w:t>delbrueckii</w:t>
      </w:r>
      <w:proofErr w:type="spellEnd"/>
      <w:r w:rsidRPr="00EF3C0C">
        <w:rPr>
          <w:rFonts w:ascii="Arial" w:hAnsi="Arial" w:cs="Arial"/>
          <w:color w:val="222222"/>
          <w:sz w:val="20"/>
          <w:szCs w:val="20"/>
        </w:rPr>
        <w:t xml:space="preserve"> </w:t>
      </w:r>
      <w:proofErr w:type="spellStart"/>
      <w:r w:rsidRPr="00EF3C0C">
        <w:rPr>
          <w:rFonts w:ascii="Arial" w:hAnsi="Arial" w:cs="Arial"/>
          <w:color w:val="222222"/>
          <w:sz w:val="20"/>
          <w:szCs w:val="20"/>
        </w:rPr>
        <w:t>subsp</w:t>
      </w:r>
      <w:proofErr w:type="spellEnd"/>
      <w:r w:rsidRPr="00EF3C0C">
        <w:rPr>
          <w:rFonts w:ascii="Arial" w:hAnsi="Arial" w:cs="Arial"/>
          <w:color w:val="222222"/>
          <w:sz w:val="20"/>
          <w:szCs w:val="20"/>
        </w:rPr>
        <w:t xml:space="preserve">. </w:t>
      </w:r>
      <w:proofErr w:type="spellStart"/>
      <w:r w:rsidRPr="00EF3C0C">
        <w:rPr>
          <w:rFonts w:ascii="Arial" w:hAnsi="Arial" w:cs="Arial"/>
          <w:color w:val="222222"/>
          <w:sz w:val="20"/>
          <w:szCs w:val="20"/>
        </w:rPr>
        <w:t>bulgaricus</w:t>
      </w:r>
      <w:proofErr w:type="spellEnd"/>
      <w:r w:rsidRPr="00EF3C0C">
        <w:rPr>
          <w:rFonts w:ascii="Arial" w:hAnsi="Arial" w:cs="Arial"/>
          <w:color w:val="222222"/>
          <w:sz w:val="20"/>
          <w:szCs w:val="20"/>
        </w:rPr>
        <w:t xml:space="preserve"> in </w:t>
      </w:r>
      <w:proofErr w:type="spellStart"/>
      <w:r w:rsidRPr="00EF3C0C">
        <w:rPr>
          <w:rFonts w:ascii="Arial" w:hAnsi="Arial" w:cs="Arial"/>
          <w:color w:val="222222"/>
          <w:sz w:val="20"/>
          <w:szCs w:val="20"/>
        </w:rPr>
        <w:t>Streptococcus</w:t>
      </w:r>
      <w:proofErr w:type="spellEnd"/>
      <w:r w:rsidRPr="00EF3C0C">
        <w:rPr>
          <w:rFonts w:ascii="Arial" w:hAnsi="Arial" w:cs="Arial"/>
          <w:color w:val="222222"/>
          <w:sz w:val="20"/>
          <w:szCs w:val="20"/>
        </w:rPr>
        <w:t xml:space="preserve"> </w:t>
      </w:r>
      <w:proofErr w:type="spellStart"/>
      <w:r w:rsidRPr="00EF3C0C">
        <w:rPr>
          <w:rFonts w:ascii="Arial" w:hAnsi="Arial" w:cs="Arial"/>
          <w:color w:val="222222"/>
          <w:sz w:val="20"/>
          <w:szCs w:val="20"/>
        </w:rPr>
        <w:t>thermophilus</w:t>
      </w:r>
      <w:proofErr w:type="spellEnd"/>
      <w:r w:rsidRPr="00EF3C0C">
        <w:rPr>
          <w:rFonts w:ascii="Arial" w:hAnsi="Arial" w:cs="Arial"/>
          <w:color w:val="222222"/>
          <w:sz w:val="20"/>
          <w:szCs w:val="20"/>
        </w:rPr>
        <w:t>), lahko navedejo "vsebuje žive jogurtne kulture". Na etiketi ni dovoljeno navesti le besede „živo“.</w:t>
      </w:r>
    </w:p>
    <w:p w:rsidR="00FD3523" w:rsidRPr="00EF3C0C" w:rsidRDefault="00FD3523" w:rsidP="00C564A3">
      <w:pPr>
        <w:pStyle w:val="Naslov2"/>
      </w:pPr>
      <w:r w:rsidRPr="00EF3C0C">
        <w:t>Ali lahko uporabim kakršne koli izraze za opis zdravstvenih lastnosti, za katere menim, da jih zagotavljajo bakterije?</w:t>
      </w:r>
    </w:p>
    <w:p w:rsidR="00FD3523" w:rsidRPr="00EF3C0C" w:rsidRDefault="00FD3523" w:rsidP="00EF3C0C">
      <w:pPr>
        <w:pStyle w:val="Navadensplet"/>
        <w:shd w:val="clear" w:color="auto" w:fill="FFFFFF"/>
        <w:spacing w:before="0" w:beforeAutospacing="0" w:after="255" w:afterAutospacing="0"/>
        <w:rPr>
          <w:rFonts w:ascii="Arial" w:hAnsi="Arial" w:cs="Arial"/>
          <w:color w:val="222222"/>
          <w:sz w:val="20"/>
          <w:szCs w:val="20"/>
        </w:rPr>
      </w:pPr>
      <w:r w:rsidRPr="00EF3C0C">
        <w:rPr>
          <w:rFonts w:ascii="Arial" w:hAnsi="Arial" w:cs="Arial"/>
          <w:color w:val="222222"/>
          <w:sz w:val="20"/>
          <w:szCs w:val="20"/>
        </w:rPr>
        <w:t xml:space="preserve">Vsi izrazi, ki nakazujejo </w:t>
      </w:r>
      <w:proofErr w:type="spellStart"/>
      <w:r w:rsidRPr="00EF3C0C">
        <w:rPr>
          <w:rFonts w:ascii="Arial" w:hAnsi="Arial" w:cs="Arial"/>
          <w:color w:val="222222"/>
          <w:sz w:val="20"/>
          <w:szCs w:val="20"/>
        </w:rPr>
        <w:t>probiotično</w:t>
      </w:r>
      <w:proofErr w:type="spellEnd"/>
      <w:r w:rsidRPr="00EF3C0C">
        <w:rPr>
          <w:rFonts w:ascii="Arial" w:hAnsi="Arial" w:cs="Arial"/>
          <w:color w:val="222222"/>
          <w:sz w:val="20"/>
          <w:szCs w:val="20"/>
        </w:rPr>
        <w:t xml:space="preserve"> delovanje (tj. namigujejo, da so bakterije v izdelku lahko koristne za zdravje), so zdravstvene trditve in niso dovoljene.</w:t>
      </w:r>
    </w:p>
    <w:p w:rsidR="00FD3523" w:rsidRPr="00EF3C0C" w:rsidRDefault="00FD3523" w:rsidP="00EF3C0C">
      <w:pPr>
        <w:pStyle w:val="Navadensplet"/>
        <w:shd w:val="clear" w:color="auto" w:fill="FFFFFF"/>
        <w:spacing w:before="0" w:beforeAutospacing="0" w:after="255" w:afterAutospacing="0"/>
        <w:rPr>
          <w:rFonts w:ascii="Arial" w:hAnsi="Arial" w:cs="Arial"/>
          <w:color w:val="222222"/>
          <w:sz w:val="20"/>
          <w:szCs w:val="20"/>
        </w:rPr>
      </w:pPr>
      <w:r w:rsidRPr="00EF3C0C">
        <w:rPr>
          <w:rFonts w:ascii="Arial" w:hAnsi="Arial" w:cs="Arial"/>
          <w:color w:val="222222"/>
          <w:sz w:val="20"/>
          <w:szCs w:val="20"/>
        </w:rPr>
        <w:t>Za '</w:t>
      </w:r>
      <w:proofErr w:type="spellStart"/>
      <w:r w:rsidRPr="00EF3C0C">
        <w:rPr>
          <w:rFonts w:ascii="Arial" w:hAnsi="Arial" w:cs="Arial"/>
          <w:color w:val="222222"/>
          <w:sz w:val="20"/>
          <w:szCs w:val="20"/>
        </w:rPr>
        <w:t>probiotik</w:t>
      </w:r>
      <w:proofErr w:type="spellEnd"/>
      <w:r w:rsidRPr="00EF3C0C">
        <w:rPr>
          <w:rFonts w:ascii="Arial" w:hAnsi="Arial" w:cs="Arial"/>
          <w:color w:val="222222"/>
          <w:sz w:val="20"/>
          <w:szCs w:val="20"/>
        </w:rPr>
        <w:t xml:space="preserve">' ni odobrena nobena zdravstvena trditev, zato izrazi, ki nakazujejo </w:t>
      </w:r>
      <w:proofErr w:type="spellStart"/>
      <w:r w:rsidRPr="00EF3C0C">
        <w:rPr>
          <w:rFonts w:ascii="Arial" w:hAnsi="Arial" w:cs="Arial"/>
          <w:color w:val="222222"/>
          <w:sz w:val="20"/>
          <w:szCs w:val="20"/>
        </w:rPr>
        <w:t>probiotično</w:t>
      </w:r>
      <w:proofErr w:type="spellEnd"/>
      <w:r w:rsidRPr="00EF3C0C">
        <w:rPr>
          <w:rFonts w:ascii="Arial" w:hAnsi="Arial" w:cs="Arial"/>
          <w:color w:val="222222"/>
          <w:sz w:val="20"/>
          <w:szCs w:val="20"/>
        </w:rPr>
        <w:t xml:space="preserve"> delovanje, niso dovoljeni.</w:t>
      </w:r>
    </w:p>
    <w:p w:rsidR="0094092E" w:rsidRPr="00EE2948" w:rsidRDefault="00FD3523" w:rsidP="00EE2948">
      <w:pPr>
        <w:pStyle w:val="Navadensplet"/>
        <w:shd w:val="clear" w:color="auto" w:fill="FFFFFF"/>
        <w:spacing w:before="0" w:beforeAutospacing="0" w:after="255" w:afterAutospacing="0"/>
        <w:rPr>
          <w:rFonts w:ascii="Arial" w:hAnsi="Arial" w:cs="Arial"/>
          <w:color w:val="222222"/>
          <w:sz w:val="20"/>
          <w:szCs w:val="20"/>
        </w:rPr>
      </w:pPr>
      <w:r w:rsidRPr="00EE2948">
        <w:rPr>
          <w:rStyle w:val="Naslov2Znak"/>
          <w:sz w:val="20"/>
          <w:szCs w:val="20"/>
        </w:rPr>
        <w:t>Kaj pomeni izraz "</w:t>
      </w:r>
      <w:proofErr w:type="spellStart"/>
      <w:r w:rsidRPr="00EE2948">
        <w:rPr>
          <w:rStyle w:val="Naslov2Znak"/>
          <w:sz w:val="20"/>
          <w:szCs w:val="20"/>
        </w:rPr>
        <w:t>prebiotik</w:t>
      </w:r>
      <w:proofErr w:type="spellEnd"/>
      <w:r w:rsidRPr="00EE2948">
        <w:rPr>
          <w:rStyle w:val="Naslov2Znak"/>
          <w:sz w:val="20"/>
          <w:szCs w:val="20"/>
        </w:rPr>
        <w:t>"?</w:t>
      </w:r>
      <w:bookmarkStart w:id="0" w:name="prebiotic"/>
      <w:bookmarkEnd w:id="0"/>
      <w:r w:rsidRPr="00EF3C0C">
        <w:rPr>
          <w:rFonts w:ascii="Arial" w:hAnsi="Arial" w:cs="Arial"/>
          <w:b/>
          <w:bCs/>
          <w:color w:val="222222"/>
          <w:sz w:val="20"/>
          <w:szCs w:val="20"/>
          <w:shd w:val="clear" w:color="auto" w:fill="FFFFFF"/>
        </w:rPr>
        <w:br/>
      </w:r>
      <w:r w:rsidRPr="00EF3C0C">
        <w:rPr>
          <w:rFonts w:ascii="Arial" w:hAnsi="Arial" w:cs="Arial"/>
          <w:color w:val="222222"/>
          <w:sz w:val="20"/>
          <w:szCs w:val="20"/>
        </w:rPr>
        <w:br/>
      </w:r>
      <w:r w:rsidRPr="00EF3C0C">
        <w:rPr>
          <w:rFonts w:ascii="Arial" w:hAnsi="Arial" w:cs="Arial"/>
          <w:color w:val="222222"/>
          <w:sz w:val="20"/>
          <w:szCs w:val="20"/>
          <w:shd w:val="clear" w:color="auto" w:fill="FFFFFF"/>
        </w:rPr>
        <w:t>„</w:t>
      </w:r>
      <w:proofErr w:type="spellStart"/>
      <w:r w:rsidRPr="00EF3C0C">
        <w:rPr>
          <w:rFonts w:ascii="Arial" w:hAnsi="Arial" w:cs="Arial"/>
          <w:color w:val="222222"/>
          <w:sz w:val="20"/>
          <w:szCs w:val="20"/>
          <w:shd w:val="clear" w:color="auto" w:fill="FFFFFF"/>
        </w:rPr>
        <w:t>Prebiotik</w:t>
      </w:r>
      <w:proofErr w:type="spellEnd"/>
      <w:r w:rsidRPr="00EF3C0C">
        <w:rPr>
          <w:rFonts w:ascii="Arial" w:hAnsi="Arial" w:cs="Arial"/>
          <w:color w:val="222222"/>
          <w:sz w:val="20"/>
          <w:szCs w:val="20"/>
          <w:shd w:val="clear" w:color="auto" w:fill="FFFFFF"/>
        </w:rPr>
        <w:t>“ je izraz, ki se uporablja za opis sestavine živila, ki lahko koristi zdravju, če jo uživamo zaradi sprememb, ki jih lahko povzroči na črevesni bakterijski flori.</w:t>
      </w:r>
      <w:r w:rsidRPr="00EF3C0C">
        <w:rPr>
          <w:rFonts w:ascii="Arial" w:hAnsi="Arial" w:cs="Arial"/>
          <w:color w:val="222222"/>
          <w:sz w:val="20"/>
          <w:szCs w:val="20"/>
        </w:rPr>
        <w:br/>
      </w:r>
      <w:r w:rsidRPr="00EF3C0C">
        <w:rPr>
          <w:rFonts w:ascii="Arial" w:hAnsi="Arial" w:cs="Arial"/>
          <w:color w:val="222222"/>
          <w:sz w:val="20"/>
          <w:szCs w:val="20"/>
        </w:rPr>
        <w:br/>
      </w:r>
      <w:r w:rsidRPr="00EE2948">
        <w:rPr>
          <w:rStyle w:val="Naslov2Znak"/>
          <w:sz w:val="20"/>
          <w:szCs w:val="20"/>
        </w:rPr>
        <w:t>Ali je izraz "</w:t>
      </w:r>
      <w:proofErr w:type="spellStart"/>
      <w:r w:rsidRPr="00EE2948">
        <w:rPr>
          <w:rStyle w:val="Naslov2Znak"/>
          <w:sz w:val="20"/>
          <w:szCs w:val="20"/>
        </w:rPr>
        <w:t>prebiotik</w:t>
      </w:r>
      <w:proofErr w:type="spellEnd"/>
      <w:r w:rsidRPr="00EE2948">
        <w:rPr>
          <w:rStyle w:val="Naslov2Znak"/>
          <w:sz w:val="20"/>
          <w:szCs w:val="20"/>
        </w:rPr>
        <w:t>" prehranska ali zdravstvena trditev?</w:t>
      </w:r>
      <w:bookmarkStart w:id="1" w:name="prebiotic_health_claim"/>
      <w:bookmarkEnd w:id="1"/>
      <w:r w:rsidRPr="00EF3C0C">
        <w:rPr>
          <w:rFonts w:ascii="Arial" w:hAnsi="Arial" w:cs="Arial"/>
          <w:b/>
          <w:bCs/>
          <w:color w:val="222222"/>
          <w:sz w:val="20"/>
          <w:szCs w:val="20"/>
          <w:shd w:val="clear" w:color="auto" w:fill="FFFFFF"/>
        </w:rPr>
        <w:br/>
      </w:r>
      <w:r w:rsidRPr="00EF3C0C">
        <w:rPr>
          <w:rFonts w:ascii="Arial" w:hAnsi="Arial" w:cs="Arial"/>
          <w:color w:val="222222"/>
          <w:sz w:val="20"/>
          <w:szCs w:val="20"/>
        </w:rPr>
        <w:br/>
      </w:r>
      <w:r w:rsidRPr="00EF3C0C">
        <w:rPr>
          <w:rFonts w:ascii="Arial" w:hAnsi="Arial" w:cs="Arial"/>
          <w:color w:val="222222"/>
          <w:sz w:val="20"/>
          <w:szCs w:val="20"/>
          <w:shd w:val="clear" w:color="auto" w:fill="FFFFFF"/>
        </w:rPr>
        <w:t>Izraz "</w:t>
      </w:r>
      <w:proofErr w:type="spellStart"/>
      <w:r w:rsidRPr="00EF3C0C">
        <w:rPr>
          <w:rFonts w:ascii="Arial" w:hAnsi="Arial" w:cs="Arial"/>
          <w:color w:val="222222"/>
          <w:sz w:val="20"/>
          <w:szCs w:val="20"/>
          <w:shd w:val="clear" w:color="auto" w:fill="FFFFFF"/>
        </w:rPr>
        <w:t>prebiotik</w:t>
      </w:r>
      <w:proofErr w:type="spellEnd"/>
      <w:r w:rsidRPr="00EF3C0C">
        <w:rPr>
          <w:rFonts w:ascii="Arial" w:hAnsi="Arial" w:cs="Arial"/>
          <w:color w:val="222222"/>
          <w:sz w:val="20"/>
          <w:szCs w:val="20"/>
          <w:shd w:val="clear" w:color="auto" w:fill="FFFFFF"/>
        </w:rPr>
        <w:t>" je zdravstvena trditev.</w:t>
      </w:r>
      <w:r w:rsidRPr="00EF3C0C">
        <w:rPr>
          <w:rFonts w:ascii="Arial" w:hAnsi="Arial" w:cs="Arial"/>
          <w:color w:val="222222"/>
          <w:sz w:val="20"/>
          <w:szCs w:val="20"/>
        </w:rPr>
        <w:br/>
      </w:r>
      <w:r w:rsidRPr="00EF3C0C">
        <w:rPr>
          <w:rFonts w:ascii="Arial" w:hAnsi="Arial" w:cs="Arial"/>
          <w:color w:val="222222"/>
          <w:sz w:val="20"/>
          <w:szCs w:val="20"/>
        </w:rPr>
        <w:br/>
      </w:r>
      <w:r w:rsidRPr="00EF3C0C">
        <w:rPr>
          <w:rFonts w:ascii="Arial" w:hAnsi="Arial" w:cs="Arial"/>
          <w:color w:val="222222"/>
          <w:sz w:val="20"/>
          <w:szCs w:val="20"/>
          <w:shd w:val="clear" w:color="auto" w:fill="FFFFFF"/>
        </w:rPr>
        <w:t xml:space="preserve">Navedba "vsebuje </w:t>
      </w:r>
      <w:proofErr w:type="spellStart"/>
      <w:r w:rsidRPr="00EF3C0C">
        <w:rPr>
          <w:rFonts w:ascii="Arial" w:hAnsi="Arial" w:cs="Arial"/>
          <w:color w:val="222222"/>
          <w:sz w:val="20"/>
          <w:szCs w:val="20"/>
          <w:shd w:val="clear" w:color="auto" w:fill="FFFFFF"/>
        </w:rPr>
        <w:t>prebiotik</w:t>
      </w:r>
      <w:proofErr w:type="spellEnd"/>
      <w:r w:rsidRPr="00EF3C0C">
        <w:rPr>
          <w:rFonts w:ascii="Arial" w:hAnsi="Arial" w:cs="Arial"/>
          <w:color w:val="222222"/>
          <w:sz w:val="20"/>
          <w:szCs w:val="20"/>
          <w:shd w:val="clear" w:color="auto" w:fill="FFFFFF"/>
        </w:rPr>
        <w:t>" (ali podobno) na izdelku ni enaka besedi "vsebuje sestavino X". To je več kot le omemba, da izdelek vsebuje bakterije. To pomeni, da izdelek vsebuje snov, ki je lahko koristna za zdravje. Vse, kar navaja, namiguje ali implicira povezavo med hrano in zdravjem, se lahko šteje za zdravstveno trditev. </w:t>
      </w:r>
      <w:r w:rsidRPr="00EF3C0C">
        <w:rPr>
          <w:rFonts w:ascii="Arial" w:hAnsi="Arial" w:cs="Arial"/>
          <w:b/>
          <w:bCs/>
          <w:color w:val="222222"/>
          <w:sz w:val="20"/>
          <w:szCs w:val="20"/>
          <w:shd w:val="clear" w:color="auto" w:fill="FFFFFF"/>
        </w:rPr>
        <w:t>Iz tega razloga se izraz „</w:t>
      </w:r>
      <w:proofErr w:type="spellStart"/>
      <w:r w:rsidRPr="00EF3C0C">
        <w:rPr>
          <w:rFonts w:ascii="Arial" w:hAnsi="Arial" w:cs="Arial"/>
          <w:b/>
          <w:bCs/>
          <w:color w:val="222222"/>
          <w:sz w:val="20"/>
          <w:szCs w:val="20"/>
          <w:shd w:val="clear" w:color="auto" w:fill="FFFFFF"/>
        </w:rPr>
        <w:t>prebiotik</w:t>
      </w:r>
      <w:proofErr w:type="spellEnd"/>
      <w:r w:rsidRPr="00EF3C0C">
        <w:rPr>
          <w:rFonts w:ascii="Arial" w:hAnsi="Arial" w:cs="Arial"/>
          <w:b/>
          <w:bCs/>
          <w:color w:val="222222"/>
          <w:sz w:val="20"/>
          <w:szCs w:val="20"/>
          <w:shd w:val="clear" w:color="auto" w:fill="FFFFFF"/>
        </w:rPr>
        <w:t>“, ki se uporablja na etiketi živila, šteje za zdravstveno trditev.</w:t>
      </w:r>
      <w:r w:rsidRPr="00EF3C0C">
        <w:rPr>
          <w:rFonts w:ascii="Arial" w:hAnsi="Arial" w:cs="Arial"/>
          <w:b/>
          <w:bCs/>
          <w:color w:val="222222"/>
          <w:sz w:val="20"/>
          <w:szCs w:val="20"/>
          <w:shd w:val="clear" w:color="auto" w:fill="FFFFFF"/>
        </w:rPr>
        <w:br/>
      </w:r>
      <w:r w:rsidRPr="00EF3C0C">
        <w:rPr>
          <w:rFonts w:ascii="Arial" w:hAnsi="Arial" w:cs="Arial"/>
          <w:color w:val="222222"/>
          <w:sz w:val="20"/>
          <w:szCs w:val="20"/>
        </w:rPr>
        <w:br/>
      </w:r>
      <w:r w:rsidRPr="00EE2948">
        <w:rPr>
          <w:rStyle w:val="Naslov2Znak"/>
          <w:sz w:val="20"/>
          <w:szCs w:val="20"/>
        </w:rPr>
        <w:t xml:space="preserve">Ali obstajajo odobrene zdravstvene trditve za </w:t>
      </w:r>
      <w:proofErr w:type="spellStart"/>
      <w:r w:rsidRPr="00EE2948">
        <w:rPr>
          <w:rStyle w:val="Naslov2Znak"/>
          <w:sz w:val="20"/>
          <w:szCs w:val="20"/>
        </w:rPr>
        <w:t>prebiotike</w:t>
      </w:r>
      <w:proofErr w:type="spellEnd"/>
      <w:r w:rsidRPr="00EE2948">
        <w:rPr>
          <w:rStyle w:val="Naslov2Znak"/>
          <w:sz w:val="20"/>
          <w:szCs w:val="20"/>
        </w:rPr>
        <w:t>?</w:t>
      </w:r>
      <w:bookmarkStart w:id="2" w:name="approved_prebiotic_claim"/>
      <w:bookmarkEnd w:id="2"/>
      <w:r w:rsidRPr="00EF3C0C">
        <w:rPr>
          <w:rFonts w:ascii="Arial" w:hAnsi="Arial" w:cs="Arial"/>
          <w:b/>
          <w:bCs/>
          <w:color w:val="222222"/>
          <w:sz w:val="20"/>
          <w:szCs w:val="20"/>
          <w:shd w:val="clear" w:color="auto" w:fill="FFFFFF"/>
        </w:rPr>
        <w:br/>
      </w:r>
      <w:r w:rsidRPr="00EF3C0C">
        <w:rPr>
          <w:rFonts w:ascii="Arial" w:hAnsi="Arial" w:cs="Arial"/>
          <w:b/>
          <w:bCs/>
          <w:color w:val="222222"/>
          <w:sz w:val="20"/>
          <w:szCs w:val="20"/>
          <w:shd w:val="clear" w:color="auto" w:fill="FFFFFF"/>
        </w:rPr>
        <w:br/>
      </w:r>
      <w:r w:rsidRPr="00EF3C0C">
        <w:rPr>
          <w:rFonts w:ascii="Arial" w:hAnsi="Arial" w:cs="Arial"/>
          <w:color w:val="222222"/>
          <w:sz w:val="20"/>
          <w:szCs w:val="20"/>
          <w:shd w:val="clear" w:color="auto" w:fill="FFFFFF"/>
        </w:rPr>
        <w:t xml:space="preserve">Ne, za </w:t>
      </w:r>
      <w:proofErr w:type="spellStart"/>
      <w:r w:rsidRPr="00EF3C0C">
        <w:rPr>
          <w:rFonts w:ascii="Arial" w:hAnsi="Arial" w:cs="Arial"/>
          <w:color w:val="222222"/>
          <w:sz w:val="20"/>
          <w:szCs w:val="20"/>
          <w:shd w:val="clear" w:color="auto" w:fill="FFFFFF"/>
        </w:rPr>
        <w:t>prebiotike</w:t>
      </w:r>
      <w:proofErr w:type="spellEnd"/>
      <w:r w:rsidRPr="00EF3C0C">
        <w:rPr>
          <w:rFonts w:ascii="Arial" w:hAnsi="Arial" w:cs="Arial"/>
          <w:color w:val="222222"/>
          <w:sz w:val="20"/>
          <w:szCs w:val="20"/>
          <w:shd w:val="clear" w:color="auto" w:fill="FFFFFF"/>
        </w:rPr>
        <w:t xml:space="preserve"> ni odobrenih zdravstvenih trditev.</w:t>
      </w:r>
      <w:r w:rsidRPr="00EF3C0C">
        <w:rPr>
          <w:rFonts w:ascii="Arial" w:hAnsi="Arial" w:cs="Arial"/>
          <w:color w:val="222222"/>
          <w:sz w:val="20"/>
          <w:szCs w:val="20"/>
        </w:rPr>
        <w:br/>
      </w:r>
      <w:r w:rsidRPr="00EF3C0C">
        <w:rPr>
          <w:rFonts w:ascii="Arial" w:hAnsi="Arial" w:cs="Arial"/>
          <w:color w:val="222222"/>
          <w:sz w:val="20"/>
          <w:szCs w:val="20"/>
        </w:rPr>
        <w:br/>
      </w:r>
      <w:r w:rsidRPr="00EF3C0C">
        <w:rPr>
          <w:rFonts w:ascii="Arial" w:hAnsi="Arial" w:cs="Arial"/>
          <w:color w:val="222222"/>
          <w:sz w:val="20"/>
          <w:szCs w:val="20"/>
          <w:shd w:val="clear" w:color="auto" w:fill="FFFFFF"/>
        </w:rPr>
        <w:t xml:space="preserve">Vloge za zdravstvene trditve o </w:t>
      </w:r>
      <w:proofErr w:type="spellStart"/>
      <w:r w:rsidRPr="00EF3C0C">
        <w:rPr>
          <w:rFonts w:ascii="Arial" w:hAnsi="Arial" w:cs="Arial"/>
          <w:color w:val="222222"/>
          <w:sz w:val="20"/>
          <w:szCs w:val="20"/>
          <w:shd w:val="clear" w:color="auto" w:fill="FFFFFF"/>
        </w:rPr>
        <w:t>prebiotikih</w:t>
      </w:r>
      <w:proofErr w:type="spellEnd"/>
      <w:r w:rsidRPr="00EF3C0C">
        <w:rPr>
          <w:rFonts w:ascii="Arial" w:hAnsi="Arial" w:cs="Arial"/>
          <w:color w:val="222222"/>
          <w:sz w:val="20"/>
          <w:szCs w:val="20"/>
          <w:shd w:val="clear" w:color="auto" w:fill="FFFFFF"/>
        </w:rPr>
        <w:t xml:space="preserve"> so bile predložene v oceno EFSA in do danes nobena vloga ni dobila pozitivnega mnenja. </w:t>
      </w:r>
      <w:r w:rsidRPr="00C564A3">
        <w:rPr>
          <w:rFonts w:ascii="Arial" w:hAnsi="Arial" w:cs="Arial"/>
          <w:sz w:val="20"/>
          <w:szCs w:val="20"/>
          <w:shd w:val="clear" w:color="auto" w:fill="FFFFFF"/>
        </w:rPr>
        <w:t xml:space="preserve">Več trditev o </w:t>
      </w:r>
      <w:proofErr w:type="spellStart"/>
      <w:r w:rsidRPr="00C564A3">
        <w:rPr>
          <w:rFonts w:ascii="Arial" w:hAnsi="Arial" w:cs="Arial"/>
          <w:sz w:val="20"/>
          <w:szCs w:val="20"/>
          <w:shd w:val="clear" w:color="auto" w:fill="FFFFFF"/>
        </w:rPr>
        <w:t>prebiotikih</w:t>
      </w:r>
      <w:proofErr w:type="spellEnd"/>
      <w:r w:rsidRPr="00C564A3">
        <w:rPr>
          <w:rFonts w:ascii="Arial" w:hAnsi="Arial" w:cs="Arial"/>
          <w:sz w:val="20"/>
          <w:szCs w:val="20"/>
          <w:shd w:val="clear" w:color="auto" w:fill="FFFFFF"/>
        </w:rPr>
        <w:t xml:space="preserve">, ki so bile v celoti ovrednotene in zavrnjene, </w:t>
      </w:r>
      <w:r w:rsidRPr="00C564A3">
        <w:rPr>
          <w:rFonts w:ascii="Arial" w:hAnsi="Arial" w:cs="Arial"/>
          <w:sz w:val="20"/>
          <w:szCs w:val="20"/>
          <w:shd w:val="clear" w:color="auto" w:fill="FFFFFF"/>
        </w:rPr>
        <w:t>so v registru EU</w:t>
      </w:r>
      <w:r w:rsidRPr="00EF3C0C">
        <w:rPr>
          <w:rFonts w:ascii="Arial" w:hAnsi="Arial" w:cs="Arial"/>
          <w:color w:val="222222"/>
          <w:sz w:val="20"/>
          <w:szCs w:val="20"/>
          <w:shd w:val="clear" w:color="auto" w:fill="FFFFFF"/>
        </w:rPr>
        <w:t> navedene kot neodobrene </w:t>
      </w:r>
    </w:p>
    <w:p w:rsidR="00E945DA" w:rsidRPr="00EF3C0C" w:rsidRDefault="00E945DA" w:rsidP="00EE2948">
      <w:pPr>
        <w:pStyle w:val="Naslov2"/>
      </w:pPr>
      <w:r w:rsidRPr="00EF3C0C">
        <w:t xml:space="preserve">Ali lahko vrsto bakterij označimo med sestavinami na označbi (npr. </w:t>
      </w:r>
      <w:proofErr w:type="spellStart"/>
      <w:r w:rsidRPr="00C564A3">
        <w:rPr>
          <w:i/>
        </w:rPr>
        <w:t>Lactobacillus</w:t>
      </w:r>
      <w:proofErr w:type="spellEnd"/>
      <w:r w:rsidRPr="00C564A3">
        <w:rPr>
          <w:i/>
        </w:rPr>
        <w:t xml:space="preserve"> </w:t>
      </w:r>
      <w:proofErr w:type="spellStart"/>
      <w:r w:rsidRPr="00C564A3">
        <w:rPr>
          <w:i/>
        </w:rPr>
        <w:t>rhamnosus</w:t>
      </w:r>
      <w:proofErr w:type="spellEnd"/>
      <w:r w:rsidRPr="00EF3C0C">
        <w:t>)?</w:t>
      </w:r>
    </w:p>
    <w:p w:rsidR="00457169" w:rsidRPr="00EF3C0C" w:rsidRDefault="00393E22" w:rsidP="00EF3C0C">
      <w:pPr>
        <w:rPr>
          <w:lang w:val="sl-SI"/>
        </w:rPr>
      </w:pPr>
      <w:r w:rsidRPr="00EF3C0C">
        <w:rPr>
          <w:lang w:val="sl-SI"/>
        </w:rPr>
        <w:t>Da.  Upoštevajoč točko 1.d. člen 19 Uredbe EU 1169/2011 se lahko ime kultur, ki se uporabijo pri fermentaciji mlečnih izdelkov (</w:t>
      </w:r>
      <w:r w:rsidR="00E945DA" w:rsidRPr="00EF3C0C">
        <w:rPr>
          <w:lang w:val="sl-SI"/>
        </w:rPr>
        <w:t>fermentiran mlečni izdelek</w:t>
      </w:r>
      <w:r w:rsidRPr="00EF3C0C">
        <w:rPr>
          <w:lang w:val="sl-SI"/>
        </w:rPr>
        <w:t>) navede na seznamu sestavin kot prostovoljni podatek</w:t>
      </w:r>
      <w:r w:rsidR="00511F0A" w:rsidRPr="00EF3C0C">
        <w:rPr>
          <w:lang w:val="sl-SI"/>
        </w:rPr>
        <w:t>. Kadar fermentiran mlečni izdelek vsebuje druge mlečno kislinske kulture kot tiste, ki definira</w:t>
      </w:r>
      <w:r w:rsidR="000C4A33" w:rsidRPr="00EF3C0C">
        <w:rPr>
          <w:lang w:val="sl-SI"/>
        </w:rPr>
        <w:t>jo jogurt, ni več jogurt. Torej izraz »</w:t>
      </w:r>
      <w:proofErr w:type="spellStart"/>
      <w:r w:rsidR="00511F0A" w:rsidRPr="00EF3C0C">
        <w:rPr>
          <w:lang w:val="sl-SI"/>
        </w:rPr>
        <w:t>probiotični</w:t>
      </w:r>
      <w:proofErr w:type="spellEnd"/>
      <w:r w:rsidR="00511F0A" w:rsidRPr="00EF3C0C">
        <w:rPr>
          <w:lang w:val="sl-SI"/>
        </w:rPr>
        <w:t xml:space="preserve"> </w:t>
      </w:r>
      <w:r w:rsidR="000C4A33" w:rsidRPr="00EF3C0C">
        <w:rPr>
          <w:lang w:val="sl-SI"/>
        </w:rPr>
        <w:t xml:space="preserve">jogurt« sploh ne obstaja, ampak govorimo o </w:t>
      </w:r>
      <w:r w:rsidR="00457169" w:rsidRPr="00EF3C0C">
        <w:rPr>
          <w:lang w:val="sl-SI"/>
        </w:rPr>
        <w:t xml:space="preserve"> fermentiran</w:t>
      </w:r>
      <w:r w:rsidR="000C4A33" w:rsidRPr="00EF3C0C">
        <w:rPr>
          <w:lang w:val="sl-SI"/>
        </w:rPr>
        <w:t>em</w:t>
      </w:r>
      <w:r w:rsidR="00457169" w:rsidRPr="00EF3C0C">
        <w:rPr>
          <w:lang w:val="sl-SI"/>
        </w:rPr>
        <w:t xml:space="preserve"> mlečn</w:t>
      </w:r>
      <w:r w:rsidR="000C4A33" w:rsidRPr="00EF3C0C">
        <w:rPr>
          <w:lang w:val="sl-SI"/>
        </w:rPr>
        <w:t>em</w:t>
      </w:r>
      <w:r w:rsidR="00457169" w:rsidRPr="00EF3C0C">
        <w:rPr>
          <w:lang w:val="sl-SI"/>
        </w:rPr>
        <w:t xml:space="preserve"> </w:t>
      </w:r>
      <w:r w:rsidR="000C4A33" w:rsidRPr="00EF3C0C">
        <w:rPr>
          <w:lang w:val="sl-SI"/>
        </w:rPr>
        <w:t>izdelku</w:t>
      </w:r>
      <w:r w:rsidR="00457169" w:rsidRPr="00EF3C0C">
        <w:rPr>
          <w:lang w:val="sl-SI"/>
        </w:rPr>
        <w:t>.</w:t>
      </w:r>
    </w:p>
    <w:p w:rsidR="000C4A33" w:rsidRPr="00EF3C0C" w:rsidRDefault="000C4A33" w:rsidP="00EF3C0C">
      <w:pPr>
        <w:rPr>
          <w:lang w:val="sl-SI"/>
        </w:rPr>
      </w:pPr>
    </w:p>
    <w:p w:rsidR="000C4A33" w:rsidRPr="00EF3C0C" w:rsidRDefault="000C4A33" w:rsidP="00EF3C0C">
      <w:pPr>
        <w:rPr>
          <w:lang w:val="sl-SI"/>
        </w:rPr>
      </w:pPr>
    </w:p>
    <w:p w:rsidR="000C4A33" w:rsidRPr="00C564A3" w:rsidRDefault="00C564A3" w:rsidP="00EF3C0C">
      <w:pPr>
        <w:rPr>
          <w:lang w:val="sl-SI"/>
        </w:rPr>
      </w:pPr>
      <w:hyperlink r:id="rId10" w:history="1">
        <w:r w:rsidR="00B223C6" w:rsidRPr="00C564A3">
          <w:rPr>
            <w:rStyle w:val="Hiperpovezava"/>
            <w:b/>
            <w:lang w:val="sl-SI"/>
          </w:rPr>
          <w:t>Podrobnosti glede fermentiranih mlečni</w:t>
        </w:r>
        <w:r w:rsidR="00EF3C0C" w:rsidRPr="00C564A3">
          <w:rPr>
            <w:rStyle w:val="Hiperpovezava"/>
            <w:b/>
            <w:lang w:val="sl-SI"/>
          </w:rPr>
          <w:t>h izdel</w:t>
        </w:r>
        <w:r w:rsidR="00EF3C0C" w:rsidRPr="00C564A3">
          <w:rPr>
            <w:rStyle w:val="Hiperpovezava"/>
            <w:b/>
            <w:lang w:val="sl-SI"/>
          </w:rPr>
          <w:t>kov (Codex Alimentarius):</w:t>
        </w:r>
      </w:hyperlink>
      <w:r w:rsidR="00EF3C0C" w:rsidRPr="00EF3C0C">
        <w:rPr>
          <w:lang w:val="sl-SI"/>
        </w:rPr>
        <w:t xml:space="preserve"> </w:t>
      </w:r>
      <w:r w:rsidR="00EF3C0C" w:rsidRPr="00C564A3">
        <w:rPr>
          <w:lang w:val="sl-SI"/>
        </w:rPr>
        <w:t>https://www.fao.org/fao-who-codexalimentarius/sh-proxy/en/?lnk=1&amp;url=https%253A%252F%252Fworkspace.fao.org%252Fsites%252Fcodex%252FStandards%252FCXS%2</w:t>
      </w:r>
      <w:bookmarkStart w:id="3" w:name="_GoBack"/>
      <w:bookmarkEnd w:id="3"/>
      <w:r w:rsidR="00EF3C0C" w:rsidRPr="00C564A3">
        <w:rPr>
          <w:lang w:val="sl-SI"/>
        </w:rPr>
        <w:t>B243-2003%252FCXS_243e.pdf</w:t>
      </w:r>
    </w:p>
    <w:p w:rsidR="000C4A33" w:rsidRPr="00EF3C0C" w:rsidRDefault="000C4A33" w:rsidP="00EF3C0C">
      <w:pPr>
        <w:rPr>
          <w:lang w:val="sl-SI"/>
        </w:rPr>
      </w:pPr>
    </w:p>
    <w:p w:rsidR="005857CD" w:rsidRPr="00EF3C0C" w:rsidRDefault="005857CD" w:rsidP="00EF3C0C">
      <w:pPr>
        <w:pStyle w:val="podpisi"/>
        <w:rPr>
          <w:lang w:val="sl-SI"/>
        </w:rPr>
      </w:pPr>
    </w:p>
    <w:sectPr w:rsidR="005857CD" w:rsidRPr="00EF3C0C"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738" w:rsidRDefault="00995738">
      <w:r>
        <w:separator/>
      </w:r>
    </w:p>
  </w:endnote>
  <w:endnote w:type="continuationSeparator" w:id="0">
    <w:p w:rsidR="00995738" w:rsidRDefault="0099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324BF4C-E471-4841-AA31-E7AA3EA1C722}"/>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6AA06E37-83F2-470D-B14B-E58C62921776}"/>
  </w:font>
  <w:font w:name="Segoe UI">
    <w:panose1 w:val="020B0502040204020203"/>
    <w:charset w:val="EE"/>
    <w:family w:val="swiss"/>
    <w:pitch w:val="variable"/>
    <w:sig w:usb0="E4002EFF" w:usb1="C000E47F" w:usb2="00000009" w:usb3="00000000" w:csb0="000001FF" w:csb1="00000000"/>
    <w:embedRegular r:id="rId3" w:fontKey="{D2565CAE-3A80-4DD0-9D3E-414739BEE43F}"/>
  </w:font>
  <w:font w:name="Republika">
    <w:altName w:val="Z@RA2EB.tmp"/>
    <w:charset w:val="EE"/>
    <w:family w:val="auto"/>
    <w:pitch w:val="variable"/>
    <w:sig w:usb0="A00000FF" w:usb1="4000205B" w:usb2="00000000" w:usb3="00000000" w:csb0="00000093" w:csb1="00000000"/>
    <w:embedRegular r:id="rId4" w:fontKey="{617147EA-10B5-4EC0-BC5A-68DF2426B120}"/>
    <w:embedBold r:id="rId5" w:fontKey="{980940B1-85B5-4888-9355-2EB201A92C25}"/>
  </w:font>
  <w:font w:name="Calibri Light">
    <w:panose1 w:val="020F0302020204030204"/>
    <w:charset w:val="EE"/>
    <w:family w:val="swiss"/>
    <w:pitch w:val="variable"/>
    <w:sig w:usb0="E4002EFF" w:usb1="C000247B" w:usb2="00000009" w:usb3="00000000" w:csb0="000001FF" w:csb1="00000000"/>
    <w:embedRegular r:id="rId6" w:fontKey="{9FE5C521-304E-49FC-A712-8E143F0C4A0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047" w:rsidRDefault="004D3047" w:rsidP="007443CD">
    <w:pPr>
      <w:autoSpaceDE w:val="0"/>
      <w:autoSpaceDN w:val="0"/>
      <w:adjustRightInd w:val="0"/>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738" w:rsidRDefault="00995738">
      <w:r>
        <w:separator/>
      </w:r>
    </w:p>
  </w:footnote>
  <w:footnote w:type="continuationSeparator" w:id="0">
    <w:p w:rsidR="00995738" w:rsidRDefault="009957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Caption w:val="Grb Republike Slovenije"/>
    </w:tblPr>
    <w:tblGrid>
      <w:gridCol w:w="649"/>
    </w:tblGrid>
    <w:tr w:rsidR="00083D2A" w:rsidRPr="00B42A54">
      <w:trPr>
        <w:cantSplit/>
        <w:trHeight w:hRule="exact" w:val="847"/>
      </w:trPr>
      <w:tc>
        <w:tcPr>
          <w:tcW w:w="567" w:type="dxa"/>
        </w:tcPr>
        <w:p w:rsidR="00083D2A" w:rsidRPr="00B42A54" w:rsidRDefault="00083D2A" w:rsidP="00D248DE">
          <w:pPr>
            <w:autoSpaceDE w:val="0"/>
            <w:autoSpaceDN w:val="0"/>
            <w:adjustRightInd w:val="0"/>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p w:rsidR="00083D2A" w:rsidRPr="00B42A54" w:rsidRDefault="00083D2A" w:rsidP="006D42D9">
          <w:pPr>
            <w:rPr>
              <w:rFonts w:ascii="Republika" w:hAnsi="Republika"/>
              <w:sz w:val="60"/>
              <w:szCs w:val="60"/>
              <w:lang w:val="sl-SI"/>
            </w:rPr>
          </w:pPr>
        </w:p>
      </w:tc>
    </w:tr>
  </w:tbl>
  <w:p w:rsidR="00083D2A" w:rsidRPr="00B42A54" w:rsidRDefault="00083D2A" w:rsidP="00924E3C">
    <w:pPr>
      <w:autoSpaceDE w:val="0"/>
      <w:autoSpaceDN w:val="0"/>
      <w:adjustRightInd w:val="0"/>
      <w:rPr>
        <w:rFonts w:ascii="Republika" w:hAnsi="Republika"/>
        <w:lang w:val="sl-SI"/>
      </w:rPr>
    </w:pPr>
    <w:r w:rsidRPr="00B42A54">
      <w:rPr>
        <w:rFonts w:ascii="Republika" w:hAnsi="Republika"/>
        <w:lang w:val="sl-SI"/>
      </w:rPr>
      <w:t>REPUBLIKA SLOVENIJA</w:t>
    </w:r>
  </w:p>
  <w:p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55813DB"/>
    <w:multiLevelType w:val="hybridMultilevel"/>
    <w:tmpl w:val="79204534"/>
    <w:lvl w:ilvl="0" w:tplc="B59A7BBC">
      <w:start w:val="7"/>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it-IT" w:vendorID="64" w:dllVersion="131078" w:nlCheck="1" w:checkStyle="0"/>
  <w:activeWritingStyle w:appName="MSWord" w:lang="en-US" w:vendorID="64" w:dllVersion="131078" w:nlCheck="1" w:checkStyle="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54"/>
    <w:rsid w:val="00023A88"/>
    <w:rsid w:val="000335B0"/>
    <w:rsid w:val="00040AB5"/>
    <w:rsid w:val="00041ECB"/>
    <w:rsid w:val="0004654E"/>
    <w:rsid w:val="000654BA"/>
    <w:rsid w:val="00083D2A"/>
    <w:rsid w:val="00084EEC"/>
    <w:rsid w:val="000A4E78"/>
    <w:rsid w:val="000A7238"/>
    <w:rsid w:val="000C4A33"/>
    <w:rsid w:val="000E1DB4"/>
    <w:rsid w:val="000E307C"/>
    <w:rsid w:val="000E3A5E"/>
    <w:rsid w:val="000E4075"/>
    <w:rsid w:val="001102E6"/>
    <w:rsid w:val="001357B2"/>
    <w:rsid w:val="00145DFC"/>
    <w:rsid w:val="00147EBE"/>
    <w:rsid w:val="0016115C"/>
    <w:rsid w:val="0017228D"/>
    <w:rsid w:val="001C0234"/>
    <w:rsid w:val="001D55BA"/>
    <w:rsid w:val="001F5D8C"/>
    <w:rsid w:val="00202A77"/>
    <w:rsid w:val="00271CE5"/>
    <w:rsid w:val="0027505B"/>
    <w:rsid w:val="00282020"/>
    <w:rsid w:val="0029661A"/>
    <w:rsid w:val="002A6BDF"/>
    <w:rsid w:val="002B0A7A"/>
    <w:rsid w:val="002E4C33"/>
    <w:rsid w:val="00306068"/>
    <w:rsid w:val="003102AB"/>
    <w:rsid w:val="003338BF"/>
    <w:rsid w:val="003636BF"/>
    <w:rsid w:val="0037479F"/>
    <w:rsid w:val="003845B4"/>
    <w:rsid w:val="00387B1A"/>
    <w:rsid w:val="00393E22"/>
    <w:rsid w:val="003C0DCD"/>
    <w:rsid w:val="003C29D2"/>
    <w:rsid w:val="003E1C74"/>
    <w:rsid w:val="003F6E0A"/>
    <w:rsid w:val="003F7A43"/>
    <w:rsid w:val="004207F3"/>
    <w:rsid w:val="0044293F"/>
    <w:rsid w:val="00454247"/>
    <w:rsid w:val="00457169"/>
    <w:rsid w:val="0048744D"/>
    <w:rsid w:val="0049003E"/>
    <w:rsid w:val="004C716F"/>
    <w:rsid w:val="004D3047"/>
    <w:rsid w:val="00511051"/>
    <w:rsid w:val="00511F0A"/>
    <w:rsid w:val="00526246"/>
    <w:rsid w:val="00560C61"/>
    <w:rsid w:val="00567106"/>
    <w:rsid w:val="005857CD"/>
    <w:rsid w:val="005D1D91"/>
    <w:rsid w:val="005E1D3C"/>
    <w:rsid w:val="006111D5"/>
    <w:rsid w:val="00612BA8"/>
    <w:rsid w:val="006143BB"/>
    <w:rsid w:val="00616E8F"/>
    <w:rsid w:val="00632253"/>
    <w:rsid w:val="006378EA"/>
    <w:rsid w:val="00642714"/>
    <w:rsid w:val="006455CE"/>
    <w:rsid w:val="006528B7"/>
    <w:rsid w:val="00674605"/>
    <w:rsid w:val="006A11CB"/>
    <w:rsid w:val="006C36AB"/>
    <w:rsid w:val="006D42D9"/>
    <w:rsid w:val="006D7AB0"/>
    <w:rsid w:val="006E7D86"/>
    <w:rsid w:val="00733017"/>
    <w:rsid w:val="007443CD"/>
    <w:rsid w:val="00757896"/>
    <w:rsid w:val="00763F1F"/>
    <w:rsid w:val="00771AB5"/>
    <w:rsid w:val="00783310"/>
    <w:rsid w:val="00790050"/>
    <w:rsid w:val="007A0767"/>
    <w:rsid w:val="007A16D1"/>
    <w:rsid w:val="007A4A6D"/>
    <w:rsid w:val="007A68AB"/>
    <w:rsid w:val="007D1BCF"/>
    <w:rsid w:val="007D75CF"/>
    <w:rsid w:val="007E49A3"/>
    <w:rsid w:val="007E6DC5"/>
    <w:rsid w:val="0081658E"/>
    <w:rsid w:val="008344D4"/>
    <w:rsid w:val="00845CAD"/>
    <w:rsid w:val="00855760"/>
    <w:rsid w:val="00862ED6"/>
    <w:rsid w:val="0088043C"/>
    <w:rsid w:val="00887F6B"/>
    <w:rsid w:val="008906C9"/>
    <w:rsid w:val="00894F36"/>
    <w:rsid w:val="008C5738"/>
    <w:rsid w:val="008D04F0"/>
    <w:rsid w:val="008F3500"/>
    <w:rsid w:val="00924E3C"/>
    <w:rsid w:val="00926E75"/>
    <w:rsid w:val="0094092E"/>
    <w:rsid w:val="009612BB"/>
    <w:rsid w:val="00994870"/>
    <w:rsid w:val="00995738"/>
    <w:rsid w:val="009B2BCF"/>
    <w:rsid w:val="009B4A4B"/>
    <w:rsid w:val="009B65B6"/>
    <w:rsid w:val="009C57EC"/>
    <w:rsid w:val="009E2137"/>
    <w:rsid w:val="00A004B3"/>
    <w:rsid w:val="00A125C5"/>
    <w:rsid w:val="00A32613"/>
    <w:rsid w:val="00A5039D"/>
    <w:rsid w:val="00A514C3"/>
    <w:rsid w:val="00A65EE7"/>
    <w:rsid w:val="00A70133"/>
    <w:rsid w:val="00A80CBA"/>
    <w:rsid w:val="00AB6D26"/>
    <w:rsid w:val="00AD5AA3"/>
    <w:rsid w:val="00B0033C"/>
    <w:rsid w:val="00B17141"/>
    <w:rsid w:val="00B223C6"/>
    <w:rsid w:val="00B31575"/>
    <w:rsid w:val="00B42A54"/>
    <w:rsid w:val="00B51D69"/>
    <w:rsid w:val="00B8547D"/>
    <w:rsid w:val="00BB3D66"/>
    <w:rsid w:val="00BB4197"/>
    <w:rsid w:val="00BE19C8"/>
    <w:rsid w:val="00C15262"/>
    <w:rsid w:val="00C250D5"/>
    <w:rsid w:val="00C36532"/>
    <w:rsid w:val="00C43FEC"/>
    <w:rsid w:val="00C564A3"/>
    <w:rsid w:val="00C66473"/>
    <w:rsid w:val="00C92898"/>
    <w:rsid w:val="00CA2FA4"/>
    <w:rsid w:val="00CD2399"/>
    <w:rsid w:val="00CE7514"/>
    <w:rsid w:val="00D01D77"/>
    <w:rsid w:val="00D052C6"/>
    <w:rsid w:val="00D248DE"/>
    <w:rsid w:val="00D8542D"/>
    <w:rsid w:val="00D95FAA"/>
    <w:rsid w:val="00DB6EC3"/>
    <w:rsid w:val="00DC62C6"/>
    <w:rsid w:val="00DC6A71"/>
    <w:rsid w:val="00DE5B46"/>
    <w:rsid w:val="00E0357D"/>
    <w:rsid w:val="00E068D2"/>
    <w:rsid w:val="00E24EC2"/>
    <w:rsid w:val="00E25795"/>
    <w:rsid w:val="00E46526"/>
    <w:rsid w:val="00E804D9"/>
    <w:rsid w:val="00E945DA"/>
    <w:rsid w:val="00ED2E0A"/>
    <w:rsid w:val="00ED6CDE"/>
    <w:rsid w:val="00EE2948"/>
    <w:rsid w:val="00EF3C0C"/>
    <w:rsid w:val="00F240BB"/>
    <w:rsid w:val="00F42209"/>
    <w:rsid w:val="00F46724"/>
    <w:rsid w:val="00F47DFC"/>
    <w:rsid w:val="00F57FED"/>
    <w:rsid w:val="00F739A6"/>
    <w:rsid w:val="00F7505C"/>
    <w:rsid w:val="00F8395D"/>
    <w:rsid w:val="00F95384"/>
    <w:rsid w:val="00FB1092"/>
    <w:rsid w:val="00FB2023"/>
    <w:rsid w:val="00FC3006"/>
    <w:rsid w:val="00FD3523"/>
    <w:rsid w:val="00FD5229"/>
    <w:rsid w:val="00FE31A9"/>
    <w:rsid w:val="00FF677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76B491EC"/>
  <w15:chartTrackingRefBased/>
  <w15:docId w15:val="{B0863120-B908-4449-8C2A-DDD3CC51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3C0C"/>
    <w:rPr>
      <w:rFonts w:ascii="Arial" w:hAnsi="Arial"/>
      <w:szCs w:val="24"/>
      <w:lang w:val="en-US" w:eastAsia="en-US"/>
    </w:rPr>
  </w:style>
  <w:style w:type="paragraph" w:styleId="Naslov1">
    <w:name w:val="heading 1"/>
    <w:aliases w:val="NASLOV"/>
    <w:basedOn w:val="Naslov2"/>
    <w:next w:val="Navaden"/>
    <w:autoRedefine/>
    <w:qFormat/>
    <w:rsid w:val="00C564A3"/>
    <w:pPr>
      <w:jc w:val="center"/>
      <w:outlineLvl w:val="0"/>
    </w:pPr>
  </w:style>
  <w:style w:type="paragraph" w:styleId="Naslov2">
    <w:name w:val="heading 2"/>
    <w:basedOn w:val="Navaden"/>
    <w:next w:val="Navaden"/>
    <w:link w:val="Naslov2Znak"/>
    <w:qFormat/>
    <w:rsid w:val="00EF3C0C"/>
    <w:pPr>
      <w:spacing w:line="360" w:lineRule="auto"/>
      <w:outlineLvl w:val="1"/>
    </w:pPr>
    <w:rPr>
      <w:b/>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BB4197"/>
    <w:pPr>
      <w:spacing w:after="160" w:line="259" w:lineRule="auto"/>
      <w:ind w:left="720"/>
      <w:contextualSpacing/>
    </w:pPr>
    <w:rPr>
      <w:rFonts w:ascii="Calibri" w:eastAsia="Calibri" w:hAnsi="Calibri"/>
      <w:sz w:val="22"/>
      <w:szCs w:val="22"/>
      <w:lang w:val="sl-SI"/>
    </w:rPr>
  </w:style>
  <w:style w:type="paragraph" w:customStyle="1" w:styleId="Default">
    <w:name w:val="Default"/>
    <w:rsid w:val="00BB3D66"/>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0E4075"/>
    <w:rPr>
      <w:rFonts w:ascii="Segoe UI" w:hAnsi="Segoe UI" w:cs="Segoe UI"/>
      <w:sz w:val="18"/>
      <w:szCs w:val="18"/>
    </w:rPr>
  </w:style>
  <w:style w:type="character" w:customStyle="1" w:styleId="BesedilooblakaZnak">
    <w:name w:val="Besedilo oblačka Znak"/>
    <w:link w:val="Besedilooblaka"/>
    <w:rsid w:val="000E4075"/>
    <w:rPr>
      <w:rFonts w:ascii="Segoe UI" w:hAnsi="Segoe UI" w:cs="Segoe UI"/>
      <w:sz w:val="18"/>
      <w:szCs w:val="18"/>
      <w:lang w:val="en-US" w:eastAsia="en-US"/>
    </w:rPr>
  </w:style>
  <w:style w:type="paragraph" w:styleId="Navadensplet">
    <w:name w:val="Normal (Web)"/>
    <w:basedOn w:val="Navaden"/>
    <w:uiPriority w:val="99"/>
    <w:unhideWhenUsed/>
    <w:rsid w:val="005857CD"/>
    <w:pPr>
      <w:spacing w:before="100" w:beforeAutospacing="1" w:after="100" w:afterAutospacing="1"/>
    </w:pPr>
    <w:rPr>
      <w:rFonts w:ascii="Times New Roman" w:hAnsi="Times New Roman"/>
      <w:sz w:val="24"/>
      <w:lang w:val="sl-SI" w:eastAsia="sl-SI"/>
    </w:rPr>
  </w:style>
  <w:style w:type="paragraph" w:styleId="Pripombabesedilo">
    <w:name w:val="annotation text"/>
    <w:basedOn w:val="Navaden"/>
    <w:link w:val="PripombabesediloZnak"/>
    <w:rsid w:val="00511F0A"/>
    <w:rPr>
      <w:szCs w:val="20"/>
    </w:rPr>
  </w:style>
  <w:style w:type="character" w:customStyle="1" w:styleId="PripombabesediloZnak">
    <w:name w:val="Pripomba – besedilo Znak"/>
    <w:basedOn w:val="Privzetapisavaodstavka"/>
    <w:link w:val="Pripombabesedilo"/>
    <w:rsid w:val="00511F0A"/>
    <w:rPr>
      <w:rFonts w:ascii="Arial" w:hAnsi="Arial"/>
      <w:lang w:val="en-US" w:eastAsia="en-US"/>
    </w:rPr>
  </w:style>
  <w:style w:type="character" w:styleId="Neenpoudarek">
    <w:name w:val="Subtle Emphasis"/>
    <w:basedOn w:val="Privzetapisavaodstavka"/>
    <w:uiPriority w:val="19"/>
    <w:qFormat/>
    <w:rsid w:val="00EF3C0C"/>
    <w:rPr>
      <w:i/>
      <w:iCs/>
      <w:color w:val="404040" w:themeColor="text1" w:themeTint="BF"/>
    </w:rPr>
  </w:style>
  <w:style w:type="character" w:customStyle="1" w:styleId="Naslov2Znak">
    <w:name w:val="Naslov 2 Znak"/>
    <w:basedOn w:val="Privzetapisavaodstavka"/>
    <w:link w:val="Naslov2"/>
    <w:rsid w:val="00EF3C0C"/>
    <w:rPr>
      <w:rFonts w:ascii="Arial" w:hAnsi="Arial"/>
      <w:b/>
      <w:szCs w:val="24"/>
      <w:lang w:eastAsia="en-US"/>
    </w:rPr>
  </w:style>
  <w:style w:type="character" w:styleId="SledenaHiperpovezava">
    <w:name w:val="FollowedHyperlink"/>
    <w:basedOn w:val="Privzetapisavaodstavka"/>
    <w:rsid w:val="00EE29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50418">
      <w:bodyDiv w:val="1"/>
      <w:marLeft w:val="0"/>
      <w:marRight w:val="0"/>
      <w:marTop w:val="0"/>
      <w:marBottom w:val="0"/>
      <w:divBdr>
        <w:top w:val="none" w:sz="0" w:space="0" w:color="auto"/>
        <w:left w:val="none" w:sz="0" w:space="0" w:color="auto"/>
        <w:bottom w:val="none" w:sz="0" w:space="0" w:color="auto"/>
        <w:right w:val="none" w:sz="0" w:space="0" w:color="auto"/>
      </w:divBdr>
    </w:div>
    <w:div w:id="907963993">
      <w:bodyDiv w:val="1"/>
      <w:marLeft w:val="0"/>
      <w:marRight w:val="0"/>
      <w:marTop w:val="0"/>
      <w:marBottom w:val="0"/>
      <w:divBdr>
        <w:top w:val="none" w:sz="0" w:space="0" w:color="auto"/>
        <w:left w:val="none" w:sz="0" w:space="0" w:color="auto"/>
        <w:bottom w:val="none" w:sz="0" w:space="0" w:color="auto"/>
        <w:right w:val="none" w:sz="0" w:space="0" w:color="auto"/>
      </w:divBdr>
    </w:div>
    <w:div w:id="13043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food/safety/labelling_nutrition/claims/register/public/?event=sear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o.org/fao-who-codexalimentarius/sh-proxy/en/?lnk=1&amp;url=https%253A%252F%252Fworkspace.fao.org%252Fsites%252Fcodex%252FStandards%252FCXS%2B243-2003%252FCXS_243e.pdf" TargetMode="External"/><Relationship Id="rId4" Type="http://schemas.openxmlformats.org/officeDocument/2006/relationships/settings" Target="settings.xml"/><Relationship Id="rId9" Type="http://schemas.openxmlformats.org/officeDocument/2006/relationships/hyperlink" Target="https://www.fsai.ie/uploadedFiles/Consol_Reg1924_2006.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D9CECE-53EA-486A-AE53-15127C48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12</TotalTime>
  <Pages>2</Pages>
  <Words>838</Words>
  <Characters>5698</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4</cp:revision>
  <cp:lastPrinted>2018-03-02T13:29:00Z</cp:lastPrinted>
  <dcterms:created xsi:type="dcterms:W3CDTF">2023-01-11T14:17:00Z</dcterms:created>
  <dcterms:modified xsi:type="dcterms:W3CDTF">2023-01-11T14:56:00Z</dcterms:modified>
</cp:coreProperties>
</file>